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FF4" w:rsidRDefault="00F01FF4" w:rsidP="00F01FF4">
      <w:pPr>
        <w:jc w:val="center"/>
        <w:rPr>
          <w:b/>
        </w:rPr>
      </w:pPr>
      <w:r>
        <w:rPr>
          <w:b/>
        </w:rPr>
        <w:t>REPRESENTACIÓN</w:t>
      </w:r>
    </w:p>
    <w:p w:rsidR="00F01FF4" w:rsidRPr="00203124" w:rsidRDefault="00F01FF4" w:rsidP="00F01FF4">
      <w:pPr>
        <w:jc w:val="center"/>
        <w:rPr>
          <w:b/>
        </w:rPr>
      </w:pPr>
      <w:r w:rsidRPr="00203124">
        <w:rPr>
          <w:b/>
        </w:rPr>
        <w:t>INFORME DE LA COMISIÓN</w:t>
      </w:r>
    </w:p>
    <w:p w:rsidR="00F01FF4" w:rsidRDefault="00F01FF4" w:rsidP="00F01FF4"/>
    <w:p w:rsidR="00F01FF4" w:rsidRPr="00724E4D" w:rsidRDefault="00F01FF4" w:rsidP="003A30DD">
      <w:pPr>
        <w:jc w:val="both"/>
      </w:pPr>
      <w:r w:rsidRPr="00203124">
        <w:rPr>
          <w:b/>
        </w:rPr>
        <w:t>Fecha del viaje:</w:t>
      </w:r>
      <w:r>
        <w:rPr>
          <w:b/>
        </w:rPr>
        <w:t xml:space="preserve"> </w:t>
      </w:r>
      <w:r>
        <w:t xml:space="preserve">22 de </w:t>
      </w:r>
      <w:proofErr w:type="gramStart"/>
      <w:r>
        <w:t>Enero</w:t>
      </w:r>
      <w:proofErr w:type="gramEnd"/>
      <w:r>
        <w:t xml:space="preserve"> de 2018</w:t>
      </w:r>
    </w:p>
    <w:p w:rsidR="00F01FF4" w:rsidRPr="006B51B1" w:rsidRDefault="00F01FF4" w:rsidP="003A30DD">
      <w:pPr>
        <w:jc w:val="both"/>
      </w:pPr>
      <w:r w:rsidRPr="00203124">
        <w:rPr>
          <w:b/>
        </w:rPr>
        <w:t>Destino:</w:t>
      </w:r>
      <w:r>
        <w:rPr>
          <w:b/>
        </w:rPr>
        <w:t xml:space="preserve"> </w:t>
      </w:r>
      <w:r>
        <w:t>Ciudad de México</w:t>
      </w:r>
    </w:p>
    <w:p w:rsidR="00F01FF4" w:rsidRPr="006B51B1" w:rsidRDefault="00F01FF4" w:rsidP="003A30DD">
      <w:pPr>
        <w:jc w:val="both"/>
      </w:pPr>
      <w:r>
        <w:rPr>
          <w:b/>
        </w:rPr>
        <w:t xml:space="preserve">Cargo del servidor público: </w:t>
      </w:r>
      <w:r>
        <w:t>Coordinador jurídico</w:t>
      </w:r>
    </w:p>
    <w:p w:rsidR="00F01FF4" w:rsidRDefault="00F01FF4" w:rsidP="003A30DD">
      <w:pPr>
        <w:jc w:val="both"/>
      </w:pPr>
      <w:r w:rsidRPr="00203124">
        <w:rPr>
          <w:b/>
        </w:rPr>
        <w:t>Denominación del encargo o comisión:</w:t>
      </w:r>
      <w:r>
        <w:rPr>
          <w:b/>
        </w:rPr>
        <w:t xml:space="preserve"> </w:t>
      </w:r>
      <w:r>
        <w:t>Asistir a la Ciudad de México para presentar una controversia constitucional ante la suprema corte de justicia de la nación en contra de la ley de asentamientos humanos del estado de nuevo león</w:t>
      </w:r>
    </w:p>
    <w:p w:rsidR="00F01FF4" w:rsidRDefault="00F01FF4" w:rsidP="003A30DD">
      <w:pPr>
        <w:jc w:val="both"/>
        <w:rPr>
          <w:b/>
        </w:rPr>
      </w:pPr>
      <w:r>
        <w:rPr>
          <w:b/>
        </w:rPr>
        <w:t xml:space="preserve">Fecha de la entrega del informe de la comisión: </w:t>
      </w:r>
      <w:r>
        <w:t>17 DE ENERO DE 2017</w:t>
      </w:r>
      <w:r>
        <w:rPr>
          <w:b/>
        </w:rPr>
        <w:t xml:space="preserve"> </w:t>
      </w:r>
    </w:p>
    <w:p w:rsidR="003A30DD" w:rsidRDefault="00F01FF4" w:rsidP="003A30DD">
      <w:pPr>
        <w:jc w:val="both"/>
        <w:rPr>
          <w:b/>
        </w:rPr>
      </w:pPr>
      <w:r w:rsidRPr="00203124">
        <w:rPr>
          <w:b/>
        </w:rPr>
        <w:t>Describa las actividades realizadas, los resultados obtenidos, contribuciones a la institución y conclusiones:</w:t>
      </w:r>
      <w:r>
        <w:rPr>
          <w:b/>
        </w:rPr>
        <w:t xml:space="preserve"> </w:t>
      </w:r>
    </w:p>
    <w:p w:rsidR="003A30DD" w:rsidRPr="006B51B1" w:rsidRDefault="003A30DD" w:rsidP="003A30DD">
      <w:pPr>
        <w:jc w:val="both"/>
      </w:pPr>
      <w:bookmarkStart w:id="0" w:name="_GoBack"/>
      <w:bookmarkEnd w:id="0"/>
      <w:r>
        <w:t>Presentar ante la Suprema Corte de Justicia de la Nación una Controversia C</w:t>
      </w:r>
      <w:r w:rsidR="00F01FF4">
        <w:t>onstitucional</w:t>
      </w:r>
      <w:r>
        <w:t xml:space="preserve"> del </w:t>
      </w:r>
      <w:r w:rsidRPr="003A30DD">
        <w:t xml:space="preserve">Municipio Monterrey </w:t>
      </w:r>
      <w:r>
        <w:t>en contra de la</w:t>
      </w:r>
      <w:r w:rsidRPr="003A30DD">
        <w:t xml:space="preserve"> Federación (Cámaras que integran el Congreso de la Unión, Poder Legislativo Federal y Poder Ejecutivo Federal) del Congreso del Estado (Poder Legislativo Estatal) y del Gobernador del Estado de Nuevo León</w:t>
      </w:r>
      <w:r>
        <w:t xml:space="preserve">, respecto de la </w:t>
      </w:r>
      <w:r w:rsidRPr="003A30DD">
        <w:t>Ley de Asentamientos Humanos Ordenamiento Territorial y Desarrollo Urbano del Estado de Nuevo León, publicada en el P.O.E. el 28 de noviembre de 2017,</w:t>
      </w:r>
      <w:r>
        <w:t xml:space="preserve"> dado que</w:t>
      </w:r>
      <w:r w:rsidRPr="003A30DD">
        <w:t xml:space="preserve"> algunos preceptos resultan incon</w:t>
      </w:r>
      <w:r>
        <w:t xml:space="preserve">stitucionales para el Municipio, la misma fue presentada </w:t>
      </w:r>
      <w:r w:rsidRPr="003A30DD">
        <w:t>el 29 de enero de 2018 con No. Expediente 19/2018</w:t>
      </w:r>
      <w:r>
        <w:t>.</w:t>
      </w:r>
    </w:p>
    <w:p w:rsidR="00F01FF4" w:rsidRDefault="00F01FF4" w:rsidP="00F01FF4"/>
    <w:p w:rsidR="00923F17" w:rsidRDefault="00923F17"/>
    <w:sectPr w:rsidR="00923F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F4"/>
    <w:rsid w:val="003A30DD"/>
    <w:rsid w:val="00923F17"/>
    <w:rsid w:val="00F0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685F1"/>
  <w15:chartTrackingRefBased/>
  <w15:docId w15:val="{F4BCD70C-31F6-41A9-83A0-4E6CFDF1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F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Balli Valdes</dc:creator>
  <cp:keywords/>
  <dc:description/>
  <cp:lastModifiedBy>Raquel Balli Valdes</cp:lastModifiedBy>
  <cp:revision>2</cp:revision>
  <dcterms:created xsi:type="dcterms:W3CDTF">2018-07-04T18:42:00Z</dcterms:created>
  <dcterms:modified xsi:type="dcterms:W3CDTF">2018-07-05T18:01:00Z</dcterms:modified>
</cp:coreProperties>
</file>