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FBA7A" w14:textId="00135350" w:rsidR="00817C6B" w:rsidRPr="00987680" w:rsidRDefault="00D351B6" w:rsidP="00BA318A">
      <w:pPr>
        <w:pStyle w:val="Ttulo2"/>
        <w:shd w:val="clear" w:color="auto" w:fill="FFFFFF"/>
        <w:spacing w:before="300" w:beforeAutospacing="0" w:after="120" w:afterAutospacing="0"/>
        <w:rPr>
          <w:rFonts w:ascii="Arial" w:hAnsi="Arial" w:cs="Arial"/>
          <w:bCs w:val="0"/>
          <w:color w:val="FF0000"/>
          <w:sz w:val="26"/>
          <w:szCs w:val="26"/>
        </w:rPr>
      </w:pPr>
      <w:r>
        <w:rPr>
          <w:rFonts w:ascii="Arial" w:hAnsi="Arial" w:cs="Arial"/>
          <w:color w:val="404040" w:themeColor="text1" w:themeTint="BF"/>
          <w:sz w:val="54"/>
          <w:szCs w:val="54"/>
        </w:rPr>
        <w:t xml:space="preserve">Lic. Martha Idalia Azpeitia </w:t>
      </w:r>
      <w:bookmarkStart w:id="0" w:name="_GoBack"/>
      <w:bookmarkEnd w:id="0"/>
      <w:r>
        <w:rPr>
          <w:rFonts w:ascii="Arial" w:hAnsi="Arial" w:cs="Arial"/>
          <w:color w:val="404040" w:themeColor="text1" w:themeTint="BF"/>
          <w:sz w:val="54"/>
          <w:szCs w:val="54"/>
        </w:rPr>
        <w:t>Ram</w:t>
      </w:r>
      <w:r w:rsidR="00BA318A">
        <w:rPr>
          <w:rFonts w:ascii="Arial" w:hAnsi="Arial" w:cs="Arial"/>
          <w:color w:val="404040" w:themeColor="text1" w:themeTint="BF"/>
          <w:sz w:val="54"/>
          <w:szCs w:val="54"/>
        </w:rPr>
        <w:t>í</w:t>
      </w:r>
      <w:r>
        <w:rPr>
          <w:rFonts w:ascii="Arial" w:hAnsi="Arial" w:cs="Arial"/>
          <w:color w:val="404040" w:themeColor="text1" w:themeTint="BF"/>
          <w:sz w:val="54"/>
          <w:szCs w:val="54"/>
        </w:rPr>
        <w:t>rez</w:t>
      </w:r>
      <w:r w:rsidR="00817C6B">
        <w:rPr>
          <w:rFonts w:ascii="Arial" w:hAnsi="Arial" w:cs="Arial"/>
          <w:color w:val="404040" w:themeColor="text1" w:themeTint="BF"/>
          <w:sz w:val="54"/>
          <w:szCs w:val="54"/>
        </w:rPr>
        <w:t xml:space="preserve"> </w:t>
      </w:r>
      <w:r w:rsidR="00BA318A">
        <w:rPr>
          <w:rFonts w:ascii="Arial" w:hAnsi="Arial" w:cs="Arial"/>
          <w:color w:val="FF0000"/>
        </w:rPr>
        <w:t xml:space="preserve"> </w:t>
      </w:r>
    </w:p>
    <w:p w14:paraId="10FE48D0" w14:textId="7CF99340" w:rsidR="00817C6B" w:rsidRPr="00B17512" w:rsidRDefault="00480B20" w:rsidP="000F40A2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bCs/>
          <w:color w:val="FF0000"/>
          <w:sz w:val="26"/>
          <w:szCs w:val="26"/>
        </w:rPr>
      </w:pPr>
      <w:r w:rsidRPr="00B17512">
        <w:rPr>
          <w:rFonts w:ascii="Arial" w:hAnsi="Arial" w:cs="Arial"/>
          <w:bCs/>
          <w:color w:val="404040" w:themeColor="text1" w:themeTint="BF"/>
          <w:shd w:val="clear" w:color="auto" w:fill="FFFFFF"/>
        </w:rPr>
        <w:t>Fue designada</w:t>
      </w:r>
      <w:r w:rsidR="0026338B" w:rsidRPr="00B17512">
        <w:rPr>
          <w:rFonts w:ascii="Arial" w:hAnsi="Arial" w:cs="Arial"/>
          <w:bCs/>
          <w:color w:val="404040" w:themeColor="text1" w:themeTint="BF"/>
          <w:shd w:val="clear" w:color="auto" w:fill="FFFFFF"/>
        </w:rPr>
        <w:t xml:space="preserve"> </w:t>
      </w:r>
      <w:r w:rsidR="002E390C" w:rsidRPr="00B17512">
        <w:rPr>
          <w:rFonts w:ascii="Arial" w:hAnsi="Arial" w:cs="Arial"/>
          <w:bCs/>
          <w:color w:val="404040" w:themeColor="text1" w:themeTint="BF"/>
          <w:shd w:val="clear" w:color="auto" w:fill="FFFFFF"/>
        </w:rPr>
        <w:t xml:space="preserve">como </w:t>
      </w:r>
      <w:r w:rsidR="000F40A2" w:rsidRPr="00B17512">
        <w:rPr>
          <w:rFonts w:ascii="Arial" w:hAnsi="Arial" w:cs="Arial"/>
          <w:bCs/>
          <w:color w:val="404040" w:themeColor="text1" w:themeTint="BF"/>
          <w:shd w:val="clear" w:color="auto" w:fill="FFFFFF"/>
        </w:rPr>
        <w:t>Jefa Jurídica, de la Dirección de la Infancia y Familia del Sistema para el Desarrollo</w:t>
      </w:r>
      <w:r w:rsidR="00B17512" w:rsidRPr="00B17512">
        <w:rPr>
          <w:rFonts w:ascii="Arial" w:hAnsi="Arial" w:cs="Arial"/>
          <w:bCs/>
          <w:color w:val="404040" w:themeColor="text1" w:themeTint="BF"/>
          <w:shd w:val="clear" w:color="auto" w:fill="FFFFFF"/>
        </w:rPr>
        <w:t xml:space="preserve"> Integral de la Familia.</w:t>
      </w:r>
    </w:p>
    <w:p w14:paraId="063C0638" w14:textId="1D174136" w:rsidR="0026338B" w:rsidRPr="0012652B" w:rsidRDefault="0026338B" w:rsidP="0026338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FF0000"/>
          <w:sz w:val="34"/>
          <w:szCs w:val="34"/>
          <w:u w:val="single"/>
        </w:rPr>
      </w:pPr>
      <w:r w:rsidRPr="00293216">
        <w:rPr>
          <w:rFonts w:ascii="inherit" w:hAnsi="inherit" w:cs="Arial"/>
          <w:color w:val="404040" w:themeColor="text1" w:themeTint="BF"/>
          <w:sz w:val="34"/>
          <w:szCs w:val="34"/>
          <w:u w:val="single"/>
        </w:rPr>
        <w:t>Actividades Académicas</w:t>
      </w:r>
      <w:r w:rsidR="0012652B">
        <w:rPr>
          <w:rFonts w:ascii="inherit" w:hAnsi="inherit" w:cs="Arial"/>
          <w:color w:val="404040" w:themeColor="text1" w:themeTint="BF"/>
          <w:sz w:val="34"/>
          <w:szCs w:val="34"/>
          <w:u w:val="single"/>
        </w:rPr>
        <w:t xml:space="preserve"> </w:t>
      </w:r>
      <w:r w:rsidR="00BA318A">
        <w:rPr>
          <w:rFonts w:ascii="inherit" w:hAnsi="inherit" w:cs="Arial"/>
          <w:color w:val="FF0000"/>
          <w:sz w:val="34"/>
          <w:szCs w:val="34"/>
          <w:u w:val="single"/>
        </w:rPr>
        <w:t xml:space="preserve"> </w:t>
      </w:r>
    </w:p>
    <w:p w14:paraId="47C73DBA" w14:textId="3A9492D9" w:rsidR="00E24F42" w:rsidRPr="00BA318A" w:rsidRDefault="000972E0" w:rsidP="00284239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404040" w:themeColor="text1" w:themeTint="BF"/>
        </w:rPr>
      </w:pPr>
      <w:r w:rsidRPr="00BA318A">
        <w:rPr>
          <w:rFonts w:ascii="Arial" w:hAnsi="Arial" w:cs="Arial"/>
          <w:color w:val="404040" w:themeColor="text1" w:themeTint="BF"/>
        </w:rPr>
        <w:t>Egresada en el 200</w:t>
      </w:r>
      <w:r w:rsidR="00D351B6" w:rsidRPr="00BA318A">
        <w:rPr>
          <w:rFonts w:ascii="Arial" w:hAnsi="Arial" w:cs="Arial"/>
          <w:color w:val="404040" w:themeColor="text1" w:themeTint="BF"/>
        </w:rPr>
        <w:t>5</w:t>
      </w:r>
      <w:r w:rsidRPr="00BA318A">
        <w:rPr>
          <w:rFonts w:ascii="Arial" w:hAnsi="Arial" w:cs="Arial"/>
          <w:color w:val="404040" w:themeColor="text1" w:themeTint="BF"/>
        </w:rPr>
        <w:t xml:space="preserve"> de </w:t>
      </w:r>
      <w:r w:rsidR="00BC30A8" w:rsidRPr="00BA318A">
        <w:rPr>
          <w:rFonts w:ascii="Arial" w:hAnsi="Arial" w:cs="Arial"/>
          <w:color w:val="404040" w:themeColor="text1" w:themeTint="BF"/>
        </w:rPr>
        <w:t xml:space="preserve">la Licenciatura en </w:t>
      </w:r>
      <w:r w:rsidR="00D351B6" w:rsidRPr="00BA318A">
        <w:rPr>
          <w:rFonts w:ascii="Arial" w:hAnsi="Arial" w:cs="Arial"/>
          <w:color w:val="404040" w:themeColor="text1" w:themeTint="BF"/>
        </w:rPr>
        <w:t xml:space="preserve">Derecho y Ciencias </w:t>
      </w:r>
      <w:r w:rsidR="00263098" w:rsidRPr="00BA318A">
        <w:rPr>
          <w:rFonts w:ascii="Arial" w:hAnsi="Arial" w:cs="Arial"/>
          <w:color w:val="404040" w:themeColor="text1" w:themeTint="BF"/>
        </w:rPr>
        <w:t>Sociales de</w:t>
      </w:r>
      <w:r w:rsidR="00480B20" w:rsidRPr="00BA318A">
        <w:rPr>
          <w:rFonts w:ascii="Arial" w:hAnsi="Arial" w:cs="Arial"/>
          <w:color w:val="404040" w:themeColor="text1" w:themeTint="BF"/>
        </w:rPr>
        <w:t xml:space="preserve"> la Facultad de </w:t>
      </w:r>
      <w:r w:rsidR="00D351B6" w:rsidRPr="00BA318A">
        <w:rPr>
          <w:rFonts w:ascii="Arial" w:hAnsi="Arial" w:cs="Arial"/>
          <w:color w:val="404040" w:themeColor="text1" w:themeTint="BF"/>
        </w:rPr>
        <w:t>Derecho y Criminología</w:t>
      </w:r>
      <w:r w:rsidR="00480B20" w:rsidRPr="00BA318A">
        <w:rPr>
          <w:rFonts w:ascii="Arial" w:hAnsi="Arial" w:cs="Arial"/>
          <w:color w:val="404040" w:themeColor="text1" w:themeTint="BF"/>
        </w:rPr>
        <w:t xml:space="preserve"> de la</w:t>
      </w:r>
      <w:r w:rsidR="0026338B" w:rsidRPr="00BA318A">
        <w:rPr>
          <w:rFonts w:ascii="Arial" w:hAnsi="Arial" w:cs="Arial"/>
          <w:color w:val="404040" w:themeColor="text1" w:themeTint="BF"/>
        </w:rPr>
        <w:t xml:space="preserve"> Universidad Autónoma de </w:t>
      </w:r>
      <w:r w:rsidR="00480B20" w:rsidRPr="00BA318A">
        <w:rPr>
          <w:rFonts w:ascii="Arial" w:hAnsi="Arial" w:cs="Arial"/>
          <w:color w:val="404040" w:themeColor="text1" w:themeTint="BF"/>
        </w:rPr>
        <w:t>Nuevo León</w:t>
      </w:r>
      <w:r w:rsidR="00E24F42" w:rsidRPr="00BA318A">
        <w:rPr>
          <w:rFonts w:ascii="Arial" w:hAnsi="Arial" w:cs="Arial"/>
          <w:color w:val="404040" w:themeColor="text1" w:themeTint="BF"/>
        </w:rPr>
        <w:t>.</w:t>
      </w:r>
    </w:p>
    <w:p w14:paraId="213FF01A" w14:textId="2CEACD7E" w:rsidR="00BA318A" w:rsidRPr="00BA318A" w:rsidRDefault="00D351B6" w:rsidP="00BA318A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Style w:val="Hipervnculo"/>
          <w:rFonts w:ascii="Arial" w:hAnsi="Arial" w:cs="Arial"/>
          <w:color w:val="404040" w:themeColor="text1" w:themeTint="BF"/>
          <w:u w:val="none"/>
        </w:rPr>
      </w:pPr>
      <w:r w:rsidRPr="00BA318A">
        <w:rPr>
          <w:rFonts w:ascii="Arial" w:hAnsi="Arial" w:cs="Arial"/>
          <w:color w:val="404040" w:themeColor="text1" w:themeTint="BF"/>
        </w:rPr>
        <w:t xml:space="preserve">Certificada como Facilitadora de Mecanismos Alternativos para el ejercicio de la Mediación y la </w:t>
      </w:r>
      <w:r w:rsidR="00263098" w:rsidRPr="00BA318A">
        <w:rPr>
          <w:rFonts w:ascii="Arial" w:hAnsi="Arial" w:cs="Arial"/>
          <w:color w:val="404040" w:themeColor="text1" w:themeTint="BF"/>
        </w:rPr>
        <w:t>Conciliación</w:t>
      </w:r>
      <w:r w:rsidRPr="00BA318A">
        <w:rPr>
          <w:rFonts w:ascii="Arial" w:hAnsi="Arial" w:cs="Arial"/>
          <w:color w:val="404040" w:themeColor="text1" w:themeTint="BF"/>
        </w:rPr>
        <w:t xml:space="preserve"> en el Estado de Nuevo León</w:t>
      </w:r>
      <w:r w:rsidR="00263098" w:rsidRPr="00BA318A">
        <w:rPr>
          <w:rFonts w:ascii="Arial" w:hAnsi="Arial" w:cs="Arial"/>
          <w:color w:val="404040" w:themeColor="text1" w:themeTint="BF"/>
        </w:rPr>
        <w:t>, por el Instituto de Mecanismos Alternativos para la Solución de Controversias del Consejo de la Judicatura del Poder Judicial del Estado de Nuevo León.</w:t>
      </w:r>
    </w:p>
    <w:p w14:paraId="6B81D2CD" w14:textId="46DA2F84" w:rsidR="0012652B" w:rsidRPr="0012652B" w:rsidRDefault="00E24F42" w:rsidP="0012652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FF0000"/>
          <w:sz w:val="34"/>
          <w:szCs w:val="34"/>
          <w:u w:val="single"/>
        </w:rPr>
      </w:pPr>
      <w:r w:rsidRPr="00E24F42">
        <w:rPr>
          <w:rStyle w:val="Hipervnculo"/>
          <w:rFonts w:ascii="inherit" w:hAnsi="inherit"/>
          <w:color w:val="404040" w:themeColor="text1" w:themeTint="BF"/>
          <w:sz w:val="34"/>
          <w:szCs w:val="34"/>
        </w:rPr>
        <w:t>Cursos</w:t>
      </w:r>
      <w:r w:rsidR="0012652B">
        <w:rPr>
          <w:rStyle w:val="Hipervnculo"/>
          <w:rFonts w:ascii="inherit" w:hAnsi="inherit"/>
          <w:color w:val="404040" w:themeColor="text1" w:themeTint="BF"/>
          <w:sz w:val="34"/>
          <w:szCs w:val="34"/>
        </w:rPr>
        <w:t xml:space="preserve"> </w:t>
      </w:r>
    </w:p>
    <w:p w14:paraId="42BE11C8" w14:textId="62B26549" w:rsidR="00263098" w:rsidRPr="00BA318A" w:rsidRDefault="00263098" w:rsidP="00263098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sz w:val="24"/>
          <w:szCs w:val="24"/>
        </w:rPr>
      </w:pPr>
      <w:r w:rsidRPr="00BA318A">
        <w:rPr>
          <w:rFonts w:ascii="Arial" w:hAnsi="Arial" w:cs="Arial"/>
          <w:sz w:val="24"/>
          <w:szCs w:val="24"/>
        </w:rPr>
        <w:t>Ha</w:t>
      </w:r>
      <w:r w:rsidR="00E24F42" w:rsidRPr="00BA318A">
        <w:rPr>
          <w:rFonts w:ascii="Arial" w:hAnsi="Arial" w:cs="Arial"/>
          <w:color w:val="404040" w:themeColor="text1" w:themeTint="BF"/>
          <w:sz w:val="24"/>
          <w:szCs w:val="24"/>
        </w:rPr>
        <w:t xml:space="preserve"> recibido</w:t>
      </w:r>
      <w:r w:rsidRPr="00BA318A">
        <w:rPr>
          <w:rFonts w:ascii="Arial" w:hAnsi="Arial" w:cs="Arial"/>
          <w:color w:val="404040" w:themeColor="text1" w:themeTint="BF"/>
          <w:sz w:val="24"/>
          <w:szCs w:val="24"/>
        </w:rPr>
        <w:t xml:space="preserve"> los </w:t>
      </w:r>
      <w:r w:rsidR="00BA318A" w:rsidRPr="00BA318A">
        <w:rPr>
          <w:rFonts w:ascii="Arial" w:hAnsi="Arial" w:cs="Arial"/>
          <w:color w:val="404040" w:themeColor="text1" w:themeTint="BF"/>
          <w:sz w:val="24"/>
          <w:szCs w:val="24"/>
        </w:rPr>
        <w:t>siguientes talleres</w:t>
      </w:r>
      <w:r w:rsidRPr="00BA318A">
        <w:rPr>
          <w:rFonts w:ascii="Arial" w:hAnsi="Arial" w:cs="Arial"/>
          <w:color w:val="404040" w:themeColor="text1" w:themeTint="BF"/>
          <w:sz w:val="24"/>
          <w:szCs w:val="24"/>
        </w:rPr>
        <w:t xml:space="preserve">: Principios Generales de Políticas Públicas; Diseño e Implementación de Diagnósticos Comunitarios; Taller Cero </w:t>
      </w:r>
      <w:r w:rsidR="00BA318A" w:rsidRPr="00BA318A">
        <w:rPr>
          <w:rFonts w:ascii="Arial" w:hAnsi="Arial" w:cs="Arial"/>
          <w:color w:val="404040" w:themeColor="text1" w:themeTint="BF"/>
          <w:sz w:val="24"/>
          <w:szCs w:val="24"/>
        </w:rPr>
        <w:t>Tolerancia a</w:t>
      </w:r>
      <w:r w:rsidRPr="00BA318A">
        <w:rPr>
          <w:rFonts w:ascii="Arial" w:hAnsi="Arial" w:cs="Arial"/>
          <w:color w:val="404040" w:themeColor="text1" w:themeTint="BF"/>
          <w:sz w:val="24"/>
          <w:szCs w:val="24"/>
        </w:rPr>
        <w:t xml:space="preserve"> la Violencia contra las Mujeres y </w:t>
      </w:r>
      <w:r w:rsidR="00BA318A" w:rsidRPr="00BA318A">
        <w:rPr>
          <w:rFonts w:ascii="Arial" w:hAnsi="Arial" w:cs="Arial"/>
          <w:color w:val="404040" w:themeColor="text1" w:themeTint="BF"/>
          <w:sz w:val="24"/>
          <w:szCs w:val="24"/>
        </w:rPr>
        <w:t>Niñas; Violencia</w:t>
      </w:r>
      <w:r w:rsidRPr="00BA318A">
        <w:rPr>
          <w:rFonts w:ascii="Arial" w:hAnsi="Arial" w:cs="Arial"/>
          <w:sz w:val="24"/>
          <w:szCs w:val="24"/>
        </w:rPr>
        <w:t xml:space="preserve"> de Genero; Violencia en el noviazgo; Taller sobre los Derechos de Niñas, Niños y Adolescentes.  </w:t>
      </w:r>
    </w:p>
    <w:p w14:paraId="485F4904" w14:textId="0F5F77F6" w:rsidR="00817C6B" w:rsidRPr="00BA318A" w:rsidRDefault="00263098" w:rsidP="00BA318A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BA318A">
        <w:rPr>
          <w:rFonts w:ascii="Arial" w:hAnsi="Arial" w:cs="Arial"/>
          <w:sz w:val="24"/>
          <w:szCs w:val="24"/>
        </w:rPr>
        <w:t xml:space="preserve">Ha impartido talleres sobre </w:t>
      </w:r>
      <w:r w:rsidR="008F6A81">
        <w:rPr>
          <w:rFonts w:ascii="Arial" w:hAnsi="Arial" w:cs="Arial"/>
          <w:sz w:val="24"/>
          <w:szCs w:val="24"/>
        </w:rPr>
        <w:t>como</w:t>
      </w:r>
      <w:r w:rsidR="007A5FE1" w:rsidRPr="00BA318A">
        <w:rPr>
          <w:rFonts w:ascii="Arial" w:hAnsi="Arial" w:cs="Arial"/>
          <w:sz w:val="24"/>
          <w:szCs w:val="24"/>
        </w:rPr>
        <w:t xml:space="preserve"> detec</w:t>
      </w:r>
      <w:r w:rsidR="008F6A81">
        <w:rPr>
          <w:rFonts w:ascii="Arial" w:hAnsi="Arial" w:cs="Arial"/>
          <w:sz w:val="24"/>
          <w:szCs w:val="24"/>
        </w:rPr>
        <w:t>tar</w:t>
      </w:r>
      <w:r w:rsidR="007A5FE1" w:rsidRPr="00BA318A">
        <w:rPr>
          <w:rFonts w:ascii="Arial" w:hAnsi="Arial" w:cs="Arial"/>
          <w:sz w:val="24"/>
          <w:szCs w:val="24"/>
        </w:rPr>
        <w:t xml:space="preserve"> </w:t>
      </w:r>
      <w:r w:rsidR="008F6A81">
        <w:rPr>
          <w:rFonts w:ascii="Arial" w:hAnsi="Arial" w:cs="Arial"/>
          <w:sz w:val="24"/>
          <w:szCs w:val="24"/>
        </w:rPr>
        <w:t xml:space="preserve">y atender </w:t>
      </w:r>
      <w:r w:rsidR="007A5FE1" w:rsidRPr="00BA318A">
        <w:rPr>
          <w:rFonts w:ascii="Arial" w:hAnsi="Arial" w:cs="Arial"/>
          <w:sz w:val="24"/>
          <w:szCs w:val="24"/>
        </w:rPr>
        <w:t>la</w:t>
      </w:r>
      <w:r w:rsidRPr="00BA318A">
        <w:rPr>
          <w:rFonts w:ascii="Arial" w:hAnsi="Arial" w:cs="Arial"/>
          <w:sz w:val="24"/>
          <w:szCs w:val="24"/>
        </w:rPr>
        <w:t xml:space="preserve"> violencia contra las mujeres </w:t>
      </w:r>
      <w:r w:rsidR="007A5FE1" w:rsidRPr="00BA318A">
        <w:rPr>
          <w:rFonts w:ascii="Arial" w:hAnsi="Arial" w:cs="Arial"/>
          <w:sz w:val="24"/>
          <w:szCs w:val="24"/>
        </w:rPr>
        <w:t>a servidore</w:t>
      </w:r>
      <w:r w:rsidR="008F6A81">
        <w:rPr>
          <w:rFonts w:ascii="Arial" w:hAnsi="Arial" w:cs="Arial"/>
          <w:sz w:val="24"/>
          <w:szCs w:val="24"/>
        </w:rPr>
        <w:t>s</w:t>
      </w:r>
      <w:r w:rsidR="007A5FE1" w:rsidRPr="00BA318A">
        <w:rPr>
          <w:rFonts w:ascii="Arial" w:hAnsi="Arial" w:cs="Arial"/>
          <w:sz w:val="24"/>
          <w:szCs w:val="24"/>
        </w:rPr>
        <w:t xml:space="preserve"> públicos municipales y a la comunidad en general</w:t>
      </w:r>
      <w:r w:rsidR="008F6A81">
        <w:rPr>
          <w:rFonts w:ascii="Arial" w:hAnsi="Arial" w:cs="Arial"/>
          <w:sz w:val="24"/>
          <w:szCs w:val="24"/>
        </w:rPr>
        <w:t>,</w:t>
      </w:r>
      <w:r w:rsidR="00BA318A" w:rsidRPr="00BA318A">
        <w:rPr>
          <w:rFonts w:ascii="Arial" w:hAnsi="Arial" w:cs="Arial"/>
          <w:sz w:val="24"/>
          <w:szCs w:val="24"/>
        </w:rPr>
        <w:t xml:space="preserve"> así</w:t>
      </w:r>
      <w:r w:rsidR="000F40A2">
        <w:rPr>
          <w:rFonts w:ascii="Arial" w:hAnsi="Arial" w:cs="Arial"/>
          <w:sz w:val="24"/>
          <w:szCs w:val="24"/>
        </w:rPr>
        <w:t xml:space="preserve"> como </w:t>
      </w:r>
      <w:r w:rsidR="00BA318A" w:rsidRPr="00BA318A">
        <w:rPr>
          <w:rFonts w:ascii="Arial" w:hAnsi="Arial" w:cs="Arial"/>
          <w:sz w:val="24"/>
          <w:szCs w:val="24"/>
        </w:rPr>
        <w:t xml:space="preserve"> talleres </w:t>
      </w:r>
      <w:r w:rsidR="008F6A81">
        <w:rPr>
          <w:rFonts w:ascii="Arial" w:hAnsi="Arial" w:cs="Arial"/>
          <w:sz w:val="24"/>
          <w:szCs w:val="24"/>
        </w:rPr>
        <w:t xml:space="preserve">a </w:t>
      </w:r>
      <w:r w:rsidR="000F40A2">
        <w:rPr>
          <w:rFonts w:ascii="Arial" w:hAnsi="Arial" w:cs="Arial"/>
          <w:sz w:val="24"/>
          <w:szCs w:val="24"/>
        </w:rPr>
        <w:t xml:space="preserve">secundarias y preparatorias </w:t>
      </w:r>
      <w:r w:rsidR="008F6A81">
        <w:rPr>
          <w:rFonts w:ascii="Arial" w:hAnsi="Arial" w:cs="Arial"/>
          <w:sz w:val="24"/>
          <w:szCs w:val="24"/>
        </w:rPr>
        <w:t xml:space="preserve">sobre el tema de violencia en el noviazgo. </w:t>
      </w:r>
    </w:p>
    <w:p w14:paraId="0A810BB4" w14:textId="77777777" w:rsidR="009F4DA0" w:rsidRPr="009F4DA0" w:rsidRDefault="009F4DA0" w:rsidP="000972E0">
      <w:pPr>
        <w:pStyle w:val="Ttulo3"/>
        <w:spacing w:before="0" w:beforeAutospacing="0" w:after="0" w:afterAutospacing="0"/>
        <w:jc w:val="both"/>
        <w:rPr>
          <w:sz w:val="20"/>
          <w:szCs w:val="20"/>
        </w:rPr>
      </w:pPr>
    </w:p>
    <w:p w14:paraId="13AAA56D" w14:textId="5DE4501F" w:rsidR="0012652B" w:rsidRPr="0012652B" w:rsidRDefault="000972E0" w:rsidP="0012652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FF0000"/>
          <w:sz w:val="34"/>
          <w:szCs w:val="34"/>
          <w:u w:val="single"/>
        </w:rPr>
      </w:pPr>
      <w:r w:rsidRPr="00293216">
        <w:rPr>
          <w:rFonts w:ascii="inherit" w:hAnsi="inherit" w:cs="Arial"/>
          <w:color w:val="404040" w:themeColor="text1" w:themeTint="BF"/>
          <w:sz w:val="34"/>
          <w:szCs w:val="34"/>
          <w:u w:val="single"/>
        </w:rPr>
        <w:t xml:space="preserve">Actividades </w:t>
      </w:r>
      <w:r w:rsidR="00C3170D" w:rsidRPr="00293216">
        <w:rPr>
          <w:rFonts w:ascii="inherit" w:hAnsi="inherit" w:cs="Arial"/>
          <w:color w:val="404040" w:themeColor="text1" w:themeTint="BF"/>
          <w:sz w:val="34"/>
          <w:szCs w:val="34"/>
          <w:u w:val="single"/>
        </w:rPr>
        <w:t>Profesionales</w:t>
      </w:r>
    </w:p>
    <w:p w14:paraId="718DAB82" w14:textId="77777777" w:rsidR="00BA318A" w:rsidRDefault="00BA318A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3FB6D941" w14:textId="5A1E8733" w:rsidR="007A5FE1" w:rsidRPr="00BA318A" w:rsidRDefault="005E3F1E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BA318A">
        <w:rPr>
          <w:rFonts w:ascii="Arial" w:hAnsi="Arial" w:cs="Arial"/>
          <w:color w:val="404040" w:themeColor="text1" w:themeTint="BF"/>
          <w:sz w:val="24"/>
          <w:szCs w:val="24"/>
        </w:rPr>
        <w:t xml:space="preserve">Su experiencia se ha enfocado en las áreas </w:t>
      </w:r>
      <w:r w:rsidR="007A5FE1" w:rsidRPr="00BA318A">
        <w:rPr>
          <w:rFonts w:ascii="Arial" w:hAnsi="Arial" w:cs="Arial"/>
          <w:color w:val="404040" w:themeColor="text1" w:themeTint="BF"/>
          <w:sz w:val="24"/>
          <w:szCs w:val="24"/>
        </w:rPr>
        <w:t>de atención a Mujeres, Niñas, Niños y Adolescentes, fue Asesora Jurídica de la Defensoría Municipal, de Protección de Niñas, Niños y Adolescente del Sistema DIF San Pedro Garza García, Nuevo León</w:t>
      </w:r>
      <w:r w:rsidR="007B1408" w:rsidRPr="00BA318A">
        <w:rPr>
          <w:rFonts w:ascii="Arial" w:hAnsi="Arial" w:cs="Arial"/>
          <w:color w:val="404040" w:themeColor="text1" w:themeTint="BF"/>
          <w:sz w:val="24"/>
          <w:szCs w:val="24"/>
        </w:rPr>
        <w:t xml:space="preserve">, atendiendo y dando seguimiento a reportes de presunta vulneración de derechos, </w:t>
      </w:r>
      <w:r w:rsidR="008F6A81">
        <w:rPr>
          <w:rFonts w:ascii="Arial" w:hAnsi="Arial" w:cs="Arial"/>
          <w:color w:val="404040" w:themeColor="text1" w:themeTint="BF"/>
          <w:sz w:val="24"/>
          <w:szCs w:val="24"/>
        </w:rPr>
        <w:t xml:space="preserve">dando </w:t>
      </w:r>
      <w:r w:rsidR="007B1408" w:rsidRPr="00BA318A">
        <w:rPr>
          <w:rFonts w:ascii="Arial" w:hAnsi="Arial" w:cs="Arial"/>
          <w:color w:val="404040" w:themeColor="text1" w:themeTint="BF"/>
          <w:sz w:val="24"/>
          <w:szCs w:val="24"/>
        </w:rPr>
        <w:t xml:space="preserve">platicas y </w:t>
      </w:r>
      <w:r w:rsidR="00BA318A" w:rsidRPr="00BA318A">
        <w:rPr>
          <w:rFonts w:ascii="Arial" w:hAnsi="Arial" w:cs="Arial"/>
          <w:color w:val="404040" w:themeColor="text1" w:themeTint="BF"/>
          <w:sz w:val="24"/>
          <w:szCs w:val="24"/>
        </w:rPr>
        <w:t>capacitación</w:t>
      </w:r>
      <w:r w:rsidR="007B1408" w:rsidRPr="00BA318A">
        <w:rPr>
          <w:rFonts w:ascii="Arial" w:hAnsi="Arial" w:cs="Arial"/>
          <w:color w:val="404040" w:themeColor="text1" w:themeTint="BF"/>
          <w:sz w:val="24"/>
          <w:szCs w:val="24"/>
        </w:rPr>
        <w:t xml:space="preserve"> sobre los Derechos de Niñas, Niños y Adolescentes </w:t>
      </w:r>
      <w:r w:rsidR="00BA318A" w:rsidRPr="00BA318A">
        <w:rPr>
          <w:rFonts w:ascii="Arial" w:hAnsi="Arial" w:cs="Arial"/>
          <w:color w:val="404040" w:themeColor="text1" w:themeTint="BF"/>
          <w:sz w:val="24"/>
          <w:szCs w:val="24"/>
        </w:rPr>
        <w:t>así</w:t>
      </w:r>
      <w:r w:rsidR="007B1408" w:rsidRPr="00BA318A">
        <w:rPr>
          <w:rFonts w:ascii="Arial" w:hAnsi="Arial" w:cs="Arial"/>
          <w:color w:val="404040" w:themeColor="text1" w:themeTint="BF"/>
          <w:sz w:val="24"/>
          <w:szCs w:val="24"/>
        </w:rPr>
        <w:t xml:space="preserve"> como protocolo de actuación</w:t>
      </w:r>
      <w:r w:rsidR="00BA318A" w:rsidRPr="00BA318A">
        <w:rPr>
          <w:rFonts w:ascii="Arial" w:hAnsi="Arial" w:cs="Arial"/>
          <w:color w:val="404040" w:themeColor="text1" w:themeTint="BF"/>
          <w:sz w:val="24"/>
          <w:szCs w:val="24"/>
        </w:rPr>
        <w:t xml:space="preserve"> a servidores públicos </w:t>
      </w:r>
      <w:r w:rsidR="008F6A81">
        <w:rPr>
          <w:rFonts w:ascii="Arial" w:hAnsi="Arial" w:cs="Arial"/>
          <w:color w:val="404040" w:themeColor="text1" w:themeTint="BF"/>
          <w:sz w:val="24"/>
          <w:szCs w:val="24"/>
        </w:rPr>
        <w:t>del Municipio de San Pedro</w:t>
      </w:r>
      <w:r w:rsidR="007A5FE1" w:rsidRPr="00BA318A">
        <w:rPr>
          <w:rFonts w:ascii="Arial" w:hAnsi="Arial" w:cs="Arial"/>
          <w:color w:val="404040" w:themeColor="text1" w:themeTint="BF"/>
          <w:sz w:val="24"/>
          <w:szCs w:val="24"/>
        </w:rPr>
        <w:t xml:space="preserve">; fue Analista Operativa de Subsecretaria de Prevención y Participación Ciudadana de la Secretaría de Seguridad Publica del Estado de Nuevo León, en donde </w:t>
      </w:r>
      <w:r w:rsidR="009B1237" w:rsidRPr="00BA318A">
        <w:rPr>
          <w:rFonts w:ascii="Arial" w:hAnsi="Arial" w:cs="Arial"/>
          <w:color w:val="404040" w:themeColor="text1" w:themeTint="BF"/>
          <w:sz w:val="24"/>
          <w:szCs w:val="24"/>
        </w:rPr>
        <w:t xml:space="preserve">ejecuto </w:t>
      </w:r>
      <w:r w:rsidR="009B1237" w:rsidRPr="00BA318A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 xml:space="preserve">programas de prevención, detección y atención de la violencia contra las </w:t>
      </w:r>
      <w:r w:rsidR="008F6A81">
        <w:rPr>
          <w:rFonts w:ascii="Arial" w:hAnsi="Arial" w:cs="Arial"/>
          <w:color w:val="404040" w:themeColor="text1" w:themeTint="BF"/>
          <w:sz w:val="24"/>
          <w:szCs w:val="24"/>
        </w:rPr>
        <w:t>M</w:t>
      </w:r>
      <w:r w:rsidR="009B1237" w:rsidRPr="00BA318A">
        <w:rPr>
          <w:rFonts w:ascii="Arial" w:hAnsi="Arial" w:cs="Arial"/>
          <w:color w:val="404040" w:themeColor="text1" w:themeTint="BF"/>
          <w:sz w:val="24"/>
          <w:szCs w:val="24"/>
        </w:rPr>
        <w:t xml:space="preserve">ujeres, </w:t>
      </w:r>
      <w:r w:rsidR="008F6A81">
        <w:rPr>
          <w:rFonts w:ascii="Arial" w:hAnsi="Arial" w:cs="Arial"/>
          <w:color w:val="404040" w:themeColor="text1" w:themeTint="BF"/>
          <w:sz w:val="24"/>
          <w:szCs w:val="24"/>
        </w:rPr>
        <w:t>N</w:t>
      </w:r>
      <w:r w:rsidR="009B1237" w:rsidRPr="00BA318A">
        <w:rPr>
          <w:rFonts w:ascii="Arial" w:hAnsi="Arial" w:cs="Arial"/>
          <w:color w:val="404040" w:themeColor="text1" w:themeTint="BF"/>
          <w:sz w:val="24"/>
          <w:szCs w:val="24"/>
        </w:rPr>
        <w:t xml:space="preserve">iñas, </w:t>
      </w:r>
      <w:r w:rsidR="008F6A81">
        <w:rPr>
          <w:rFonts w:ascii="Arial" w:hAnsi="Arial" w:cs="Arial"/>
          <w:color w:val="404040" w:themeColor="text1" w:themeTint="BF"/>
          <w:sz w:val="24"/>
          <w:szCs w:val="24"/>
        </w:rPr>
        <w:t>N</w:t>
      </w:r>
      <w:r w:rsidR="009B1237" w:rsidRPr="00BA318A">
        <w:rPr>
          <w:rFonts w:ascii="Arial" w:hAnsi="Arial" w:cs="Arial"/>
          <w:color w:val="404040" w:themeColor="text1" w:themeTint="BF"/>
          <w:sz w:val="24"/>
          <w:szCs w:val="24"/>
        </w:rPr>
        <w:t xml:space="preserve">iños y </w:t>
      </w:r>
      <w:r w:rsidR="008F6A81">
        <w:rPr>
          <w:rFonts w:ascii="Arial" w:hAnsi="Arial" w:cs="Arial"/>
          <w:color w:val="404040" w:themeColor="text1" w:themeTint="BF"/>
          <w:sz w:val="24"/>
          <w:szCs w:val="24"/>
        </w:rPr>
        <w:t>A</w:t>
      </w:r>
      <w:r w:rsidR="009B1237" w:rsidRPr="00BA318A">
        <w:rPr>
          <w:rFonts w:ascii="Arial" w:hAnsi="Arial" w:cs="Arial"/>
          <w:color w:val="404040" w:themeColor="text1" w:themeTint="BF"/>
          <w:sz w:val="24"/>
          <w:szCs w:val="24"/>
        </w:rPr>
        <w:t>dolescentes en los ámbitos comunitarios, escolar y familiar. Participo en la elaboración de lineamientos y protocolos de atención de la violencia contra las mujeres. Entre otros proyectos se destaca, la reconstrucción del tejido social a través de la participación comunitaria por medio de comités vecinales, al igual la recuperación de espacios públicos, para actividades lúdicas y deportivas.</w:t>
      </w:r>
      <w:r w:rsidR="00BA318A" w:rsidRPr="00BA318A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9B1237" w:rsidRPr="00BA318A">
        <w:rPr>
          <w:rFonts w:ascii="Arial" w:hAnsi="Arial" w:cs="Arial"/>
          <w:color w:val="404040" w:themeColor="text1" w:themeTint="BF"/>
          <w:sz w:val="24"/>
          <w:szCs w:val="24"/>
        </w:rPr>
        <w:t xml:space="preserve">Fue abogada defensora dentro del Instituto Estatal de las Mujeres, donde participo como </w:t>
      </w:r>
      <w:r w:rsidR="007B1408" w:rsidRPr="00BA318A">
        <w:rPr>
          <w:rFonts w:ascii="Arial" w:hAnsi="Arial" w:cs="Arial"/>
          <w:color w:val="404040" w:themeColor="text1" w:themeTint="BF"/>
          <w:sz w:val="24"/>
          <w:szCs w:val="24"/>
        </w:rPr>
        <w:t xml:space="preserve">expositora y facilitadora, capacitando a servidores públicos </w:t>
      </w:r>
      <w:r w:rsidR="008F6A81">
        <w:rPr>
          <w:rFonts w:ascii="Arial" w:hAnsi="Arial" w:cs="Arial"/>
          <w:color w:val="404040" w:themeColor="text1" w:themeTint="BF"/>
          <w:sz w:val="24"/>
          <w:szCs w:val="24"/>
        </w:rPr>
        <w:t xml:space="preserve">municipales </w:t>
      </w:r>
      <w:r w:rsidR="007B1408" w:rsidRPr="00BA318A">
        <w:rPr>
          <w:rFonts w:ascii="Arial" w:hAnsi="Arial" w:cs="Arial"/>
          <w:color w:val="404040" w:themeColor="text1" w:themeTint="BF"/>
          <w:sz w:val="24"/>
          <w:szCs w:val="24"/>
        </w:rPr>
        <w:t>sobre la Ley Estatal de Acceso a las Mujeres a una Vida Libre de Violencia, así como en la de</w:t>
      </w:r>
      <w:r w:rsidR="000F40A2">
        <w:rPr>
          <w:rFonts w:ascii="Arial" w:hAnsi="Arial" w:cs="Arial"/>
          <w:color w:val="404040" w:themeColor="text1" w:themeTint="BF"/>
          <w:sz w:val="24"/>
          <w:szCs w:val="24"/>
        </w:rPr>
        <w:t>tección y atención de casos de Mujeres y N</w:t>
      </w:r>
      <w:r w:rsidR="007B1408" w:rsidRPr="00BA318A">
        <w:rPr>
          <w:rFonts w:ascii="Arial" w:hAnsi="Arial" w:cs="Arial"/>
          <w:color w:val="404040" w:themeColor="text1" w:themeTint="BF"/>
          <w:sz w:val="24"/>
          <w:szCs w:val="24"/>
        </w:rPr>
        <w:t>iñas en situac</w:t>
      </w:r>
      <w:r w:rsidR="000F40A2">
        <w:rPr>
          <w:rFonts w:ascii="Arial" w:hAnsi="Arial" w:cs="Arial"/>
          <w:color w:val="404040" w:themeColor="text1" w:themeTint="BF"/>
          <w:sz w:val="24"/>
          <w:szCs w:val="24"/>
        </w:rPr>
        <w:t>ión de vulnerabilidad. Abogada C</w:t>
      </w:r>
      <w:r w:rsidR="007B1408" w:rsidRPr="00BA318A">
        <w:rPr>
          <w:rFonts w:ascii="Arial" w:hAnsi="Arial" w:cs="Arial"/>
          <w:color w:val="404040" w:themeColor="text1" w:themeTint="BF"/>
          <w:sz w:val="24"/>
          <w:szCs w:val="24"/>
        </w:rPr>
        <w:t xml:space="preserve">orporativa de Embotelladoras Arca Continental S.A de C.V. encargada de los contratos colectivos laborales, trámites administrativos y judiciales en materia familiar y civil. Fue escribiente del Juzgado Séptimo y Noveno Familiar del Tribunal Superior de Justicia para el Estado de Nuevo León.   </w:t>
      </w:r>
      <w:r w:rsidR="009B1237" w:rsidRPr="00BA318A">
        <w:rPr>
          <w:rFonts w:ascii="Arial" w:hAnsi="Arial" w:cs="Arial"/>
          <w:color w:val="404040" w:themeColor="text1" w:themeTint="BF"/>
          <w:sz w:val="24"/>
          <w:szCs w:val="24"/>
        </w:rPr>
        <w:t xml:space="preserve">   </w:t>
      </w:r>
    </w:p>
    <w:p w14:paraId="36C4E3DC" w14:textId="77777777" w:rsidR="007A5FE1" w:rsidRDefault="007A5FE1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7EEE6A6F" w14:textId="77777777" w:rsidR="007A5FE1" w:rsidRDefault="007A5FE1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031F1581" w14:textId="28C809DC" w:rsidR="00D91993" w:rsidRDefault="007B1408" w:rsidP="00AD1ABC">
      <w:pPr>
        <w:pStyle w:val="sangria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 xml:space="preserve"> </w:t>
      </w:r>
      <w:r w:rsidR="00265675">
        <w:rPr>
          <w:rFonts w:ascii="Arial" w:hAnsi="Arial" w:cs="Arial"/>
          <w:color w:val="404040" w:themeColor="text1" w:themeTint="BF"/>
        </w:rPr>
        <w:t xml:space="preserve"> </w:t>
      </w:r>
      <w:r>
        <w:rPr>
          <w:rFonts w:ascii="Arial" w:hAnsi="Arial" w:cs="Arial"/>
          <w:color w:val="404040" w:themeColor="text1" w:themeTint="BF"/>
        </w:rPr>
        <w:t xml:space="preserve"> </w:t>
      </w:r>
      <w:r w:rsidR="009F4DA0">
        <w:rPr>
          <w:rFonts w:ascii="Arial" w:hAnsi="Arial" w:cs="Arial"/>
          <w:color w:val="404040" w:themeColor="text1" w:themeTint="BF"/>
        </w:rPr>
        <w:t xml:space="preserve"> </w:t>
      </w:r>
      <w:r>
        <w:rPr>
          <w:rFonts w:ascii="Arial" w:hAnsi="Arial" w:cs="Arial"/>
          <w:color w:val="404040" w:themeColor="text1" w:themeTint="BF"/>
        </w:rPr>
        <w:t xml:space="preserve"> </w:t>
      </w:r>
    </w:p>
    <w:p w14:paraId="6B282986" w14:textId="15095313" w:rsidR="0087748B" w:rsidRPr="00987680" w:rsidRDefault="008F6A81" w:rsidP="00C6452F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b/>
          <w:bCs/>
          <w:color w:val="FF0000"/>
          <w:sz w:val="26"/>
          <w:szCs w:val="26"/>
        </w:rPr>
      </w:pPr>
      <w:r>
        <w:rPr>
          <w:rFonts w:ascii="Arial" w:hAnsi="Arial" w:cs="Arial"/>
          <w:bCs/>
          <w:color w:val="FF0000"/>
          <w:sz w:val="26"/>
          <w:szCs w:val="26"/>
        </w:rPr>
        <w:t xml:space="preserve"> </w:t>
      </w:r>
    </w:p>
    <w:sectPr w:rsidR="0087748B" w:rsidRPr="00987680" w:rsidSect="009F4DA0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C1226F"/>
    <w:multiLevelType w:val="singleLevel"/>
    <w:tmpl w:val="EF8A3C2E"/>
    <w:lvl w:ilvl="0">
      <w:start w:val="1"/>
      <w:numFmt w:val="bullet"/>
      <w:lvlText w:val="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3D"/>
    <w:rsid w:val="000545C2"/>
    <w:rsid w:val="000972E0"/>
    <w:rsid w:val="000F40A2"/>
    <w:rsid w:val="0012652B"/>
    <w:rsid w:val="001A6337"/>
    <w:rsid w:val="0022285E"/>
    <w:rsid w:val="00225A47"/>
    <w:rsid w:val="00263098"/>
    <w:rsid w:val="0026338B"/>
    <w:rsid w:val="00265675"/>
    <w:rsid w:val="00284239"/>
    <w:rsid w:val="00293216"/>
    <w:rsid w:val="002E390C"/>
    <w:rsid w:val="00307037"/>
    <w:rsid w:val="00330051"/>
    <w:rsid w:val="003C7BC9"/>
    <w:rsid w:val="00480B20"/>
    <w:rsid w:val="004B04F7"/>
    <w:rsid w:val="004C4638"/>
    <w:rsid w:val="005309D4"/>
    <w:rsid w:val="00537572"/>
    <w:rsid w:val="005E3F1E"/>
    <w:rsid w:val="006034D6"/>
    <w:rsid w:val="00631F43"/>
    <w:rsid w:val="00646931"/>
    <w:rsid w:val="006721DD"/>
    <w:rsid w:val="006B100A"/>
    <w:rsid w:val="00721122"/>
    <w:rsid w:val="0073339D"/>
    <w:rsid w:val="007A5FE1"/>
    <w:rsid w:val="007A7DF6"/>
    <w:rsid w:val="007B1408"/>
    <w:rsid w:val="00817C6B"/>
    <w:rsid w:val="008258DB"/>
    <w:rsid w:val="00846648"/>
    <w:rsid w:val="0087748B"/>
    <w:rsid w:val="008F6A81"/>
    <w:rsid w:val="00914B08"/>
    <w:rsid w:val="00987680"/>
    <w:rsid w:val="009A2587"/>
    <w:rsid w:val="009B1237"/>
    <w:rsid w:val="009F4DA0"/>
    <w:rsid w:val="00A16843"/>
    <w:rsid w:val="00AD1ABC"/>
    <w:rsid w:val="00B17512"/>
    <w:rsid w:val="00BA318A"/>
    <w:rsid w:val="00BA733D"/>
    <w:rsid w:val="00BA79A0"/>
    <w:rsid w:val="00BC25DD"/>
    <w:rsid w:val="00BC30A8"/>
    <w:rsid w:val="00C3170D"/>
    <w:rsid w:val="00C33949"/>
    <w:rsid w:val="00C44C81"/>
    <w:rsid w:val="00C57090"/>
    <w:rsid w:val="00C6452F"/>
    <w:rsid w:val="00CD69CC"/>
    <w:rsid w:val="00D109DD"/>
    <w:rsid w:val="00D16DF6"/>
    <w:rsid w:val="00D351B6"/>
    <w:rsid w:val="00D91643"/>
    <w:rsid w:val="00D94424"/>
    <w:rsid w:val="00DB7DA0"/>
    <w:rsid w:val="00DC6C34"/>
    <w:rsid w:val="00E24F42"/>
    <w:rsid w:val="00EC7E73"/>
    <w:rsid w:val="00F315A2"/>
    <w:rsid w:val="00FA67C0"/>
    <w:rsid w:val="00FF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78D70"/>
  <w15:docId w15:val="{0F7CC613-D1F8-474C-A21F-B76C968B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A7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BA73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A733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A733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enfasis">
    <w:name w:val="enfasis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BA733D"/>
    <w:rPr>
      <w:color w:val="0000FF"/>
      <w:u w:val="single"/>
    </w:rPr>
  </w:style>
  <w:style w:type="paragraph" w:customStyle="1" w:styleId="sangria">
    <w:name w:val="sangria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6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53388052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4353060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9074444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494803871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657801286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6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 Carolina Rodriguez Salazar</dc:creator>
  <cp:lastModifiedBy>Administrativo</cp:lastModifiedBy>
  <cp:revision>3</cp:revision>
  <cp:lastPrinted>2021-11-18T17:15:00Z</cp:lastPrinted>
  <dcterms:created xsi:type="dcterms:W3CDTF">2025-03-27T19:50:00Z</dcterms:created>
  <dcterms:modified xsi:type="dcterms:W3CDTF">2025-03-27T19:50:00Z</dcterms:modified>
</cp:coreProperties>
</file>