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2A788" w14:textId="2D89DAD5" w:rsidR="00817C6B" w:rsidRPr="00BA6F1C" w:rsidRDefault="00BA6F1C" w:rsidP="00BA6F1C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404040" w:themeColor="text1" w:themeTint="BF"/>
          <w:sz w:val="54"/>
          <w:szCs w:val="54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54"/>
          <w:szCs w:val="54"/>
        </w:rPr>
        <w:t xml:space="preserve">Lic. Aarón Ignacio Salazar Puebla </w:t>
      </w:r>
      <w:r w:rsidR="00817C6B">
        <w:rPr>
          <w:rFonts w:ascii="Arial" w:hAnsi="Arial" w:cs="Arial"/>
          <w:color w:val="404040" w:themeColor="text1" w:themeTint="BF"/>
          <w:sz w:val="54"/>
          <w:szCs w:val="54"/>
        </w:rPr>
        <w:t xml:space="preserve"> </w:t>
      </w:r>
    </w:p>
    <w:p w14:paraId="3A91CFEB" w14:textId="00290D40" w:rsidR="000972E0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hd w:val="clear" w:color="auto" w:fill="FFFFFF"/>
        </w:rPr>
        <w:t>F</w:t>
      </w:r>
      <w:r w:rsidR="00BA6F1C">
        <w:rPr>
          <w:rFonts w:ascii="Arial" w:hAnsi="Arial" w:cs="Arial"/>
          <w:color w:val="404040" w:themeColor="text1" w:themeTint="BF"/>
          <w:shd w:val="clear" w:color="auto" w:fill="FFFFFF"/>
        </w:rPr>
        <w:t xml:space="preserve">ue designado Jefe de Donativos de la Dirección </w:t>
      </w:r>
      <w:r w:rsidR="008946C8">
        <w:rPr>
          <w:rFonts w:ascii="Arial" w:hAnsi="Arial" w:cs="Arial"/>
          <w:color w:val="404040" w:themeColor="text1" w:themeTint="BF"/>
          <w:shd w:val="clear" w:color="auto" w:fill="FFFFFF"/>
        </w:rPr>
        <w:t xml:space="preserve">General del DIF </w:t>
      </w:r>
      <w:r w:rsidR="00BA6F1C">
        <w:rPr>
          <w:rFonts w:ascii="Arial" w:hAnsi="Arial" w:cs="Arial"/>
          <w:color w:val="404040" w:themeColor="text1" w:themeTint="BF"/>
          <w:shd w:val="clear" w:color="auto" w:fill="FFFFFF"/>
        </w:rPr>
        <w:t xml:space="preserve"> </w:t>
      </w:r>
    </w:p>
    <w:p w14:paraId="2F6893EC" w14:textId="7F005C39" w:rsidR="0026338B" w:rsidRPr="0012652B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14:paraId="6A4B4477" w14:textId="77777777" w:rsidR="00BA6F1C" w:rsidRDefault="00BA6F1C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</w:p>
    <w:p w14:paraId="59FF9668" w14:textId="28CD6292" w:rsidR="00E24F42" w:rsidRDefault="00BA6F1C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Egresado en el 2013</w:t>
      </w:r>
      <w:r w:rsidR="000972E0">
        <w:rPr>
          <w:rFonts w:ascii="Arial" w:hAnsi="Arial" w:cs="Arial"/>
          <w:color w:val="404040" w:themeColor="text1" w:themeTint="BF"/>
        </w:rPr>
        <w:t xml:space="preserve"> de </w:t>
      </w:r>
      <w:r w:rsidR="00BC30A8" w:rsidRPr="00721122">
        <w:rPr>
          <w:rFonts w:ascii="Arial" w:hAnsi="Arial" w:cs="Arial"/>
          <w:color w:val="404040" w:themeColor="text1" w:themeTint="BF"/>
        </w:rPr>
        <w:t xml:space="preserve">la Licenciatura </w:t>
      </w:r>
      <w:r>
        <w:rPr>
          <w:rFonts w:ascii="Arial" w:hAnsi="Arial" w:cs="Arial"/>
          <w:color w:val="404040" w:themeColor="text1" w:themeTint="BF"/>
        </w:rPr>
        <w:t xml:space="preserve">en Ciencias de la Comunicación con Acentuación en Información </w:t>
      </w:r>
      <w:r w:rsidR="00E24F42">
        <w:rPr>
          <w:rFonts w:ascii="Arial" w:hAnsi="Arial" w:cs="Arial"/>
          <w:color w:val="404040" w:themeColor="text1" w:themeTint="BF"/>
        </w:rPr>
        <w:t>de</w:t>
      </w:r>
      <w:r w:rsidR="00480B20">
        <w:rPr>
          <w:rFonts w:ascii="Arial" w:hAnsi="Arial" w:cs="Arial"/>
          <w:color w:val="404040" w:themeColor="text1" w:themeTint="BF"/>
        </w:rPr>
        <w:t xml:space="preserve"> la Facultad de </w:t>
      </w:r>
      <w:r>
        <w:rPr>
          <w:rFonts w:ascii="Arial" w:hAnsi="Arial" w:cs="Arial"/>
          <w:color w:val="404040" w:themeColor="text1" w:themeTint="BF"/>
        </w:rPr>
        <w:t xml:space="preserve">Ciencias de la Comunicación </w:t>
      </w:r>
      <w:r w:rsidR="00480B20">
        <w:rPr>
          <w:rFonts w:ascii="Arial" w:hAnsi="Arial" w:cs="Arial"/>
          <w:color w:val="404040" w:themeColor="text1" w:themeTint="BF"/>
        </w:rPr>
        <w:t>de la</w:t>
      </w:r>
      <w:r w:rsidR="0026338B" w:rsidRPr="00721122">
        <w:rPr>
          <w:rFonts w:ascii="Arial" w:hAnsi="Arial" w:cs="Arial"/>
          <w:color w:val="404040" w:themeColor="text1" w:themeTint="BF"/>
        </w:rPr>
        <w:t xml:space="preserve"> Universidad Autónoma de </w:t>
      </w:r>
      <w:r w:rsidR="00480B20">
        <w:rPr>
          <w:rFonts w:ascii="Arial" w:hAnsi="Arial" w:cs="Arial"/>
          <w:color w:val="404040" w:themeColor="text1" w:themeTint="BF"/>
        </w:rPr>
        <w:t>Nuevo León</w:t>
      </w:r>
      <w:r w:rsidR="00E24F42">
        <w:rPr>
          <w:rFonts w:ascii="Arial" w:hAnsi="Arial" w:cs="Arial"/>
          <w:color w:val="404040" w:themeColor="text1" w:themeTint="BF"/>
        </w:rPr>
        <w:t>.</w:t>
      </w:r>
    </w:p>
    <w:p w14:paraId="04363691" w14:textId="5C49C064" w:rsidR="00E24F42" w:rsidRPr="00E24F4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14:paraId="6E3DA5F0" w14:textId="77777777" w:rsidR="009F4DA0" w:rsidRPr="009F4DA0" w:rsidRDefault="009F4DA0" w:rsidP="000972E0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14:paraId="4E13D67B" w14:textId="7F98C397" w:rsidR="0012652B" w:rsidRPr="0012652B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14:paraId="3E62562C" w14:textId="313F96D2" w:rsidR="00BA6F1C" w:rsidRDefault="00BA6F1C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FF0000"/>
        </w:rPr>
      </w:pPr>
    </w:p>
    <w:p w14:paraId="4AC96AC7" w14:textId="77777777" w:rsidR="004D3B89" w:rsidRDefault="004D3B89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3954416" w14:textId="574A73AA" w:rsidR="004D3B89" w:rsidRDefault="004D3B89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Laboro en el Honorable Congreso del Estado de Nuevo León en la generación de contenidos y Gestoría Ciudadana para el Diputado Rafael Ramos de la Garza. (2024)</w:t>
      </w:r>
    </w:p>
    <w:p w14:paraId="65AF8678" w14:textId="77777777" w:rsidR="004D3B89" w:rsidRDefault="004D3B89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2BF30BC" w14:textId="0042217E" w:rsidR="00E6335B" w:rsidRDefault="00E6335B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Fue Coordinador de Comunicación en la Delegación de Gobernación en Nuevo León en la elaboración de comunicados, logística, atención a medios de comunicación, monit</w:t>
      </w:r>
      <w:r w:rsidR="004D3B89">
        <w:rPr>
          <w:rFonts w:ascii="Arial" w:hAnsi="Arial" w:cs="Arial"/>
          <w:color w:val="404040" w:themeColor="text1" w:themeTint="BF"/>
          <w:sz w:val="24"/>
          <w:szCs w:val="24"/>
        </w:rPr>
        <w:t>oreo de medios, fotografía, video y diseño. (2023 - 2024)</w:t>
      </w:r>
    </w:p>
    <w:p w14:paraId="38E6FB86" w14:textId="63F114FE" w:rsidR="005E3F1E" w:rsidRDefault="00BA6F1C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     </w:t>
      </w:r>
    </w:p>
    <w:p w14:paraId="065DAC10" w14:textId="040B8451" w:rsidR="004D3B89" w:rsidRDefault="004D3B89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Trabajo en INIFED donde desempeñó el cargo de Generador de Contenido para medios de comunicación y Redactor (2016 - 2018)</w:t>
      </w:r>
    </w:p>
    <w:p w14:paraId="26A74284" w14:textId="77777777" w:rsidR="004D3B89" w:rsidRDefault="004D3B89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C3C3C"/>
        </w:rPr>
      </w:pPr>
    </w:p>
    <w:p w14:paraId="7C2A9518" w14:textId="77777777" w:rsidR="0087748B" w:rsidRPr="00C6452F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sz w:val="26"/>
          <w:szCs w:val="26"/>
        </w:rPr>
      </w:pPr>
    </w:p>
    <w:p w14:paraId="08A6A8FE" w14:textId="49A1BF2D" w:rsidR="0087748B" w:rsidRPr="00987680" w:rsidRDefault="008946C8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  </w:t>
      </w:r>
    </w:p>
    <w:sectPr w:rsidR="0087748B" w:rsidRPr="0098768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C4638"/>
    <w:rsid w:val="004D3B89"/>
    <w:rsid w:val="004F5FF1"/>
    <w:rsid w:val="005309D4"/>
    <w:rsid w:val="00537572"/>
    <w:rsid w:val="00540FC1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8946C8"/>
    <w:rsid w:val="00914B08"/>
    <w:rsid w:val="00987680"/>
    <w:rsid w:val="009967D6"/>
    <w:rsid w:val="009A2587"/>
    <w:rsid w:val="009F4DA0"/>
    <w:rsid w:val="00A16843"/>
    <w:rsid w:val="00A81342"/>
    <w:rsid w:val="00AD1ABC"/>
    <w:rsid w:val="00BA6F1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A77E7"/>
    <w:rsid w:val="00CD69CC"/>
    <w:rsid w:val="00D109DD"/>
    <w:rsid w:val="00D16DF6"/>
    <w:rsid w:val="00D91643"/>
    <w:rsid w:val="00D94424"/>
    <w:rsid w:val="00DB7DA0"/>
    <w:rsid w:val="00DC6C34"/>
    <w:rsid w:val="00DE640C"/>
    <w:rsid w:val="00E24F42"/>
    <w:rsid w:val="00E6335B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D947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Ana Elena Banda Cortez</cp:lastModifiedBy>
  <cp:revision>2</cp:revision>
  <cp:lastPrinted>2021-11-18T17:15:00Z</cp:lastPrinted>
  <dcterms:created xsi:type="dcterms:W3CDTF">2024-11-06T14:14:00Z</dcterms:created>
  <dcterms:modified xsi:type="dcterms:W3CDTF">2024-11-06T14:14:00Z</dcterms:modified>
</cp:coreProperties>
</file>