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DF426" w14:textId="19BA865B" w:rsidR="00817C6B" w:rsidRPr="001F555E" w:rsidRDefault="008E7915" w:rsidP="008E7915">
      <w:pPr>
        <w:pStyle w:val="Ttulo2"/>
        <w:shd w:val="clear" w:color="auto" w:fill="FFFFFF"/>
        <w:spacing w:before="300" w:beforeAutospacing="0" w:after="120" w:afterAutospacing="0"/>
        <w:rPr>
          <w:rFonts w:ascii="Arial" w:hAnsi="Arial" w:cs="Arial"/>
          <w:bCs w:val="0"/>
          <w:color w:val="000000" w:themeColor="text1"/>
          <w:sz w:val="26"/>
          <w:szCs w:val="26"/>
        </w:rPr>
      </w:pPr>
      <w:r w:rsidRPr="001F555E">
        <w:rPr>
          <w:rFonts w:ascii="Arial" w:hAnsi="Arial" w:cs="Arial"/>
          <w:color w:val="000000" w:themeColor="text1"/>
          <w:sz w:val="54"/>
          <w:szCs w:val="54"/>
        </w:rPr>
        <w:t>Lic</w:t>
      </w:r>
      <w:r w:rsidR="00265675" w:rsidRPr="001F555E">
        <w:rPr>
          <w:rFonts w:ascii="Arial" w:hAnsi="Arial" w:cs="Arial"/>
          <w:color w:val="000000" w:themeColor="text1"/>
          <w:sz w:val="54"/>
          <w:szCs w:val="54"/>
        </w:rPr>
        <w:t xml:space="preserve">. </w:t>
      </w:r>
      <w:r w:rsidRPr="001F555E">
        <w:rPr>
          <w:rFonts w:ascii="Arial" w:hAnsi="Arial" w:cs="Arial"/>
          <w:color w:val="000000" w:themeColor="text1"/>
          <w:sz w:val="54"/>
          <w:szCs w:val="54"/>
        </w:rPr>
        <w:t>Laura Elena Delgado Andrews</w:t>
      </w:r>
      <w:r w:rsidR="00817C6B" w:rsidRPr="001F555E">
        <w:rPr>
          <w:rFonts w:ascii="Arial" w:hAnsi="Arial" w:cs="Arial"/>
          <w:color w:val="000000" w:themeColor="text1"/>
          <w:sz w:val="54"/>
          <w:szCs w:val="54"/>
        </w:rPr>
        <w:t xml:space="preserve"> </w:t>
      </w:r>
    </w:p>
    <w:p w14:paraId="2FDC0D1A" w14:textId="093F8933" w:rsidR="000972E0" w:rsidRPr="001F555E" w:rsidRDefault="00480B20" w:rsidP="003C7BC9">
      <w:pPr>
        <w:pStyle w:val="sangria"/>
        <w:shd w:val="clear" w:color="auto" w:fill="FFFFFF"/>
        <w:spacing w:before="0" w:beforeAutospacing="0" w:after="225" w:afterAutospacing="0" w:line="360" w:lineRule="atLeast"/>
        <w:jc w:val="both"/>
        <w:rPr>
          <w:rFonts w:ascii="Arial" w:hAnsi="Arial" w:cs="Arial"/>
          <w:color w:val="000000" w:themeColor="text1"/>
          <w:shd w:val="clear" w:color="auto" w:fill="FFFFFF"/>
        </w:rPr>
      </w:pPr>
      <w:r w:rsidRPr="001F555E">
        <w:rPr>
          <w:rFonts w:ascii="Arial" w:hAnsi="Arial" w:cs="Arial"/>
          <w:color w:val="000000" w:themeColor="text1"/>
          <w:shd w:val="clear" w:color="auto" w:fill="FFFFFF"/>
        </w:rPr>
        <w:t>Fue designada</w:t>
      </w:r>
      <w:r w:rsidR="0026338B" w:rsidRPr="001F555E">
        <w:rPr>
          <w:rFonts w:ascii="Arial" w:hAnsi="Arial" w:cs="Arial"/>
          <w:color w:val="000000" w:themeColor="text1"/>
          <w:shd w:val="clear" w:color="auto" w:fill="FFFFFF"/>
        </w:rPr>
        <w:t xml:space="preserve"> </w:t>
      </w:r>
      <w:r w:rsidRPr="001F555E">
        <w:rPr>
          <w:rFonts w:ascii="Arial" w:hAnsi="Arial" w:cs="Arial"/>
          <w:color w:val="000000" w:themeColor="text1"/>
          <w:shd w:val="clear" w:color="auto" w:fill="FFFFFF"/>
        </w:rPr>
        <w:t xml:space="preserve">Coordinadora de </w:t>
      </w:r>
      <w:r w:rsidR="008E7915" w:rsidRPr="001F555E">
        <w:rPr>
          <w:rFonts w:ascii="Arial" w:hAnsi="Arial" w:cs="Arial"/>
          <w:color w:val="000000" w:themeColor="text1"/>
          <w:shd w:val="clear" w:color="auto" w:fill="FFFFFF"/>
        </w:rPr>
        <w:t xml:space="preserve">Proyectos Transversales </w:t>
      </w:r>
      <w:r w:rsidR="000972E0" w:rsidRPr="001F555E">
        <w:rPr>
          <w:rFonts w:ascii="Arial" w:hAnsi="Arial" w:cs="Arial"/>
          <w:color w:val="000000" w:themeColor="text1"/>
          <w:shd w:val="clear" w:color="auto" w:fill="FFFFFF"/>
        </w:rPr>
        <w:t>de</w:t>
      </w:r>
      <w:r w:rsidR="008E7915" w:rsidRPr="001F555E">
        <w:rPr>
          <w:rFonts w:ascii="Arial" w:hAnsi="Arial" w:cs="Arial"/>
          <w:color w:val="000000" w:themeColor="text1"/>
          <w:shd w:val="clear" w:color="auto" w:fill="FFFFFF"/>
        </w:rPr>
        <w:t xml:space="preserve">l </w:t>
      </w:r>
      <w:r w:rsidR="000972E0" w:rsidRPr="001F555E">
        <w:rPr>
          <w:rFonts w:ascii="Arial" w:hAnsi="Arial" w:cs="Arial"/>
          <w:color w:val="000000" w:themeColor="text1"/>
          <w:shd w:val="clear" w:color="auto" w:fill="FFFFFF"/>
        </w:rPr>
        <w:t>S</w:t>
      </w:r>
      <w:r w:rsidR="008E7915" w:rsidRPr="001F555E">
        <w:rPr>
          <w:rFonts w:ascii="Arial" w:hAnsi="Arial" w:cs="Arial"/>
          <w:color w:val="000000" w:themeColor="text1"/>
          <w:shd w:val="clear" w:color="auto" w:fill="FFFFFF"/>
        </w:rPr>
        <w:t xml:space="preserve">istema para el Desarrollo Integral de la Familia del Municipio de Monterrey. </w:t>
      </w:r>
    </w:p>
    <w:p w14:paraId="293116D5" w14:textId="28718803" w:rsidR="0026338B" w:rsidRPr="001F555E" w:rsidRDefault="0026338B" w:rsidP="0026338B">
      <w:pPr>
        <w:pStyle w:val="Ttulo3"/>
        <w:spacing w:before="0" w:beforeAutospacing="0" w:after="0" w:afterAutospacing="0"/>
        <w:jc w:val="both"/>
        <w:rPr>
          <w:rFonts w:ascii="inherit" w:hAnsi="inherit" w:cs="Arial"/>
          <w:color w:val="000000" w:themeColor="text1"/>
          <w:sz w:val="34"/>
          <w:szCs w:val="34"/>
          <w:u w:val="single"/>
        </w:rPr>
      </w:pPr>
      <w:r w:rsidRPr="001F555E">
        <w:rPr>
          <w:rFonts w:ascii="inherit" w:hAnsi="inherit" w:cs="Arial"/>
          <w:color w:val="000000" w:themeColor="text1"/>
          <w:sz w:val="34"/>
          <w:szCs w:val="34"/>
          <w:u w:val="single"/>
        </w:rPr>
        <w:t>Actividades Académicas</w:t>
      </w:r>
      <w:r w:rsidR="0012652B" w:rsidRPr="001F555E">
        <w:rPr>
          <w:rFonts w:ascii="inherit" w:hAnsi="inherit" w:cs="Arial"/>
          <w:color w:val="000000" w:themeColor="text1"/>
          <w:sz w:val="34"/>
          <w:szCs w:val="34"/>
          <w:u w:val="single"/>
        </w:rPr>
        <w:t xml:space="preserve"> </w:t>
      </w:r>
    </w:p>
    <w:p w14:paraId="5B45A459" w14:textId="15961040" w:rsidR="00E24F42" w:rsidRPr="001F555E" w:rsidRDefault="000972E0" w:rsidP="00284239">
      <w:pPr>
        <w:pStyle w:val="sangria"/>
        <w:shd w:val="clear" w:color="auto" w:fill="FFFFFF"/>
        <w:spacing w:before="0" w:beforeAutospacing="0" w:after="225" w:afterAutospacing="0" w:line="360" w:lineRule="atLeast"/>
        <w:jc w:val="both"/>
        <w:rPr>
          <w:rFonts w:ascii="Arial" w:hAnsi="Arial" w:cs="Arial"/>
          <w:color w:val="000000" w:themeColor="text1"/>
        </w:rPr>
      </w:pPr>
      <w:r w:rsidRPr="001F555E">
        <w:rPr>
          <w:rFonts w:ascii="Arial" w:hAnsi="Arial" w:cs="Arial"/>
          <w:color w:val="000000" w:themeColor="text1"/>
        </w:rPr>
        <w:t>Egresada en el 20</w:t>
      </w:r>
      <w:r w:rsidR="008E7915" w:rsidRPr="001F555E">
        <w:rPr>
          <w:rFonts w:ascii="Arial" w:hAnsi="Arial" w:cs="Arial"/>
          <w:color w:val="000000" w:themeColor="text1"/>
        </w:rPr>
        <w:t>23</w:t>
      </w:r>
      <w:r w:rsidRPr="001F555E">
        <w:rPr>
          <w:rFonts w:ascii="Arial" w:hAnsi="Arial" w:cs="Arial"/>
          <w:color w:val="000000" w:themeColor="text1"/>
        </w:rPr>
        <w:t xml:space="preserve"> de </w:t>
      </w:r>
      <w:r w:rsidR="00BC30A8" w:rsidRPr="001F555E">
        <w:rPr>
          <w:rFonts w:ascii="Arial" w:hAnsi="Arial" w:cs="Arial"/>
          <w:color w:val="000000" w:themeColor="text1"/>
        </w:rPr>
        <w:t xml:space="preserve">la Licenciatura en </w:t>
      </w:r>
      <w:r w:rsidR="008E7915" w:rsidRPr="001F555E">
        <w:rPr>
          <w:rFonts w:ascii="Arial" w:hAnsi="Arial" w:cs="Arial"/>
          <w:color w:val="000000" w:themeColor="text1"/>
        </w:rPr>
        <w:t>Derecho del Instituto Tecnológico y de Estudios Superiores de Monterrey. (ITESM)</w:t>
      </w:r>
    </w:p>
    <w:p w14:paraId="4630C0E4" w14:textId="2593903E" w:rsidR="009F4DA0" w:rsidRPr="001F555E" w:rsidRDefault="008E7915" w:rsidP="008E7915">
      <w:pPr>
        <w:pStyle w:val="sangria"/>
        <w:shd w:val="clear" w:color="auto" w:fill="FFFFFF"/>
        <w:spacing w:before="0" w:beforeAutospacing="0" w:after="225" w:afterAutospacing="0" w:line="360" w:lineRule="atLeast"/>
        <w:jc w:val="both"/>
        <w:rPr>
          <w:rStyle w:val="Hipervnculo"/>
          <w:rFonts w:ascii="Arial" w:hAnsi="Arial" w:cs="Arial"/>
          <w:color w:val="000000" w:themeColor="text1"/>
          <w:u w:val="none"/>
        </w:rPr>
      </w:pPr>
      <w:r w:rsidRPr="001F555E">
        <w:rPr>
          <w:rFonts w:ascii="Arial" w:hAnsi="Arial" w:cs="Arial"/>
          <w:color w:val="000000" w:themeColor="text1"/>
        </w:rPr>
        <w:t>Concentración en Estudios Diplomáticos en el Instituto Tecnológico y de Estudios Superiores de Monterrey. (ITESM)</w:t>
      </w:r>
    </w:p>
    <w:p w14:paraId="5764B827" w14:textId="42D96BDB" w:rsidR="0012652B" w:rsidRPr="001F555E" w:rsidRDefault="00E24F42" w:rsidP="0012652B">
      <w:pPr>
        <w:pStyle w:val="Ttulo3"/>
        <w:spacing w:before="0" w:beforeAutospacing="0" w:after="0" w:afterAutospacing="0"/>
        <w:jc w:val="both"/>
        <w:rPr>
          <w:rFonts w:ascii="inherit" w:hAnsi="inherit" w:cs="Arial"/>
          <w:color w:val="000000" w:themeColor="text1"/>
          <w:sz w:val="34"/>
          <w:szCs w:val="34"/>
          <w:u w:val="single"/>
        </w:rPr>
      </w:pPr>
      <w:r w:rsidRPr="001F555E">
        <w:rPr>
          <w:rStyle w:val="Hipervnculo"/>
          <w:rFonts w:ascii="inherit" w:hAnsi="inherit"/>
          <w:color w:val="000000" w:themeColor="text1"/>
          <w:sz w:val="34"/>
          <w:szCs w:val="34"/>
        </w:rPr>
        <w:t>Cursos</w:t>
      </w:r>
      <w:r w:rsidR="0012652B" w:rsidRPr="001F555E">
        <w:rPr>
          <w:rStyle w:val="Hipervnculo"/>
          <w:rFonts w:ascii="inherit" w:hAnsi="inherit"/>
          <w:color w:val="000000" w:themeColor="text1"/>
          <w:sz w:val="34"/>
          <w:szCs w:val="34"/>
        </w:rPr>
        <w:t xml:space="preserve"> </w:t>
      </w:r>
    </w:p>
    <w:p w14:paraId="3AF35914" w14:textId="393980EB" w:rsidR="00817C6B" w:rsidRPr="001F555E" w:rsidRDefault="008E7915" w:rsidP="008E7915">
      <w:pPr>
        <w:autoSpaceDE w:val="0"/>
        <w:autoSpaceDN w:val="0"/>
        <w:adjustRightInd w:val="0"/>
        <w:spacing w:after="225" w:line="360" w:lineRule="atLeast"/>
        <w:jc w:val="both"/>
        <w:rPr>
          <w:rFonts w:ascii="Arial" w:hAnsi="Arial" w:cs="Arial"/>
          <w:color w:val="000000" w:themeColor="text1"/>
          <w:sz w:val="24"/>
          <w:szCs w:val="24"/>
        </w:rPr>
      </w:pPr>
      <w:r w:rsidRPr="001F555E">
        <w:rPr>
          <w:rFonts w:ascii="Arial" w:hAnsi="Arial" w:cs="Arial"/>
          <w:color w:val="000000" w:themeColor="text1"/>
          <w:sz w:val="24"/>
          <w:szCs w:val="24"/>
        </w:rPr>
        <w:t xml:space="preserve">Ha tomado el diplomado de “Derecho internacional: Un acercamiento al arbitraje y convenios internacionales“ y acudido al Seminario de Derecho Legislativo y simulación del Congreso de la Unión; todos impartidos por la SALED, del Tecnológico de Monterrey. Asimismo, ha recibido el curso de salud mental, “QPR: Question, Persuade and Refer” por la misma institución. </w:t>
      </w:r>
    </w:p>
    <w:p w14:paraId="24AD2CC2" w14:textId="77777777" w:rsidR="009F4DA0" w:rsidRPr="001F555E" w:rsidRDefault="009F4DA0" w:rsidP="000972E0">
      <w:pPr>
        <w:pStyle w:val="Ttulo3"/>
        <w:spacing w:before="0" w:beforeAutospacing="0" w:after="0" w:afterAutospacing="0"/>
        <w:jc w:val="both"/>
        <w:rPr>
          <w:color w:val="000000" w:themeColor="text1"/>
          <w:sz w:val="20"/>
          <w:szCs w:val="20"/>
        </w:rPr>
      </w:pPr>
    </w:p>
    <w:p w14:paraId="2FAAB289" w14:textId="77777777" w:rsidR="008E7915" w:rsidRPr="001F555E" w:rsidRDefault="000972E0" w:rsidP="008E7915">
      <w:pPr>
        <w:pStyle w:val="Ttulo3"/>
        <w:spacing w:before="0" w:beforeAutospacing="0" w:after="0" w:afterAutospacing="0"/>
        <w:jc w:val="both"/>
        <w:rPr>
          <w:rFonts w:ascii="inherit" w:hAnsi="inherit" w:cs="Arial"/>
          <w:color w:val="000000" w:themeColor="text1"/>
          <w:sz w:val="34"/>
          <w:szCs w:val="34"/>
          <w:u w:val="single"/>
        </w:rPr>
      </w:pPr>
      <w:r w:rsidRPr="001F555E">
        <w:rPr>
          <w:rFonts w:ascii="inherit" w:hAnsi="inherit" w:cs="Arial"/>
          <w:color w:val="000000" w:themeColor="text1"/>
          <w:sz w:val="34"/>
          <w:szCs w:val="34"/>
          <w:u w:val="single"/>
        </w:rPr>
        <w:t xml:space="preserve">Actividades </w:t>
      </w:r>
      <w:r w:rsidR="00C3170D" w:rsidRPr="001F555E">
        <w:rPr>
          <w:rFonts w:ascii="inherit" w:hAnsi="inherit" w:cs="Arial"/>
          <w:color w:val="000000" w:themeColor="text1"/>
          <w:sz w:val="34"/>
          <w:szCs w:val="34"/>
          <w:u w:val="single"/>
        </w:rPr>
        <w:t>Profesionales</w:t>
      </w:r>
    </w:p>
    <w:p w14:paraId="077B27F9" w14:textId="77777777" w:rsidR="008E7915" w:rsidRPr="001F555E" w:rsidRDefault="008E7915" w:rsidP="008E7915">
      <w:pPr>
        <w:pStyle w:val="Ttulo3"/>
        <w:spacing w:before="0" w:beforeAutospacing="0" w:after="0" w:afterAutospacing="0"/>
        <w:jc w:val="both"/>
        <w:rPr>
          <w:rFonts w:ascii="Arial" w:hAnsi="Arial" w:cs="Arial"/>
          <w:b w:val="0"/>
          <w:bCs w:val="0"/>
          <w:color w:val="000000" w:themeColor="text1"/>
          <w:sz w:val="24"/>
          <w:szCs w:val="24"/>
        </w:rPr>
      </w:pPr>
    </w:p>
    <w:p w14:paraId="75C6C7F8" w14:textId="194F04E3" w:rsidR="008E7915" w:rsidRPr="001F555E" w:rsidRDefault="005E3F1E" w:rsidP="008E7915">
      <w:pPr>
        <w:pStyle w:val="Ttulo3"/>
        <w:spacing w:before="0" w:beforeAutospacing="0" w:after="0" w:afterAutospacing="0"/>
        <w:jc w:val="both"/>
        <w:rPr>
          <w:rFonts w:ascii="inherit" w:hAnsi="inherit" w:cs="Arial"/>
          <w:b w:val="0"/>
          <w:bCs w:val="0"/>
          <w:color w:val="000000" w:themeColor="text1"/>
          <w:sz w:val="34"/>
          <w:szCs w:val="34"/>
          <w:u w:val="single"/>
        </w:rPr>
      </w:pPr>
      <w:r w:rsidRPr="001F555E">
        <w:rPr>
          <w:rFonts w:ascii="Arial" w:hAnsi="Arial" w:cs="Arial"/>
          <w:b w:val="0"/>
          <w:bCs w:val="0"/>
          <w:color w:val="000000" w:themeColor="text1"/>
          <w:sz w:val="24"/>
          <w:szCs w:val="24"/>
        </w:rPr>
        <w:t xml:space="preserve">Su experiencia se ha enfocado en las áreas </w:t>
      </w:r>
      <w:r w:rsidR="008E7915" w:rsidRPr="001F555E">
        <w:rPr>
          <w:rFonts w:ascii="Arial" w:hAnsi="Arial" w:cs="Arial"/>
          <w:b w:val="0"/>
          <w:bCs w:val="0"/>
          <w:color w:val="000000" w:themeColor="text1"/>
          <w:sz w:val="24"/>
          <w:szCs w:val="24"/>
        </w:rPr>
        <w:t>administrativas, de investigación, elaboración de proyectos y de gestión documental a través de su trayectoria.</w:t>
      </w:r>
      <w:r w:rsidR="008E7915" w:rsidRPr="001F555E">
        <w:rPr>
          <w:rFonts w:ascii="Arial" w:hAnsi="Arial" w:cs="Arial"/>
          <w:b w:val="0"/>
          <w:bCs w:val="0"/>
          <w:color w:val="000000" w:themeColor="text1"/>
          <w:sz w:val="24"/>
          <w:szCs w:val="24"/>
        </w:rPr>
        <w:br/>
      </w:r>
    </w:p>
    <w:p w14:paraId="7B36CD5B" w14:textId="00DE3A20" w:rsidR="008E7915" w:rsidRPr="001F555E" w:rsidRDefault="008E7915" w:rsidP="00AD1ABC">
      <w:pPr>
        <w:autoSpaceDE w:val="0"/>
        <w:autoSpaceDN w:val="0"/>
        <w:adjustRightInd w:val="0"/>
        <w:spacing w:after="0" w:line="360" w:lineRule="atLeast"/>
        <w:jc w:val="both"/>
        <w:rPr>
          <w:rFonts w:ascii="Arial" w:hAnsi="Arial" w:cs="Arial"/>
          <w:color w:val="000000" w:themeColor="text1"/>
          <w:sz w:val="24"/>
          <w:szCs w:val="24"/>
        </w:rPr>
      </w:pPr>
      <w:r w:rsidRPr="001F555E">
        <w:rPr>
          <w:rFonts w:ascii="Arial" w:hAnsi="Arial" w:cs="Arial"/>
          <w:color w:val="000000" w:themeColor="text1"/>
          <w:sz w:val="24"/>
          <w:szCs w:val="24"/>
        </w:rPr>
        <w:t xml:space="preserve">Durante su estadía en la universidad, del 2019 al 2023, lideró grupos estudiantiles como presidenta y en acompañamiento estudiantil, lo cual la llevó a crear y gestionar diversos eventos de diferentes magnitudes, tales como la “Golden Week” en colaboración con la Asociación México Japonesa del Noreste o “La primera Feria Cultura del Líbano en Monterrey” para el consulado honorario del Líbano, llevándole a ganar diversos premios en su carrera universitaria, como el premio de la Gala Borrego por ser la “Mejor Estudiante en Acompañamiento en Programa Peer”, y uno de los premios con más importancia entre los graduados, “El borrego de Oro en Liderazgo en Acompañamiento entre Pares”. Dentro de su estadía, también presentó un Amicus Curiae a la Corte Interamericana de Derechos Humanos sobre el contenido y alcance del Derecho al Cuidado en noviembre del 2023. </w:t>
      </w:r>
    </w:p>
    <w:p w14:paraId="50CEEC08" w14:textId="77777777" w:rsidR="008E7915" w:rsidRPr="001F555E" w:rsidRDefault="008E7915" w:rsidP="00AD1ABC">
      <w:pPr>
        <w:autoSpaceDE w:val="0"/>
        <w:autoSpaceDN w:val="0"/>
        <w:adjustRightInd w:val="0"/>
        <w:spacing w:after="0" w:line="360" w:lineRule="atLeast"/>
        <w:jc w:val="both"/>
        <w:rPr>
          <w:rFonts w:ascii="Arial" w:hAnsi="Arial" w:cs="Arial"/>
          <w:color w:val="000000" w:themeColor="text1"/>
          <w:sz w:val="24"/>
          <w:szCs w:val="24"/>
        </w:rPr>
      </w:pPr>
    </w:p>
    <w:p w14:paraId="2FA07145" w14:textId="5B3CA536" w:rsidR="008E7915" w:rsidRPr="001F555E" w:rsidRDefault="008E7915" w:rsidP="00AD1ABC">
      <w:pPr>
        <w:autoSpaceDE w:val="0"/>
        <w:autoSpaceDN w:val="0"/>
        <w:adjustRightInd w:val="0"/>
        <w:spacing w:after="0" w:line="360" w:lineRule="atLeast"/>
        <w:jc w:val="both"/>
        <w:rPr>
          <w:rFonts w:ascii="Arial" w:hAnsi="Arial" w:cs="Arial"/>
          <w:color w:val="000000" w:themeColor="text1"/>
          <w:sz w:val="24"/>
          <w:szCs w:val="24"/>
        </w:rPr>
      </w:pPr>
      <w:r w:rsidRPr="001F555E">
        <w:rPr>
          <w:rFonts w:ascii="Arial" w:hAnsi="Arial" w:cs="Arial"/>
          <w:color w:val="000000" w:themeColor="text1"/>
          <w:sz w:val="24"/>
          <w:szCs w:val="24"/>
        </w:rPr>
        <w:t xml:space="preserve">Asimismo, fue Meritoria al hacer su servicio social en el Sistema para el Desarrollo Integral Familiar (DIF) del Estado de Nuevo León dentro del área de Adopciones en el año 2022, donde realizó documentación legal, como demandas, consentimientos, y archivo legal. Así como brindar breves asesorías legales a usuarios que acudían a informarse sobre cómo iniciar los procesos de adopción. </w:t>
      </w:r>
    </w:p>
    <w:p w14:paraId="044C0600" w14:textId="77777777" w:rsidR="008E7915" w:rsidRPr="001F555E" w:rsidRDefault="008E7915" w:rsidP="00AD1ABC">
      <w:pPr>
        <w:autoSpaceDE w:val="0"/>
        <w:autoSpaceDN w:val="0"/>
        <w:adjustRightInd w:val="0"/>
        <w:spacing w:after="0" w:line="360" w:lineRule="atLeast"/>
        <w:jc w:val="both"/>
        <w:rPr>
          <w:rFonts w:ascii="Arial" w:hAnsi="Arial" w:cs="Arial"/>
          <w:color w:val="000000" w:themeColor="text1"/>
          <w:sz w:val="24"/>
          <w:szCs w:val="24"/>
        </w:rPr>
      </w:pPr>
      <w:bookmarkStart w:id="0" w:name="_GoBack"/>
      <w:bookmarkEnd w:id="0"/>
    </w:p>
    <w:p w14:paraId="50E44BDE" w14:textId="73235B10" w:rsidR="008E7915" w:rsidRPr="001F555E" w:rsidRDefault="008E7915" w:rsidP="00AD1ABC">
      <w:pPr>
        <w:autoSpaceDE w:val="0"/>
        <w:autoSpaceDN w:val="0"/>
        <w:adjustRightInd w:val="0"/>
        <w:spacing w:after="0" w:line="360" w:lineRule="atLeast"/>
        <w:jc w:val="both"/>
        <w:rPr>
          <w:rFonts w:ascii="Arial" w:hAnsi="Arial" w:cs="Arial"/>
          <w:color w:val="000000" w:themeColor="text1"/>
          <w:sz w:val="24"/>
          <w:szCs w:val="24"/>
        </w:rPr>
      </w:pPr>
      <w:r w:rsidRPr="001F555E">
        <w:rPr>
          <w:rFonts w:ascii="Arial" w:hAnsi="Arial" w:cs="Arial"/>
          <w:color w:val="000000" w:themeColor="text1"/>
          <w:sz w:val="24"/>
          <w:szCs w:val="24"/>
        </w:rPr>
        <w:t>Aunado a esto, fue la Secretaria Particular de la Jueza de Distrito en el Juzgado Séptimo de Distrito con residencia en Naucalpan de Juárez, Estad</w:t>
      </w:r>
      <w:r w:rsidR="002D5B92" w:rsidRPr="001F555E">
        <w:rPr>
          <w:rFonts w:ascii="Arial" w:hAnsi="Arial" w:cs="Arial"/>
          <w:color w:val="000000" w:themeColor="text1"/>
          <w:sz w:val="24"/>
          <w:szCs w:val="24"/>
        </w:rPr>
        <w:t>o de México en el año 2024. D</w:t>
      </w:r>
      <w:r w:rsidRPr="001F555E">
        <w:rPr>
          <w:rFonts w:ascii="Arial" w:hAnsi="Arial" w:cs="Arial"/>
          <w:color w:val="000000" w:themeColor="text1"/>
          <w:sz w:val="24"/>
          <w:szCs w:val="24"/>
        </w:rPr>
        <w:t>onde empleó la agenda, y gestión de juzgado administrativamente, con el personal, y atendiendo a los requerimientos del juez. Asimismo, brindó atención y se encargó de la canalización a ciudadanos sobre los casos de Amparo Indirecto cuando era necesario. De igual manera, también realizó revisión de acuerdos, transcripción y archivo de expedientes en el juzgado.</w:t>
      </w:r>
    </w:p>
    <w:p w14:paraId="33B6630B" w14:textId="74A05815" w:rsidR="0087748B" w:rsidRPr="001F555E" w:rsidRDefault="0087748B" w:rsidP="00C6452F">
      <w:pPr>
        <w:pStyle w:val="sangria"/>
        <w:shd w:val="clear" w:color="auto" w:fill="FFFFFF"/>
        <w:spacing w:before="0" w:beforeAutospacing="0" w:after="225" w:afterAutospacing="0" w:line="360" w:lineRule="atLeast"/>
        <w:jc w:val="both"/>
        <w:rPr>
          <w:rFonts w:ascii="Arial" w:hAnsi="Arial" w:cs="Arial"/>
          <w:bCs/>
          <w:color w:val="000000" w:themeColor="text1"/>
          <w:sz w:val="26"/>
          <w:szCs w:val="26"/>
        </w:rPr>
      </w:pPr>
    </w:p>
    <w:sectPr w:rsidR="0087748B" w:rsidRPr="001F555E" w:rsidSect="009F4DA0">
      <w:pgSz w:w="12240" w:h="15840"/>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1226F"/>
    <w:multiLevelType w:val="singleLevel"/>
    <w:tmpl w:val="EF8A3C2E"/>
    <w:lvl w:ilvl="0">
      <w:start w:val="1"/>
      <w:numFmt w:val="bullet"/>
      <w:lvlText w:val=""/>
      <w:lvlJc w:val="left"/>
      <w:pPr>
        <w:tabs>
          <w:tab w:val="num" w:pos="360"/>
        </w:tabs>
        <w:ind w:left="72" w:hanging="72"/>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3D"/>
    <w:rsid w:val="000545C2"/>
    <w:rsid w:val="000972E0"/>
    <w:rsid w:val="0012652B"/>
    <w:rsid w:val="001A6337"/>
    <w:rsid w:val="001F555E"/>
    <w:rsid w:val="0022285E"/>
    <w:rsid w:val="00225A47"/>
    <w:rsid w:val="0026338B"/>
    <w:rsid w:val="00265675"/>
    <w:rsid w:val="00284239"/>
    <w:rsid w:val="00293216"/>
    <w:rsid w:val="002C3235"/>
    <w:rsid w:val="002D5B92"/>
    <w:rsid w:val="00307037"/>
    <w:rsid w:val="00330051"/>
    <w:rsid w:val="003C7BC9"/>
    <w:rsid w:val="00480B20"/>
    <w:rsid w:val="004911AE"/>
    <w:rsid w:val="004C4638"/>
    <w:rsid w:val="005309D4"/>
    <w:rsid w:val="00537572"/>
    <w:rsid w:val="005E3F1E"/>
    <w:rsid w:val="006034D6"/>
    <w:rsid w:val="00631F43"/>
    <w:rsid w:val="00646931"/>
    <w:rsid w:val="006721DD"/>
    <w:rsid w:val="006B100A"/>
    <w:rsid w:val="006E7AF2"/>
    <w:rsid w:val="00721122"/>
    <w:rsid w:val="0073339D"/>
    <w:rsid w:val="007A7DF6"/>
    <w:rsid w:val="00817C6B"/>
    <w:rsid w:val="008258DB"/>
    <w:rsid w:val="00846648"/>
    <w:rsid w:val="0087748B"/>
    <w:rsid w:val="008E7915"/>
    <w:rsid w:val="00914B08"/>
    <w:rsid w:val="00987680"/>
    <w:rsid w:val="009A2587"/>
    <w:rsid w:val="009F4DA0"/>
    <w:rsid w:val="00A16843"/>
    <w:rsid w:val="00AD1ABC"/>
    <w:rsid w:val="00BA733D"/>
    <w:rsid w:val="00BA79A0"/>
    <w:rsid w:val="00BC25DD"/>
    <w:rsid w:val="00BC30A8"/>
    <w:rsid w:val="00C3170D"/>
    <w:rsid w:val="00C33949"/>
    <w:rsid w:val="00C44C81"/>
    <w:rsid w:val="00C57090"/>
    <w:rsid w:val="00C6452F"/>
    <w:rsid w:val="00CD69CC"/>
    <w:rsid w:val="00D109DD"/>
    <w:rsid w:val="00D16DF6"/>
    <w:rsid w:val="00D77D83"/>
    <w:rsid w:val="00D91643"/>
    <w:rsid w:val="00D94424"/>
    <w:rsid w:val="00DB7DA0"/>
    <w:rsid w:val="00DC6C34"/>
    <w:rsid w:val="00E24F42"/>
    <w:rsid w:val="00EC7E73"/>
    <w:rsid w:val="00F315A2"/>
    <w:rsid w:val="00FA67C0"/>
    <w:rsid w:val="00FF04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969F"/>
  <w15:docId w15:val="{0F7CC613-D1F8-474C-A21F-B76C968B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BA733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BA733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A733D"/>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BA733D"/>
    <w:rPr>
      <w:rFonts w:ascii="Times New Roman" w:eastAsia="Times New Roman" w:hAnsi="Times New Roman" w:cs="Times New Roman"/>
      <w:b/>
      <w:bCs/>
      <w:sz w:val="27"/>
      <w:szCs w:val="27"/>
      <w:lang w:eastAsia="es-MX"/>
    </w:rPr>
  </w:style>
  <w:style w:type="paragraph" w:customStyle="1" w:styleId="enfasis">
    <w:name w:val="enfasis"/>
    <w:basedOn w:val="Normal"/>
    <w:rsid w:val="00BA733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BA733D"/>
    <w:rPr>
      <w:color w:val="0000FF"/>
      <w:u w:val="single"/>
    </w:rPr>
  </w:style>
  <w:style w:type="paragraph" w:customStyle="1" w:styleId="sangria">
    <w:name w:val="sangria"/>
    <w:basedOn w:val="Normal"/>
    <w:rsid w:val="00BA733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A63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63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72359">
      <w:bodyDiv w:val="1"/>
      <w:marLeft w:val="0"/>
      <w:marRight w:val="0"/>
      <w:marTop w:val="0"/>
      <w:marBottom w:val="0"/>
      <w:divBdr>
        <w:top w:val="none" w:sz="0" w:space="0" w:color="auto"/>
        <w:left w:val="none" w:sz="0" w:space="0" w:color="auto"/>
        <w:bottom w:val="none" w:sz="0" w:space="0" w:color="auto"/>
        <w:right w:val="none" w:sz="0" w:space="0" w:color="auto"/>
      </w:divBdr>
    </w:div>
    <w:div w:id="707754555">
      <w:bodyDiv w:val="1"/>
      <w:marLeft w:val="0"/>
      <w:marRight w:val="0"/>
      <w:marTop w:val="0"/>
      <w:marBottom w:val="0"/>
      <w:divBdr>
        <w:top w:val="none" w:sz="0" w:space="0" w:color="auto"/>
        <w:left w:val="none" w:sz="0" w:space="0" w:color="auto"/>
        <w:bottom w:val="none" w:sz="0" w:space="0" w:color="auto"/>
        <w:right w:val="none" w:sz="0" w:space="0" w:color="auto"/>
      </w:divBdr>
      <w:divsChild>
        <w:div w:id="843205186">
          <w:marLeft w:val="0"/>
          <w:marRight w:val="0"/>
          <w:marTop w:val="0"/>
          <w:marBottom w:val="0"/>
          <w:divBdr>
            <w:top w:val="none" w:sz="0" w:space="0" w:color="auto"/>
            <w:left w:val="none" w:sz="0" w:space="0" w:color="auto"/>
            <w:bottom w:val="dotted" w:sz="6" w:space="0" w:color="888888"/>
            <w:right w:val="none" w:sz="0" w:space="0" w:color="auto"/>
          </w:divBdr>
        </w:div>
        <w:div w:id="1533880524">
          <w:marLeft w:val="0"/>
          <w:marRight w:val="0"/>
          <w:marTop w:val="0"/>
          <w:marBottom w:val="0"/>
          <w:divBdr>
            <w:top w:val="single" w:sz="6" w:space="11" w:color="DDDDDD"/>
            <w:left w:val="none" w:sz="0" w:space="0" w:color="auto"/>
            <w:bottom w:val="none" w:sz="0" w:space="0" w:color="auto"/>
            <w:right w:val="none" w:sz="0" w:space="0" w:color="auto"/>
          </w:divBdr>
        </w:div>
      </w:divsChild>
    </w:div>
    <w:div w:id="712074634">
      <w:bodyDiv w:val="1"/>
      <w:marLeft w:val="0"/>
      <w:marRight w:val="0"/>
      <w:marTop w:val="0"/>
      <w:marBottom w:val="0"/>
      <w:divBdr>
        <w:top w:val="none" w:sz="0" w:space="0" w:color="auto"/>
        <w:left w:val="none" w:sz="0" w:space="0" w:color="auto"/>
        <w:bottom w:val="none" w:sz="0" w:space="0" w:color="auto"/>
        <w:right w:val="none" w:sz="0" w:space="0" w:color="auto"/>
      </w:divBdr>
      <w:divsChild>
        <w:div w:id="302542676">
          <w:marLeft w:val="0"/>
          <w:marRight w:val="0"/>
          <w:marTop w:val="0"/>
          <w:marBottom w:val="0"/>
          <w:divBdr>
            <w:top w:val="none" w:sz="0" w:space="0" w:color="auto"/>
            <w:left w:val="none" w:sz="0" w:space="0" w:color="auto"/>
            <w:bottom w:val="dotted" w:sz="6" w:space="0" w:color="888888"/>
            <w:right w:val="none" w:sz="0" w:space="0" w:color="auto"/>
          </w:divBdr>
        </w:div>
        <w:div w:id="54353060">
          <w:marLeft w:val="0"/>
          <w:marRight w:val="0"/>
          <w:marTop w:val="0"/>
          <w:marBottom w:val="0"/>
          <w:divBdr>
            <w:top w:val="single" w:sz="6" w:space="11" w:color="DDDDDD"/>
            <w:left w:val="none" w:sz="0" w:space="0" w:color="auto"/>
            <w:bottom w:val="none" w:sz="0" w:space="0" w:color="auto"/>
            <w:right w:val="none" w:sz="0" w:space="0" w:color="auto"/>
          </w:divBdr>
        </w:div>
      </w:divsChild>
    </w:div>
    <w:div w:id="769473691">
      <w:bodyDiv w:val="1"/>
      <w:marLeft w:val="0"/>
      <w:marRight w:val="0"/>
      <w:marTop w:val="0"/>
      <w:marBottom w:val="0"/>
      <w:divBdr>
        <w:top w:val="none" w:sz="0" w:space="0" w:color="auto"/>
        <w:left w:val="none" w:sz="0" w:space="0" w:color="auto"/>
        <w:bottom w:val="none" w:sz="0" w:space="0" w:color="auto"/>
        <w:right w:val="none" w:sz="0" w:space="0" w:color="auto"/>
      </w:divBdr>
      <w:divsChild>
        <w:div w:id="397829134">
          <w:marLeft w:val="0"/>
          <w:marRight w:val="0"/>
          <w:marTop w:val="0"/>
          <w:marBottom w:val="0"/>
          <w:divBdr>
            <w:top w:val="none" w:sz="0" w:space="0" w:color="auto"/>
            <w:left w:val="none" w:sz="0" w:space="0" w:color="auto"/>
            <w:bottom w:val="dotted" w:sz="6" w:space="0" w:color="888888"/>
            <w:right w:val="none" w:sz="0" w:space="0" w:color="auto"/>
          </w:divBdr>
        </w:div>
        <w:div w:id="590744444">
          <w:marLeft w:val="0"/>
          <w:marRight w:val="0"/>
          <w:marTop w:val="0"/>
          <w:marBottom w:val="0"/>
          <w:divBdr>
            <w:top w:val="single" w:sz="6" w:space="11" w:color="DDDDDD"/>
            <w:left w:val="none" w:sz="0" w:space="0" w:color="auto"/>
            <w:bottom w:val="none" w:sz="0" w:space="0" w:color="auto"/>
            <w:right w:val="none" w:sz="0" w:space="0" w:color="auto"/>
          </w:divBdr>
        </w:div>
      </w:divsChild>
    </w:div>
    <w:div w:id="818422081">
      <w:bodyDiv w:val="1"/>
      <w:marLeft w:val="0"/>
      <w:marRight w:val="0"/>
      <w:marTop w:val="0"/>
      <w:marBottom w:val="0"/>
      <w:divBdr>
        <w:top w:val="none" w:sz="0" w:space="0" w:color="auto"/>
        <w:left w:val="none" w:sz="0" w:space="0" w:color="auto"/>
        <w:bottom w:val="none" w:sz="0" w:space="0" w:color="auto"/>
        <w:right w:val="none" w:sz="0" w:space="0" w:color="auto"/>
      </w:divBdr>
      <w:divsChild>
        <w:div w:id="2080446576">
          <w:marLeft w:val="0"/>
          <w:marRight w:val="0"/>
          <w:marTop w:val="0"/>
          <w:marBottom w:val="0"/>
          <w:divBdr>
            <w:top w:val="none" w:sz="0" w:space="0" w:color="auto"/>
            <w:left w:val="none" w:sz="0" w:space="0" w:color="auto"/>
            <w:bottom w:val="dotted" w:sz="6" w:space="0" w:color="888888"/>
            <w:right w:val="none" w:sz="0" w:space="0" w:color="auto"/>
          </w:divBdr>
        </w:div>
        <w:div w:id="494803871">
          <w:marLeft w:val="0"/>
          <w:marRight w:val="0"/>
          <w:marTop w:val="0"/>
          <w:marBottom w:val="0"/>
          <w:divBdr>
            <w:top w:val="single" w:sz="6" w:space="11" w:color="DDDDDD"/>
            <w:left w:val="none" w:sz="0" w:space="0" w:color="auto"/>
            <w:bottom w:val="none" w:sz="0" w:space="0" w:color="auto"/>
            <w:right w:val="none" w:sz="0" w:space="0" w:color="auto"/>
          </w:divBdr>
        </w:div>
      </w:divsChild>
    </w:div>
    <w:div w:id="905342025">
      <w:bodyDiv w:val="1"/>
      <w:marLeft w:val="0"/>
      <w:marRight w:val="0"/>
      <w:marTop w:val="0"/>
      <w:marBottom w:val="0"/>
      <w:divBdr>
        <w:top w:val="none" w:sz="0" w:space="0" w:color="auto"/>
        <w:left w:val="none" w:sz="0" w:space="0" w:color="auto"/>
        <w:bottom w:val="none" w:sz="0" w:space="0" w:color="auto"/>
        <w:right w:val="none" w:sz="0" w:space="0" w:color="auto"/>
      </w:divBdr>
      <w:divsChild>
        <w:div w:id="1198006934">
          <w:marLeft w:val="0"/>
          <w:marRight w:val="0"/>
          <w:marTop w:val="0"/>
          <w:marBottom w:val="0"/>
          <w:divBdr>
            <w:top w:val="none" w:sz="0" w:space="0" w:color="auto"/>
            <w:left w:val="none" w:sz="0" w:space="0" w:color="auto"/>
            <w:bottom w:val="dotted" w:sz="6" w:space="0" w:color="888888"/>
            <w:right w:val="none" w:sz="0" w:space="0" w:color="auto"/>
          </w:divBdr>
        </w:div>
        <w:div w:id="1657801286">
          <w:marLeft w:val="0"/>
          <w:marRight w:val="0"/>
          <w:marTop w:val="0"/>
          <w:marBottom w:val="0"/>
          <w:divBdr>
            <w:top w:val="single" w:sz="6" w:space="11" w:color="DDDDDD"/>
            <w:left w:val="none" w:sz="0" w:space="0" w:color="auto"/>
            <w:bottom w:val="none" w:sz="0" w:space="0" w:color="auto"/>
            <w:right w:val="none" w:sz="0" w:space="0" w:color="auto"/>
          </w:divBdr>
        </w:div>
      </w:divsChild>
    </w:div>
    <w:div w:id="1410033517">
      <w:bodyDiv w:val="1"/>
      <w:marLeft w:val="0"/>
      <w:marRight w:val="0"/>
      <w:marTop w:val="0"/>
      <w:marBottom w:val="0"/>
      <w:divBdr>
        <w:top w:val="none" w:sz="0" w:space="0" w:color="auto"/>
        <w:left w:val="none" w:sz="0" w:space="0" w:color="auto"/>
        <w:bottom w:val="none" w:sz="0" w:space="0" w:color="auto"/>
        <w:right w:val="none" w:sz="0" w:space="0" w:color="auto"/>
      </w:divBdr>
      <w:divsChild>
        <w:div w:id="925646821">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Carolina Rodriguez Salazar</dc:creator>
  <cp:lastModifiedBy>Blanca Nelly Maldonado Briones</cp:lastModifiedBy>
  <cp:revision>3</cp:revision>
  <cp:lastPrinted>2021-11-18T17:15:00Z</cp:lastPrinted>
  <dcterms:created xsi:type="dcterms:W3CDTF">2024-11-05T15:46:00Z</dcterms:created>
  <dcterms:modified xsi:type="dcterms:W3CDTF">2024-11-07T22:46:00Z</dcterms:modified>
</cp:coreProperties>
</file>