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BE4" w:rsidRDefault="006C2F0E">
      <w:pPr>
        <w:rPr>
          <w:rFonts w:ascii="Arial" w:hAnsi="Arial" w:cs="Arial"/>
          <w:b/>
          <w:sz w:val="52"/>
          <w:szCs w:val="52"/>
        </w:rPr>
      </w:pPr>
      <w:r>
        <w:rPr>
          <w:rFonts w:ascii="Arial" w:hAnsi="Arial" w:cs="Arial"/>
          <w:b/>
          <w:sz w:val="52"/>
          <w:szCs w:val="52"/>
        </w:rPr>
        <w:t xml:space="preserve">Lic. </w:t>
      </w:r>
      <w:r w:rsidR="00FA5083" w:rsidRPr="00FA5083">
        <w:rPr>
          <w:rFonts w:ascii="Arial" w:hAnsi="Arial" w:cs="Arial"/>
          <w:b/>
          <w:sz w:val="52"/>
          <w:szCs w:val="52"/>
        </w:rPr>
        <w:t xml:space="preserve">Luz Adriana Lara Salazar </w:t>
      </w:r>
    </w:p>
    <w:p w:rsidR="00FA5083" w:rsidRPr="006C2F0E" w:rsidRDefault="00B73FD7" w:rsidP="006C2F0E">
      <w:pPr>
        <w:spacing w:after="0"/>
        <w:jc w:val="both"/>
        <w:rPr>
          <w:rFonts w:ascii="Arial" w:hAnsi="Arial" w:cs="Arial"/>
        </w:rPr>
      </w:pPr>
      <w:r w:rsidRPr="006C2F0E">
        <w:rPr>
          <w:rFonts w:ascii="Arial" w:hAnsi="Arial" w:cs="Arial"/>
        </w:rPr>
        <w:t xml:space="preserve">Fue designada Directora de del área de </w:t>
      </w:r>
      <w:r w:rsidR="006C2F0E" w:rsidRPr="006C2F0E">
        <w:rPr>
          <w:rFonts w:ascii="Arial" w:hAnsi="Arial" w:cs="Arial"/>
        </w:rPr>
        <w:t>Atención</w:t>
      </w:r>
      <w:r w:rsidRPr="006C2F0E">
        <w:rPr>
          <w:rFonts w:ascii="Arial" w:hAnsi="Arial" w:cs="Arial"/>
        </w:rPr>
        <w:t xml:space="preserve"> a Personas Adultas Mayores y Asistencia Social</w:t>
      </w:r>
      <w:r w:rsidR="00FA5083" w:rsidRPr="006C2F0E">
        <w:rPr>
          <w:rFonts w:ascii="Arial" w:hAnsi="Arial" w:cs="Arial"/>
        </w:rPr>
        <w:t xml:space="preserve"> </w:t>
      </w:r>
      <w:r w:rsidRPr="006C2F0E">
        <w:rPr>
          <w:rFonts w:ascii="Arial" w:hAnsi="Arial" w:cs="Arial"/>
        </w:rPr>
        <w:t>en el DIF Monterrey.</w:t>
      </w:r>
    </w:p>
    <w:p w:rsidR="006C2F0E" w:rsidRPr="006C2F0E" w:rsidRDefault="006C2F0E" w:rsidP="006C2F0E">
      <w:pPr>
        <w:spacing w:after="0"/>
        <w:jc w:val="both"/>
        <w:rPr>
          <w:rFonts w:ascii="Arial" w:hAnsi="Arial" w:cs="Arial"/>
          <w:sz w:val="24"/>
          <w:szCs w:val="24"/>
        </w:rPr>
      </w:pPr>
    </w:p>
    <w:p w:rsidR="006C2F0E" w:rsidRPr="006C2F0E" w:rsidRDefault="00FA5083" w:rsidP="006C2F0E">
      <w:pPr>
        <w:spacing w:after="0"/>
        <w:rPr>
          <w:rFonts w:ascii="Arial" w:hAnsi="Arial" w:cs="Arial"/>
          <w:b/>
          <w:u w:val="single"/>
        </w:rPr>
      </w:pPr>
      <w:r w:rsidRPr="006C2F0E">
        <w:rPr>
          <w:rFonts w:ascii="Arial" w:hAnsi="Arial" w:cs="Arial"/>
          <w:b/>
          <w:u w:val="single"/>
        </w:rPr>
        <w:t>Actividades Académicas</w:t>
      </w:r>
    </w:p>
    <w:p w:rsidR="00B73FD7" w:rsidRPr="006C2F0E" w:rsidRDefault="00B73FD7" w:rsidP="006C2F0E">
      <w:pPr>
        <w:spacing w:after="0"/>
        <w:jc w:val="both"/>
        <w:rPr>
          <w:lang w:val="es-ES"/>
        </w:rPr>
      </w:pPr>
      <w:r w:rsidRPr="006C2F0E">
        <w:rPr>
          <w:rFonts w:ascii="Arial" w:hAnsi="Arial" w:cs="Arial"/>
          <w:lang w:val="es-ES"/>
        </w:rPr>
        <w:t>Egresada en el 2000 de la Licenciatura de</w:t>
      </w:r>
      <w:r w:rsidR="00FA5083" w:rsidRPr="006C2F0E">
        <w:rPr>
          <w:rFonts w:ascii="Arial" w:hAnsi="Arial" w:cs="Arial"/>
          <w:lang w:val="es-ES"/>
        </w:rPr>
        <w:t xml:space="preserve"> Ciencias de la Comunicación</w:t>
      </w:r>
      <w:r w:rsidR="00FA5083" w:rsidRPr="006C2F0E">
        <w:rPr>
          <w:rFonts w:ascii="Arial" w:hAnsi="Arial" w:cs="Arial"/>
        </w:rPr>
        <w:t xml:space="preserve"> por la Universidad Autónoma de Nuevo León</w:t>
      </w:r>
      <w:r w:rsidR="00FA5083" w:rsidRPr="006C2F0E">
        <w:rPr>
          <w:rFonts w:ascii="Arial" w:hAnsi="Arial" w:cs="Arial"/>
          <w:lang w:val="es-ES"/>
        </w:rPr>
        <w:t>.</w:t>
      </w:r>
      <w:r w:rsidR="00FA5083" w:rsidRPr="006C2F0E">
        <w:rPr>
          <w:lang w:val="es-ES"/>
        </w:rPr>
        <w:t xml:space="preserve">  </w:t>
      </w:r>
    </w:p>
    <w:p w:rsidR="006C2F0E" w:rsidRPr="006C2F0E" w:rsidRDefault="006C2F0E" w:rsidP="006C2F0E">
      <w:pPr>
        <w:spacing w:after="0"/>
        <w:jc w:val="both"/>
        <w:rPr>
          <w:lang w:val="es-ES"/>
        </w:rPr>
      </w:pPr>
    </w:p>
    <w:p w:rsidR="00FA5083" w:rsidRPr="006C2F0E" w:rsidRDefault="00B73FD7" w:rsidP="006C2F0E">
      <w:pPr>
        <w:spacing w:after="0"/>
        <w:rPr>
          <w:lang w:val="es-ES"/>
        </w:rPr>
      </w:pPr>
      <w:r w:rsidRPr="006C2F0E">
        <w:rPr>
          <w:rFonts w:ascii="Arial" w:hAnsi="Arial" w:cs="Arial"/>
          <w:b/>
          <w:u w:val="single"/>
        </w:rPr>
        <w:t>Cursos</w:t>
      </w:r>
    </w:p>
    <w:p w:rsidR="00B73FD7" w:rsidRPr="006C2F0E" w:rsidRDefault="00B73FD7" w:rsidP="006C2F0E">
      <w:pPr>
        <w:spacing w:after="0"/>
        <w:jc w:val="both"/>
        <w:rPr>
          <w:lang w:val="es-ES"/>
        </w:rPr>
      </w:pPr>
      <w:r w:rsidRPr="006C2F0E">
        <w:rPr>
          <w:rFonts w:ascii="Arial" w:hAnsi="Arial" w:cs="Arial"/>
          <w:lang w:val="es-ES"/>
        </w:rPr>
        <w:t>Ha recibido cursos el Servidor Público impartido por el ICCET, Diplomado de Profesionalización en Mediación y Conciliación, con orientación en Gerontología impartido por el IEPAM en el 2000.</w:t>
      </w:r>
    </w:p>
    <w:p w:rsidR="00B73FD7" w:rsidRPr="006C2F0E" w:rsidRDefault="00B73FD7" w:rsidP="006C2F0E">
      <w:pPr>
        <w:rPr>
          <w:lang w:val="es-ES"/>
        </w:rPr>
      </w:pPr>
    </w:p>
    <w:p w:rsidR="006C2F0E" w:rsidRPr="006C2F0E" w:rsidRDefault="00FA5083" w:rsidP="006C2F0E">
      <w:pPr>
        <w:spacing w:after="0"/>
        <w:rPr>
          <w:rFonts w:ascii="Arial" w:hAnsi="Arial" w:cs="Arial"/>
        </w:rPr>
      </w:pPr>
      <w:r w:rsidRPr="006C2F0E">
        <w:rPr>
          <w:rFonts w:ascii="Arial" w:hAnsi="Arial" w:cs="Arial"/>
          <w:b/>
          <w:u w:val="single"/>
          <w:lang w:val="es-ES"/>
        </w:rPr>
        <w:t>Actividades Profesionales</w:t>
      </w:r>
    </w:p>
    <w:p w:rsidR="00FA5083" w:rsidRPr="006C2F0E" w:rsidRDefault="00B73FD7" w:rsidP="006C2F0E">
      <w:pPr>
        <w:spacing w:after="0"/>
        <w:jc w:val="both"/>
        <w:rPr>
          <w:rFonts w:ascii="Arial" w:hAnsi="Arial" w:cs="Arial"/>
        </w:rPr>
      </w:pPr>
      <w:r w:rsidRPr="006C2F0E">
        <w:rPr>
          <w:rFonts w:ascii="Arial" w:hAnsi="Arial" w:cs="Arial"/>
        </w:rPr>
        <w:t xml:space="preserve">Su experiencia se ha enfocado en las áreas de Asistencia Social y Adulto Mayor. Fue Productora de AW Noticias en Multimedios en el año 2000 al 2001. Posteriormente fue Productora de Radio Formula durante un año, en el inicio del 2003 se </w:t>
      </w:r>
      <w:r w:rsidR="00B3240C" w:rsidRPr="006C2F0E">
        <w:rPr>
          <w:rFonts w:ascii="Arial" w:hAnsi="Arial" w:cs="Arial"/>
        </w:rPr>
        <w:t xml:space="preserve">incorporó en la campaña política a la Alcaldía de Monterrey del Lic. Ricardo Canavati Tafich y a partir de noviembre 2003 empezó su gestión en el DIF Monterrey en el área de Asistencia Social. A mediados del 2006 se incorpora como Coordinadora de Gestión del Diputado Federal Gustavo Caballero hasta mediados del 2009 para incorporarse en la campaña de la Gubernatura del Lic. Rodrigo Medina. </w:t>
      </w:r>
      <w:r w:rsidRPr="006C2F0E">
        <w:rPr>
          <w:rFonts w:ascii="Arial" w:hAnsi="Arial" w:cs="Arial"/>
        </w:rPr>
        <w:t xml:space="preserve"> </w:t>
      </w:r>
      <w:r w:rsidR="00B3240C" w:rsidRPr="006C2F0E">
        <w:rPr>
          <w:rFonts w:ascii="Arial" w:hAnsi="Arial" w:cs="Arial"/>
        </w:rPr>
        <w:t>En noviembre del 2009 se incorpora en DIF Nuevo León en la Dirección de Bienestar Social hasta el 2011 para laborar en FOMERREY como Coordinadora de Ingresos hasta el año 2015. En diciembre de 2015 ingresa en el DIF Monterrey en la Administración del Lic. Adrian de la Garza, aquí se desempeña durante las dos administraciones en la Dirección de Asistencia Social hasta el 2021. En diciembre de 2021 a septiembre del 2024 formo parte del equipo de la Lic. Ivonne Álvarez como coordinadora de Gestión y actualmente se encuentra laborando en el DIF Monterrey.</w:t>
      </w:r>
    </w:p>
    <w:p w:rsidR="00B3240C" w:rsidRPr="006C2F0E" w:rsidRDefault="00B3240C" w:rsidP="00FA5083">
      <w:pPr>
        <w:rPr>
          <w:rFonts w:ascii="Arial" w:hAnsi="Arial" w:cs="Arial"/>
        </w:rPr>
      </w:pPr>
    </w:p>
    <w:p w:rsidR="006C2F0E" w:rsidRDefault="006C2F0E" w:rsidP="006C2F0E">
      <w:pPr>
        <w:spacing w:after="0"/>
        <w:jc w:val="both"/>
        <w:rPr>
          <w:rFonts w:ascii="Arial" w:hAnsi="Arial" w:cs="Arial"/>
        </w:rPr>
      </w:pPr>
      <w:r>
        <w:rPr>
          <w:rFonts w:ascii="Arial" w:hAnsi="Arial" w:cs="Arial"/>
          <w:b/>
          <w:u w:val="single"/>
          <w:lang w:val="es-ES"/>
        </w:rPr>
        <w:t>Últimos empleos</w:t>
      </w:r>
    </w:p>
    <w:p w:rsidR="00B3240C" w:rsidRPr="006C2F0E" w:rsidRDefault="00B3240C" w:rsidP="006C2F0E">
      <w:pPr>
        <w:spacing w:after="0"/>
        <w:jc w:val="both"/>
        <w:rPr>
          <w:rFonts w:ascii="Arial" w:hAnsi="Arial" w:cs="Arial"/>
        </w:rPr>
      </w:pPr>
      <w:r w:rsidRPr="006C2F0E">
        <w:rPr>
          <w:rFonts w:ascii="Arial" w:hAnsi="Arial" w:cs="Arial"/>
        </w:rPr>
        <w:t>1- 2015-2018 Fue Directora de Asistencia Social y Adulto Mayor en DIF Monterrey en la Administración del Lic. Adrian de la Garza, sus principales funciones fueron el brindar apoyo a las personas en situación</w:t>
      </w:r>
      <w:bookmarkStart w:id="0" w:name="_GoBack"/>
      <w:bookmarkEnd w:id="0"/>
      <w:r w:rsidRPr="006C2F0E">
        <w:rPr>
          <w:rFonts w:ascii="Arial" w:hAnsi="Arial" w:cs="Arial"/>
        </w:rPr>
        <w:t xml:space="preserve"> de vulnerabilidad, así como participar en lo concerniente a las personas Adultas Mayores.</w:t>
      </w:r>
    </w:p>
    <w:p w:rsidR="006C2F0E" w:rsidRPr="006C2F0E" w:rsidRDefault="006C2F0E" w:rsidP="006C2F0E">
      <w:pPr>
        <w:spacing w:after="0"/>
        <w:rPr>
          <w:rFonts w:ascii="Arial" w:hAnsi="Arial" w:cs="Arial"/>
          <w:b/>
          <w:u w:val="single"/>
          <w:lang w:val="es-ES"/>
        </w:rPr>
      </w:pPr>
    </w:p>
    <w:p w:rsidR="00B3240C" w:rsidRDefault="00B3240C" w:rsidP="006C2F0E">
      <w:pPr>
        <w:spacing w:after="0"/>
        <w:jc w:val="both"/>
        <w:rPr>
          <w:rFonts w:ascii="Arial" w:hAnsi="Arial" w:cs="Arial"/>
        </w:rPr>
      </w:pPr>
      <w:r w:rsidRPr="006C2F0E">
        <w:rPr>
          <w:rFonts w:ascii="Arial" w:hAnsi="Arial" w:cs="Arial"/>
        </w:rPr>
        <w:t>2- 2018-2021 Fue Directora de Asistencia Social y Adulto Mayor en DIF Monterrey en la Administración del Lic. Adrian de la Garza, sus principales funciones fueron el brindar apoyo a las personas en situación de vulnerabilidad, así como participar en lo concerniente a las personas Adultas Mayores.</w:t>
      </w:r>
    </w:p>
    <w:p w:rsidR="006C2F0E" w:rsidRPr="006C2F0E" w:rsidRDefault="006C2F0E" w:rsidP="006C2F0E">
      <w:pPr>
        <w:spacing w:after="0"/>
        <w:jc w:val="both"/>
        <w:rPr>
          <w:rFonts w:ascii="Arial" w:hAnsi="Arial" w:cs="Arial"/>
        </w:rPr>
      </w:pPr>
    </w:p>
    <w:p w:rsidR="00B3240C" w:rsidRPr="006C2F0E" w:rsidRDefault="00B3240C" w:rsidP="006C2F0E">
      <w:pPr>
        <w:jc w:val="both"/>
        <w:rPr>
          <w:rFonts w:ascii="Arial" w:hAnsi="Arial" w:cs="Arial"/>
        </w:rPr>
      </w:pPr>
      <w:r w:rsidRPr="006C2F0E">
        <w:rPr>
          <w:rFonts w:ascii="Arial" w:hAnsi="Arial" w:cs="Arial"/>
        </w:rPr>
        <w:t xml:space="preserve">3- En el 2021 formo parte del equipo de la Lic. Ivonne </w:t>
      </w:r>
      <w:r w:rsidR="006A4F3E" w:rsidRPr="006C2F0E">
        <w:rPr>
          <w:rFonts w:ascii="Arial" w:hAnsi="Arial" w:cs="Arial"/>
        </w:rPr>
        <w:t>Álvarez</w:t>
      </w:r>
      <w:r w:rsidRPr="006C2F0E">
        <w:rPr>
          <w:rFonts w:ascii="Arial" w:hAnsi="Arial" w:cs="Arial"/>
        </w:rPr>
        <w:t xml:space="preserve"> como Coordinadora de </w:t>
      </w:r>
      <w:r w:rsidR="006A4F3E" w:rsidRPr="006C2F0E">
        <w:rPr>
          <w:rFonts w:ascii="Arial" w:hAnsi="Arial" w:cs="Arial"/>
        </w:rPr>
        <w:t>Gestión</w:t>
      </w:r>
      <w:r w:rsidRPr="006C2F0E">
        <w:rPr>
          <w:rFonts w:ascii="Arial" w:hAnsi="Arial" w:cs="Arial"/>
        </w:rPr>
        <w:t xml:space="preserve"> donde sus principales funciones era darle solución</w:t>
      </w:r>
      <w:r w:rsidR="006A4F3E" w:rsidRPr="006C2F0E">
        <w:rPr>
          <w:rFonts w:ascii="Arial" w:hAnsi="Arial" w:cs="Arial"/>
        </w:rPr>
        <w:t>, seguimiento a las peticiones sociales que recibía la Diputada durante su participación correspondiente.</w:t>
      </w:r>
    </w:p>
    <w:p w:rsidR="00FA5083" w:rsidRPr="00FA5083" w:rsidRDefault="00FA5083">
      <w:pPr>
        <w:rPr>
          <w:rFonts w:ascii="Arial" w:hAnsi="Arial" w:cs="Arial"/>
          <w:b/>
          <w:sz w:val="24"/>
          <w:u w:val="single"/>
        </w:rPr>
      </w:pPr>
    </w:p>
    <w:sectPr w:rsidR="00FA5083" w:rsidRPr="00FA5083" w:rsidSect="006C2F0E">
      <w:pgSz w:w="12240" w:h="15840"/>
      <w:pgMar w:top="1135"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083"/>
    <w:rsid w:val="001E75DD"/>
    <w:rsid w:val="004256E8"/>
    <w:rsid w:val="006A4F3E"/>
    <w:rsid w:val="006C2F0E"/>
    <w:rsid w:val="00760478"/>
    <w:rsid w:val="00B3240C"/>
    <w:rsid w:val="00B73FD7"/>
    <w:rsid w:val="00BA2EB4"/>
    <w:rsid w:val="00FA50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36D26"/>
  <w15:chartTrackingRefBased/>
  <w15:docId w15:val="{53219606-8461-45E0-945F-2D36E76BE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FA5083"/>
    <w:pPr>
      <w:spacing w:before="60" w:after="60" w:line="220" w:lineRule="atLeast"/>
      <w:ind w:left="158"/>
      <w:jc w:val="both"/>
    </w:pPr>
    <w:rPr>
      <w:rFonts w:ascii="Arial" w:eastAsia="Times New Roman" w:hAnsi="Arial" w:cs="Arial"/>
      <w:spacing w:val="-5"/>
      <w:sz w:val="20"/>
      <w:szCs w:val="20"/>
      <w:lang w:val="en-US"/>
    </w:rPr>
  </w:style>
  <w:style w:type="character" w:customStyle="1" w:styleId="TextoindependienteCar">
    <w:name w:val="Texto independiente Car"/>
    <w:basedOn w:val="Fuentedeprrafopredeter"/>
    <w:link w:val="Textoindependiente"/>
    <w:uiPriority w:val="99"/>
    <w:rsid w:val="00FA5083"/>
    <w:rPr>
      <w:rFonts w:ascii="Arial" w:eastAsia="Times New Roman" w:hAnsi="Arial" w:cs="Arial"/>
      <w:spacing w:val="-5"/>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394</Words>
  <Characters>2171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Delgado Reyes</dc:creator>
  <cp:keywords/>
  <dc:description/>
  <cp:lastModifiedBy>Blanca Nelly Maldonado Briones</cp:lastModifiedBy>
  <cp:revision>3</cp:revision>
  <dcterms:created xsi:type="dcterms:W3CDTF">2024-11-06T21:57:00Z</dcterms:created>
  <dcterms:modified xsi:type="dcterms:W3CDTF">2024-11-06T22:44:00Z</dcterms:modified>
</cp:coreProperties>
</file>