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6EF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24"/>
        </w:rPr>
      </w:pPr>
      <w:r w:rsidRPr="00050564">
        <w:rPr>
          <w:rFonts w:ascii="Arial" w:hAnsi="Arial" w:cs="Arial"/>
          <w:b/>
          <w:color w:val="404040" w:themeColor="text1" w:themeTint="BF"/>
          <w:sz w:val="36"/>
          <w:szCs w:val="24"/>
        </w:rPr>
        <w:t xml:space="preserve">ARQ.HÉCTOR FRANCISCO URQUIDI TAMIATTI  </w:t>
      </w:r>
    </w:p>
    <w:p w:rsidR="007C76EF" w:rsidRPr="002052EE" w:rsidRDefault="007C76EF" w:rsidP="00246A19">
      <w:pPr>
        <w:autoSpaceDE w:val="0"/>
        <w:autoSpaceDN w:val="0"/>
        <w:adjustRightInd w:val="0"/>
        <w:spacing w:after="0" w:line="360" w:lineRule="atLeast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 w:rsidRPr="009C3F46">
        <w:rPr>
          <w:rFonts w:ascii="Arial" w:hAnsi="Arial" w:cs="Arial"/>
          <w:b/>
          <w:color w:val="404040" w:themeColor="text1" w:themeTint="BF"/>
          <w:sz w:val="20"/>
          <w:szCs w:val="20"/>
        </w:rPr>
        <w:t>Director De Seguimiento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Obra</w:t>
      </w:r>
      <w:r w:rsidRPr="002052EE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2052EE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  <w:bookmarkStart w:id="0" w:name="_GoBack"/>
      <w:bookmarkEnd w:id="0"/>
    </w:p>
    <w:p w:rsidR="007C76EF" w:rsidRPr="009E005E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C76EF" w:rsidRPr="002052EE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FORMACION ACADEMICA</w:t>
      </w:r>
      <w:r w:rsidRPr="002052EE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</w:p>
    <w:p w:rsidR="007C76EF" w:rsidRPr="009E005E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(1988-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1993</w:t>
      </w:r>
      <w:r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2052E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Licenc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iado en Arquitectura Por La de Arquitectura U.A.N.L.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C76EF" w:rsidRPr="009E005E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(1997-2000)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Maestría en Administración de la Construcción Facultad de Arq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uitectura U.A.N.L. 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C76EF" w:rsidRPr="009E005E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C76EF" w:rsidRPr="00C72254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C72254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9C3F46" w:rsidRDefault="009C3F46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(2021-2022)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Secretario de Obras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 w:rsidR="00754D68">
        <w:rPr>
          <w:rFonts w:ascii="Arial" w:hAnsi="Arial" w:cs="Arial"/>
          <w:color w:val="404040" w:themeColor="text1" w:themeTint="BF"/>
          <w:sz w:val="24"/>
          <w:szCs w:val="24"/>
        </w:rPr>
        <w:t>. Municipio, Santa Catarina, N.L.</w:t>
      </w:r>
    </w:p>
    <w:p w:rsidR="00754D68" w:rsidRDefault="009C3F46" w:rsidP="00754D6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Encargado del Despacho de los Asuntos de la Presidencia M</w:t>
      </w:r>
      <w:r w:rsidR="00754D68">
        <w:rPr>
          <w:rFonts w:ascii="Arial" w:hAnsi="Arial" w:cs="Arial"/>
          <w:color w:val="404040" w:themeColor="text1" w:themeTint="BF"/>
          <w:sz w:val="24"/>
          <w:szCs w:val="24"/>
        </w:rPr>
        <w:t>unicipal, de Santa Catarina, N.L.</w:t>
      </w:r>
    </w:p>
    <w:p w:rsidR="00754D68" w:rsidRDefault="009C3F46" w:rsidP="00754D6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Secretario de Contraloría y Transpa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rencia.</w:t>
      </w:r>
      <w:r w:rsidR="00754D68">
        <w:rPr>
          <w:rFonts w:ascii="Arial" w:hAnsi="Arial" w:cs="Arial"/>
          <w:color w:val="404040" w:themeColor="text1" w:themeTint="BF"/>
          <w:sz w:val="24"/>
          <w:szCs w:val="24"/>
        </w:rPr>
        <w:t xml:space="preserve">  Municipio, Santa Catarina, N.L.</w:t>
      </w:r>
    </w:p>
    <w:p w:rsidR="009C3F46" w:rsidRPr="00BA1DA6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(2012-2021)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Secretario de Obras Públicas</w:t>
      </w:r>
      <w:r w:rsidRPr="00C72254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Municipio de Santa Catarina, N.L.  </w:t>
      </w:r>
    </w:p>
    <w:p w:rsidR="009C3F46" w:rsidRPr="00BA1DA6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(2012)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Asesor de la Secretaría de la Contraloría Municipal y de la Secretaría de Obras Públicas, Desarrollo Urbano y Ecología en materias de Obra Pública y Desarrollo Urb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ano.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Municipio de Santiago, N.L. </w:t>
      </w:r>
    </w:p>
    <w:p w:rsidR="009C3F46" w:rsidRPr="00BA1DA6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(2007-2011)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Auditoría Superi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or del Estado de N.L.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Director de Auditoría de Obra Pública y Desarrollo Urb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ano.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C3F46" w:rsidRPr="00BA1DA6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(1998-2007)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Director de Auditoría de Obra Pública</w:t>
      </w:r>
      <w:r w:rsidR="00754D68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Contaduría Mayor de Hacienda del Congreso del Estado de N.L. 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(1996-1997)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Coordinador Administrativo de la Dirección de Desarrollo Urbano y Obras Públicas.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Linares, N.L.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(1995-1996)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Coordinador del Proyecto Centro Histórico de Lina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res, N.L.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(1995)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Coordinador del Proyecto de rehabilitación del Barrio Antiguo 3er. Etapa. 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Fideicomiso Rehabilitación Metropolitana 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(1993-1995)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Fideicomiso Barrio Antiguo Monterrey Coordinador de Proyectos y Const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rucción.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(1992)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>Facultad de Ingeniería Civil, U.A.N.L. Dibujante y elaboración de Ma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quetas.</w:t>
      </w:r>
    </w:p>
    <w:p w:rsidR="009C3F46" w:rsidRPr="009E005E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(1992) Supervisor de obra. </w:t>
      </w:r>
      <w:r w:rsidRPr="009E005E">
        <w:rPr>
          <w:rFonts w:ascii="Arial" w:hAnsi="Arial" w:cs="Arial"/>
          <w:color w:val="404040" w:themeColor="text1" w:themeTint="BF"/>
          <w:sz w:val="24"/>
          <w:szCs w:val="24"/>
        </w:rPr>
        <w:t xml:space="preserve">Arq. Antonio Sáenz Padilla </w:t>
      </w:r>
    </w:p>
    <w:p w:rsidR="009C3F46" w:rsidRPr="00BA1DA6" w:rsidRDefault="009C3F46" w:rsidP="009C3F4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C76EF" w:rsidRDefault="007C76EF" w:rsidP="007C76E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24"/>
          <w:highlight w:val="yellow"/>
        </w:rPr>
      </w:pPr>
    </w:p>
    <w:sectPr w:rsidR="007C76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2A"/>
    <w:rsid w:val="00050564"/>
    <w:rsid w:val="0009102A"/>
    <w:rsid w:val="00117CA0"/>
    <w:rsid w:val="00191A8C"/>
    <w:rsid w:val="00246A19"/>
    <w:rsid w:val="004425EE"/>
    <w:rsid w:val="00754D68"/>
    <w:rsid w:val="007C76EF"/>
    <w:rsid w:val="009C3F46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1D1466-052F-4D83-AB5F-9865F11C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6E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E3CE-575B-4828-B76D-AEE53B65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256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Gabriela Berenice Nava Andrade</cp:lastModifiedBy>
  <cp:revision>8</cp:revision>
  <dcterms:created xsi:type="dcterms:W3CDTF">2025-02-11T21:40:00Z</dcterms:created>
  <dcterms:modified xsi:type="dcterms:W3CDTF">2025-02-21T17:03:00Z</dcterms:modified>
</cp:coreProperties>
</file>