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C88" w:rsidRPr="00975FE5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FE737F">
        <w:rPr>
          <w:rFonts w:ascii="Arial" w:hAnsi="Arial" w:cs="Arial"/>
          <w:b/>
          <w:color w:val="404040" w:themeColor="text1" w:themeTint="BF"/>
          <w:sz w:val="44"/>
          <w:szCs w:val="44"/>
        </w:rPr>
        <w:t>ING. ALEJANDRO JAVIER OLVERA HDZ.</w:t>
      </w:r>
      <w:bookmarkStart w:id="0" w:name="_GoBack"/>
      <w:bookmarkEnd w:id="0"/>
    </w:p>
    <w:p w:rsidR="006F4C88" w:rsidRPr="00975FE5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083C47">
        <w:rPr>
          <w:rFonts w:ascii="Arial" w:hAnsi="Arial" w:cs="Arial"/>
          <w:b/>
          <w:color w:val="404040" w:themeColor="text1" w:themeTint="BF"/>
          <w:sz w:val="20"/>
          <w:szCs w:val="20"/>
        </w:rPr>
        <w:t>Coordinador de Concursos y Contratos</w:t>
      </w:r>
      <w:r>
        <w:rPr>
          <w:rFonts w:ascii="Arial" w:hAnsi="Arial" w:cs="Arial"/>
          <w:b/>
          <w:color w:val="404040" w:themeColor="text1" w:themeTint="BF"/>
          <w:sz w:val="28"/>
          <w:szCs w:val="28"/>
        </w:rPr>
        <w:t xml:space="preserve"> 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6F4C88" w:rsidRPr="00B2671B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F4C88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F4C88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F4C88" w:rsidRPr="007B60BD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9A2E86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FORMACION ACADEMICA </w:t>
      </w: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F4C88" w:rsidRPr="00B2671B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>19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98-2004) </w:t>
      </w: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>Facultad de Ingeniería Civil</w:t>
      </w:r>
      <w:r>
        <w:rPr>
          <w:rFonts w:ascii="Arial" w:hAnsi="Arial" w:cs="Arial"/>
          <w:color w:val="404040" w:themeColor="text1" w:themeTint="BF"/>
          <w:sz w:val="24"/>
          <w:szCs w:val="24"/>
        </w:rPr>
        <w:t>,</w:t>
      </w: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Universidad Autónoma de Nuevo León. </w:t>
      </w: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F4C88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F4C88" w:rsidRPr="00B2671B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F4C88" w:rsidRPr="009A2E86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9A2E86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    </w:t>
      </w:r>
    </w:p>
    <w:p w:rsidR="000A139E" w:rsidRDefault="000A139E" w:rsidP="007B60B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="0049767F">
        <w:rPr>
          <w:rFonts w:ascii="Arial" w:hAnsi="Arial" w:cs="Arial"/>
          <w:color w:val="404040" w:themeColor="text1" w:themeTint="BF"/>
          <w:sz w:val="24"/>
          <w:szCs w:val="24"/>
        </w:rPr>
        <w:t>2023-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2024) </w:t>
      </w:r>
      <w:r w:rsidR="0049767F">
        <w:rPr>
          <w:rFonts w:ascii="Arial" w:hAnsi="Arial" w:cs="Arial"/>
          <w:color w:val="404040" w:themeColor="text1" w:themeTint="BF"/>
          <w:sz w:val="24"/>
          <w:szCs w:val="24"/>
        </w:rPr>
        <w:t>Encargado del Despacho de la Direccion Gral.</w:t>
      </w:r>
      <w:r w:rsidR="00C07CB0">
        <w:rPr>
          <w:rFonts w:ascii="Arial" w:hAnsi="Arial" w:cs="Arial"/>
          <w:color w:val="404040" w:themeColor="text1" w:themeTint="BF"/>
          <w:sz w:val="24"/>
          <w:szCs w:val="24"/>
        </w:rPr>
        <w:t xml:space="preserve"> De Obras </w:t>
      </w:r>
      <w:r w:rsidR="00BA5258"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 w:rsidR="00C07CB0"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="0049767F">
        <w:rPr>
          <w:rFonts w:ascii="Arial" w:hAnsi="Arial" w:cs="Arial"/>
          <w:color w:val="404040" w:themeColor="text1" w:themeTint="BF"/>
          <w:sz w:val="24"/>
          <w:szCs w:val="24"/>
        </w:rPr>
        <w:t xml:space="preserve"> Municipio de Guadalupe</w:t>
      </w:r>
      <w:r>
        <w:rPr>
          <w:rFonts w:ascii="Arial" w:hAnsi="Arial" w:cs="Arial"/>
          <w:color w:val="404040" w:themeColor="text1" w:themeTint="BF"/>
          <w:sz w:val="24"/>
          <w:szCs w:val="24"/>
        </w:rPr>
        <w:t>, N.L.</w:t>
      </w:r>
    </w:p>
    <w:p w:rsidR="007B60BD" w:rsidRPr="00B2671B" w:rsidRDefault="007B60BD" w:rsidP="007B60BD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(2023</w:t>
      </w:r>
      <w:r w:rsidR="0049767F">
        <w:rPr>
          <w:rFonts w:ascii="Arial" w:hAnsi="Arial" w:cs="Arial"/>
          <w:color w:val="404040" w:themeColor="text1" w:themeTint="BF"/>
          <w:sz w:val="24"/>
          <w:szCs w:val="24"/>
        </w:rPr>
        <w:t>-2024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) Director General de Obras </w:t>
      </w:r>
      <w:r w:rsidR="000A139E"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>Municip</w:t>
      </w:r>
      <w:r>
        <w:rPr>
          <w:rFonts w:ascii="Arial" w:hAnsi="Arial" w:cs="Arial"/>
          <w:color w:val="404040" w:themeColor="text1" w:themeTint="BF"/>
          <w:sz w:val="24"/>
          <w:szCs w:val="24"/>
        </w:rPr>
        <w:t>io de Guadalupe N.L</w:t>
      </w: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 xml:space="preserve">  </w:t>
      </w:r>
    </w:p>
    <w:p w:rsidR="006F4C88" w:rsidRPr="00B2671B" w:rsidRDefault="007B60BD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</w:t>
      </w:r>
      <w:r w:rsidR="006F4C88">
        <w:rPr>
          <w:rFonts w:ascii="Arial" w:hAnsi="Arial" w:cs="Arial"/>
          <w:color w:val="404040" w:themeColor="text1" w:themeTint="BF"/>
          <w:sz w:val="24"/>
          <w:szCs w:val="24"/>
        </w:rPr>
        <w:t>-20</w:t>
      </w:r>
      <w:r>
        <w:rPr>
          <w:rFonts w:ascii="Arial" w:hAnsi="Arial" w:cs="Arial"/>
          <w:color w:val="404040" w:themeColor="text1" w:themeTint="BF"/>
          <w:sz w:val="24"/>
          <w:szCs w:val="24"/>
        </w:rPr>
        <w:t>23) Director de Estimaciones, Costos y Contratos</w:t>
      </w:r>
      <w:r w:rsidR="006F4C88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="006F4C88" w:rsidRPr="00B2671B">
        <w:rPr>
          <w:rFonts w:ascii="Arial" w:hAnsi="Arial" w:cs="Arial"/>
          <w:color w:val="404040" w:themeColor="text1" w:themeTint="BF"/>
          <w:sz w:val="24"/>
          <w:szCs w:val="24"/>
        </w:rPr>
        <w:t>Municipio de Guadalupe N.L.</w:t>
      </w:r>
      <w:r w:rsidR="006F4C88">
        <w:rPr>
          <w:rFonts w:ascii="Arial" w:hAnsi="Arial" w:cs="Arial"/>
          <w:color w:val="404040" w:themeColor="text1" w:themeTint="BF"/>
          <w:sz w:val="24"/>
          <w:szCs w:val="24"/>
        </w:rPr>
        <w:t xml:space="preserve">                    </w:t>
      </w:r>
    </w:p>
    <w:p w:rsidR="000A139E" w:rsidRDefault="007B60BD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(2017-2019</w:t>
      </w:r>
      <w:r w:rsidR="00E01E94">
        <w:rPr>
          <w:rFonts w:ascii="Arial" w:hAnsi="Arial" w:cs="Arial"/>
          <w:color w:val="404040" w:themeColor="text1" w:themeTint="BF"/>
          <w:sz w:val="24"/>
          <w:szCs w:val="24"/>
        </w:rPr>
        <w:t xml:space="preserve">) Jefe de Expedientes </w:t>
      </w:r>
      <w:r w:rsidR="00BA5258">
        <w:rPr>
          <w:rFonts w:ascii="Arial" w:hAnsi="Arial" w:cs="Arial"/>
          <w:color w:val="404040" w:themeColor="text1" w:themeTint="BF"/>
          <w:sz w:val="24"/>
          <w:szCs w:val="24"/>
        </w:rPr>
        <w:t>Técnicos</w:t>
      </w:r>
      <w:r w:rsidR="006F4C88"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="006F4C88" w:rsidRPr="00B2671B">
        <w:rPr>
          <w:rFonts w:ascii="Arial" w:hAnsi="Arial" w:cs="Arial"/>
          <w:color w:val="404040" w:themeColor="text1" w:themeTint="BF"/>
          <w:sz w:val="24"/>
          <w:szCs w:val="24"/>
        </w:rPr>
        <w:t>Municipio de</w:t>
      </w:r>
      <w:r w:rsidR="006F4C88">
        <w:rPr>
          <w:rFonts w:ascii="Arial" w:hAnsi="Arial" w:cs="Arial"/>
          <w:color w:val="404040" w:themeColor="text1" w:themeTint="BF"/>
          <w:sz w:val="24"/>
          <w:szCs w:val="24"/>
        </w:rPr>
        <w:t xml:space="preserve"> Guadalupe N.L.</w:t>
      </w:r>
    </w:p>
    <w:p w:rsidR="006F4C88" w:rsidRDefault="006F4C88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2671B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0A139E" w:rsidRDefault="000A139E" w:rsidP="006F4C8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73B45" w:rsidRDefault="00273B45" w:rsidP="000A139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7E026F" w:rsidRDefault="000A139E" w:rsidP="000A139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0A139E">
        <w:rPr>
          <w:rFonts w:ascii="Arial" w:hAnsi="Arial" w:cs="Arial"/>
          <w:b/>
          <w:color w:val="404040" w:themeColor="text1" w:themeTint="BF"/>
          <w:sz w:val="24"/>
          <w:szCs w:val="24"/>
        </w:rPr>
        <w:t>AREAS DE EXPERIENCIA</w:t>
      </w:r>
    </w:p>
    <w:p w:rsidR="000A139E" w:rsidRPr="00E136B4" w:rsidRDefault="000A139E" w:rsidP="000A139E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E136B4">
        <w:rPr>
          <w:rFonts w:ascii="Arial" w:hAnsi="Arial" w:cs="Arial"/>
          <w:color w:val="404040" w:themeColor="text1" w:themeTint="BF"/>
          <w:sz w:val="24"/>
          <w:szCs w:val="24"/>
        </w:rPr>
        <w:t>Gestion de Proyectos, Obras Públicas, Administración, Concursos y Licitaciones.</w:t>
      </w:r>
    </w:p>
    <w:sectPr w:rsidR="000A139E" w:rsidRPr="00E136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E7"/>
    <w:rsid w:val="00083C47"/>
    <w:rsid w:val="000A139E"/>
    <w:rsid w:val="00117CA0"/>
    <w:rsid w:val="00273B45"/>
    <w:rsid w:val="0049767F"/>
    <w:rsid w:val="006F4C88"/>
    <w:rsid w:val="007B60BD"/>
    <w:rsid w:val="00BA5258"/>
    <w:rsid w:val="00C07CB0"/>
    <w:rsid w:val="00E01E94"/>
    <w:rsid w:val="00E02F00"/>
    <w:rsid w:val="00E136B4"/>
    <w:rsid w:val="00ED07E7"/>
    <w:rsid w:val="00FE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1E68D8-C2A2-4D0D-A24F-2DEBD494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C8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2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10</cp:revision>
  <dcterms:created xsi:type="dcterms:W3CDTF">2025-02-11T21:49:00Z</dcterms:created>
  <dcterms:modified xsi:type="dcterms:W3CDTF">2025-02-19T22:56:00Z</dcterms:modified>
</cp:coreProperties>
</file>