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ALDO VAZQUEZ ROJAS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p7ej4pv4cun5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como Jefe de la zona Norte en la Dirección de Cultura Física y Deporte de la Secretaría de Desarrollo Humano e Igualdad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Sustantiva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 en octubre de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la licenciatura en Tecnología Deportiva en la Universidad Metropolitana de Monterrey.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cadémico activo, cuenta con años de experiencia como Profesor Docente en el Instituto Excélsior de Monterrey impartiendo la materia de Educación Física.</w:t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de Administración de Proyectos en la universidad Iberoamericana, Atención al Cliente, Seguridad de la información y Gestión deportiva en los últimos años.</w:t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b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De febrero del 2021 a marzo del 2024, se desempeñó como Jefe de Grupo en el Municipio de Apodaca, Nuevo León, dentro del ámbito del servicio público. En esta función, participó en la planeación y ejecución de actividades comunitarias, fortaleciendo el tejido social a través de programas municipales orientados al bienestar ciudadano y la promoción de la convivencia vecinal.</w:t>
      </w:r>
    </w:p>
    <w:p w:rsidR="00000000" w:rsidDel="00000000" w:rsidP="00000000" w:rsidRDefault="00000000" w:rsidRPr="00000000" w14:paraId="0000000F">
      <w:pPr>
        <w:pStyle w:val="Heading3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b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En el sector privado, trabajó como Coordinador Global de Cultura Física y Deporte en la empresa Softtek, de mayo del 2016 a julio del 2021. Desde esta posición, diseñó e implementó programas corporativos de activación física, cultura organizacional y bienestar integral, fomentando estilos de vida saludables entre el personal a nivel nacional e internacional.</w:t>
      </w:r>
    </w:p>
    <w:p w:rsidR="00000000" w:rsidDel="00000000" w:rsidP="00000000" w:rsidRDefault="00000000" w:rsidRPr="00000000" w14:paraId="00000011">
      <w:pPr>
        <w:pStyle w:val="Heading3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b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Asimismo, fue designado como Jefe de Ligas Deportivas en la Dirección de Cultura Física y Deporte del Municipio de Monterrey durante el periodo de octubre del  2016 a septiembre del  2018, donde tuvo a su cargo la organización, seguimiento y evaluación de torneos y competencias municipales, así como el impulso al deporte social como herramienta de inclusión y prevención.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QrE9A+ZP94jnGKthUgyZfzBwA==">CgMxLjAyDmgucDdlajRwdjRjdW41OAByITFuWDMzRW5neTJncXZhdUtQVHNQOVhyUXZvaDJjWVdzcQ==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2024-12-13T21:38:00Z</dcterms:created>
  <dc:creator>Brenda Carolina Rodriguez Salazar</dc:creator>
</cp:coreProperties>
</file>