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C" w:rsidRDefault="000F74DC" w:rsidP="000F74DC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0F74D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Ing. Jorge Antonio Ortega Zamarripa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C34802">
        <w:rPr>
          <w:rFonts w:ascii="Arial" w:hAnsi="Arial" w:cs="Arial"/>
          <w:shd w:val="clear" w:color="auto" w:fill="FFFFFF"/>
        </w:rPr>
        <w:t>Inspector General de Inteligencia</w:t>
      </w:r>
      <w:r w:rsidR="000F29B5">
        <w:rPr>
          <w:rFonts w:ascii="Arial" w:hAnsi="Arial" w:cs="Arial"/>
          <w:shd w:val="clear" w:color="auto" w:fill="FFFFFF"/>
        </w:rPr>
        <w:t xml:space="preserve"> en la Inspección General de </w:t>
      </w:r>
      <w:r w:rsidR="00C34802">
        <w:rPr>
          <w:rFonts w:ascii="Arial" w:hAnsi="Arial" w:cs="Arial"/>
          <w:shd w:val="clear" w:color="auto" w:fill="FFFFFF"/>
        </w:rPr>
        <w:t>Inteligencia</w:t>
      </w:r>
      <w:r w:rsidR="00210C2A">
        <w:rPr>
          <w:rFonts w:ascii="Arial" w:hAnsi="Arial" w:cs="Arial"/>
          <w:shd w:val="clear" w:color="auto" w:fill="FFFFFF"/>
        </w:rPr>
        <w:t xml:space="preserve"> </w:t>
      </w:r>
      <w:r w:rsidR="00210C2A" w:rsidRPr="00A61A84">
        <w:rPr>
          <w:rFonts w:ascii="Arial" w:hAnsi="Arial" w:cs="Arial"/>
          <w:shd w:val="clear" w:color="auto" w:fill="FFFFFF"/>
        </w:rPr>
        <w:t>de</w:t>
      </w:r>
      <w:r w:rsidR="000972E0" w:rsidRPr="008425DA">
        <w:rPr>
          <w:rFonts w:ascii="Arial" w:hAnsi="Arial" w:cs="Arial"/>
          <w:shd w:val="clear" w:color="auto" w:fill="FFFFFF"/>
        </w:rPr>
        <w:t xml:space="preserve">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 xml:space="preserve">Seguridad y Protección </w:t>
      </w:r>
      <w:r w:rsidR="00C34802">
        <w:rPr>
          <w:rFonts w:ascii="Arial" w:hAnsi="Arial" w:cs="Arial"/>
          <w:shd w:val="clear" w:color="auto" w:fill="FFFFFF"/>
        </w:rPr>
        <w:t>Ciudadana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C34802">
        <w:rPr>
          <w:rFonts w:ascii="Arial" w:hAnsi="Arial" w:cs="Arial"/>
          <w:shd w:val="clear" w:color="auto" w:fill="FFFFFF"/>
        </w:rPr>
        <w:t>mayo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C34802">
        <w:rPr>
          <w:rFonts w:ascii="Arial" w:hAnsi="Arial" w:cs="Arial"/>
          <w:shd w:val="clear" w:color="auto" w:fill="FFFFFF"/>
        </w:rPr>
        <w:t>5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286666" w:rsidRDefault="00D12912" w:rsidP="00DC6FFC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0F29B5">
        <w:rPr>
          <w:rFonts w:ascii="Arial" w:hAnsi="Arial" w:cs="Arial"/>
        </w:rPr>
        <w:t xml:space="preserve">carrera de </w:t>
      </w:r>
      <w:r w:rsidR="000F29B5" w:rsidRPr="000F29B5">
        <w:rPr>
          <w:rFonts w:ascii="Arial" w:hAnsi="Arial" w:cs="Arial"/>
        </w:rPr>
        <w:t>Ingeniero Administrador de Sistemas, egresado y titulado de la Facultad de Ingenia Mecánica y Eléctrica (FIME) de la Universidad Autónoma de Nuevo León (UANL) en el año 2001, comenzando su carrera profesional en el sector privado como programador de sistemas.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Curso de Inteligencia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Investigaciones Criminales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Manejo de incidentes Críticos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Primer Respondiente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Interrogatorios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Búsqueda de Información vía Web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Analys´t Notebook (i2)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Introducción al Computo Forense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Fundamentos de Telefonía Forense, Extracción Lógica y Física de teléfono Celulares con el equipo UFED (Cellebrite).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Lugar: Monterrey, NL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H11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Herramientas de i2 (Ibase, Ibrige y Analyst Notebook como Usuario y Administrador)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Mexico DF.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All Native System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Introducción al Computo Forense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Access Boot Camp (FTK – Access Data)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Mexico,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Curso: Windows Forensics (FTK – Access Data)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México,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Trasferencia de Conocimiento en el equipo de telefonía forense Celular (Cell-xtrack)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Trasferencia de Conocimiento en el equipo de telefonía forense Celular (Celldeck)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SOGAMS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 como Instructor y Usuario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</w:t>
      </w:r>
      <w:r w:rsidR="00D042DB"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Análisis</w:t>
      </w: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Forense de telefonía, computo, búsqueda de información y Redes de Vínculos (Ufed Cellebrite, FTK, TD1, Mind Manager, I2)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Mexico, DF.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Institución: CENAPI, PGR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Uso </w:t>
      </w:r>
      <w:r w:rsidR="00D042DB"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práctico</w:t>
      </w: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y manejo de Plataforma GPS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Control Track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Curso: Uso práctico y manejo de sistemas de monitoreo PELCO (Cámaras Viales)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TSN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CCNA (Cisco)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UANL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Certificado: (Diploma de participación)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</w:t>
      </w:r>
      <w:r w:rsidR="00D042DB"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Análisis</w:t>
      </w: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Criminal con el Dr. Patricio Tudela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Escobedo,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Paz Ciudadana (Empresa Chilena)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Certificado: (Diploma de participación)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Seguridad Cibernética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Lugar: Ciudad de </w:t>
      </w:r>
      <w:r w:rsidR="00D042DB"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México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Empresa: </w:t>
      </w:r>
      <w:r w:rsidR="00D042DB"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Policía</w:t>
      </w: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Federal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Animetrics (Software de Reconocimiento Facial en 3D)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VG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Curso: Equipo Táctico (Imsi Captcher)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Murata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Tangle (herramienta especializada en fuentes abiertas como Facebook, Twitter, etc..)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Murata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Hacking Intelligence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Ciber Kaxan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ingeniería Social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Ciber Kaxan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Diplomado para Mandos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Instituto de Formación Policial de la Secretaria de Seguridad Publica de San Pedro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Certificado: Diploma</w:t>
      </w:r>
    </w:p>
    <w:p w:rsidR="00D15C94" w:rsidRDefault="00D15C94" w:rsidP="00D15C94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sdt>
      <w:sdtPr>
        <w:rPr>
          <w:rFonts w:ascii="Arial" w:hAnsi="Arial" w:cs="Arial"/>
          <w:shd w:val="clear" w:color="auto" w:fill="FFFFFF"/>
        </w:rPr>
        <w:id w:val="-1504349750"/>
        <w:placeholder>
          <w:docPart w:val="35A8EB609B8D49BC9F8E7188F83AB8CD"/>
        </w:placeholder>
        <w:text w:multiLine="1"/>
      </w:sdtPr>
      <w:sdtEndPr/>
      <w:sdtContent>
        <w:p w:rsidR="000F29B5" w:rsidRPr="000F29B5" w:rsidRDefault="00C34802" w:rsidP="00D042DB">
          <w:pPr>
            <w:pStyle w:val="sangria"/>
            <w:shd w:val="clear" w:color="auto" w:fill="FFFFFF"/>
            <w:spacing w:after="0" w:line="360" w:lineRule="atLeast"/>
            <w:jc w:val="both"/>
            <w:rPr>
              <w:rFonts w:ascii="Arial" w:hAnsi="Arial" w:cs="Arial"/>
              <w:bCs/>
              <w:szCs w:val="26"/>
            </w:rPr>
          </w:pPr>
          <w:r w:rsidRPr="00C34802">
            <w:rPr>
              <w:rFonts w:ascii="Arial" w:hAnsi="Arial" w:cs="Arial"/>
              <w:shd w:val="clear" w:color="auto" w:fill="FFFFFF"/>
            </w:rPr>
            <w:t>Fue designado Comisario en Jefe en la Inspección General de Comando, Inteligencia y Desarrollo Institucional de la Secretaría de Seguridad y Protección a la Ciudadanía, en septiembre de 2024.</w:t>
          </w:r>
          <w:r w:rsidR="00D042DB">
            <w:rPr>
              <w:rFonts w:ascii="Arial" w:hAnsi="Arial" w:cs="Arial"/>
              <w:shd w:val="clear" w:color="auto" w:fill="FFFFFF"/>
            </w:rPr>
            <w:br/>
          </w:r>
          <w:r w:rsidRPr="00C34802">
            <w:rPr>
              <w:rFonts w:ascii="Arial" w:hAnsi="Arial" w:cs="Arial"/>
              <w:shd w:val="clear" w:color="auto" w:fill="FFFFFF"/>
            </w:rPr>
            <w:br/>
            <w:t>Es en septiembre de 2021 cuando ingresa a la Secretaria de Seguridad Pública y Protección Ciudadana del Municipio de Guadalupe como Director del Centro de Control, Comando, Comunicaciones y Computo Inteligente hasta septiembre de 2024.</w:t>
          </w:r>
          <w:r w:rsidR="00D042DB">
            <w:rPr>
              <w:rFonts w:ascii="Arial" w:hAnsi="Arial" w:cs="Arial"/>
              <w:shd w:val="clear" w:color="auto" w:fill="FFFFFF"/>
            </w:rPr>
            <w:br/>
          </w:r>
          <w:r w:rsidRPr="00C34802">
            <w:rPr>
              <w:rFonts w:ascii="Arial" w:hAnsi="Arial" w:cs="Arial"/>
              <w:shd w:val="clear" w:color="auto" w:fill="FFFFFF"/>
            </w:rPr>
            <w:br/>
            <w:t>En noviembre de 2017 ingreso a la Dirección de Análisis e información de la Unidad de Inteligencia Financiera de la Tesorería del Estado de Tamaulipas realizando actividades como Análisis de información Financiera y Criminal concluyendo con su cargo en febrero de 2018. Posteriormente ingresa al Centro de Comando, Control, Comunicaciones y Computo (C4) de la Secretaria de Seguridad Pública y Vialidad de Monterrey con el cargo de Director del Centro de Comando, Control, Comunicaciones y Computo de marzo de 2018 a septiembre de 2021.</w:t>
          </w:r>
          <w:r w:rsidRPr="00C34802">
            <w:rPr>
              <w:rFonts w:ascii="Arial" w:hAnsi="Arial" w:cs="Arial"/>
              <w:shd w:val="clear" w:color="auto" w:fill="FFFFFF"/>
            </w:rPr>
            <w:br/>
          </w:r>
        </w:p>
      </w:sdtContent>
    </w:sdt>
    <w:p w:rsidR="00D12912" w:rsidRPr="00DC6FFC" w:rsidRDefault="00D12912" w:rsidP="000F29B5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DC6FF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D7" w:rsidRDefault="00DE7CD7" w:rsidP="00F21CF2">
      <w:pPr>
        <w:spacing w:after="0" w:line="240" w:lineRule="auto"/>
      </w:pPr>
      <w:r>
        <w:separator/>
      </w:r>
    </w:p>
  </w:endnote>
  <w:endnote w:type="continuationSeparator" w:id="0">
    <w:p w:rsidR="00DE7CD7" w:rsidRDefault="00DE7CD7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D7" w:rsidRDefault="00DE7CD7" w:rsidP="00F21CF2">
      <w:pPr>
        <w:spacing w:after="0" w:line="240" w:lineRule="auto"/>
      </w:pPr>
      <w:r>
        <w:separator/>
      </w:r>
    </w:p>
  </w:footnote>
  <w:footnote w:type="continuationSeparator" w:id="0">
    <w:p w:rsidR="00DE7CD7" w:rsidRDefault="00DE7CD7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82F17"/>
    <w:rsid w:val="00092D5D"/>
    <w:rsid w:val="000972E0"/>
    <w:rsid w:val="000C1447"/>
    <w:rsid w:val="000F29B5"/>
    <w:rsid w:val="000F74DC"/>
    <w:rsid w:val="0014333A"/>
    <w:rsid w:val="00175202"/>
    <w:rsid w:val="00193D47"/>
    <w:rsid w:val="001A6337"/>
    <w:rsid w:val="00207330"/>
    <w:rsid w:val="00210C2A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12CBD"/>
    <w:rsid w:val="00460B64"/>
    <w:rsid w:val="00480B20"/>
    <w:rsid w:val="0049389C"/>
    <w:rsid w:val="004C4638"/>
    <w:rsid w:val="004D0F2F"/>
    <w:rsid w:val="004E1A4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B519A"/>
    <w:rsid w:val="006C7CBF"/>
    <w:rsid w:val="006D7FBB"/>
    <w:rsid w:val="00721122"/>
    <w:rsid w:val="0073339D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4DA0"/>
    <w:rsid w:val="00A16843"/>
    <w:rsid w:val="00A61A84"/>
    <w:rsid w:val="00A674B9"/>
    <w:rsid w:val="00A71492"/>
    <w:rsid w:val="00AA175D"/>
    <w:rsid w:val="00AD1ABC"/>
    <w:rsid w:val="00B11104"/>
    <w:rsid w:val="00B16A65"/>
    <w:rsid w:val="00B50293"/>
    <w:rsid w:val="00B61CF8"/>
    <w:rsid w:val="00BA733D"/>
    <w:rsid w:val="00BC30A8"/>
    <w:rsid w:val="00BE50BF"/>
    <w:rsid w:val="00BE6382"/>
    <w:rsid w:val="00BF0B4E"/>
    <w:rsid w:val="00C02207"/>
    <w:rsid w:val="00C11A59"/>
    <w:rsid w:val="00C3170D"/>
    <w:rsid w:val="00C34802"/>
    <w:rsid w:val="00C44C81"/>
    <w:rsid w:val="00C57090"/>
    <w:rsid w:val="00CD69CC"/>
    <w:rsid w:val="00D042DB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DC6FFC"/>
    <w:rsid w:val="00DE7CD7"/>
    <w:rsid w:val="00E20184"/>
    <w:rsid w:val="00E24F42"/>
    <w:rsid w:val="00E345D9"/>
    <w:rsid w:val="00E77802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A8EB609B8D49BC9F8E7188F83A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001E-30D9-47CC-8C9F-FF251A2D7956}"/>
      </w:docPartPr>
      <w:docPartBody>
        <w:p w:rsidR="00A811F1" w:rsidRDefault="00EA7C45" w:rsidP="00EA7C45">
          <w:pPr>
            <w:pStyle w:val="35A8EB609B8D49BC9F8E7188F83AB8C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45"/>
    <w:rsid w:val="000805C6"/>
    <w:rsid w:val="00902DE4"/>
    <w:rsid w:val="00A811F1"/>
    <w:rsid w:val="00EA7C45"/>
    <w:rsid w:val="00F302F6"/>
    <w:rsid w:val="00F91BA1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7C45"/>
    <w:rPr>
      <w:color w:val="808080"/>
    </w:rPr>
  </w:style>
  <w:style w:type="paragraph" w:customStyle="1" w:styleId="76A6490BA295409A9FD034878C4ACAF9">
    <w:name w:val="76A6490BA295409A9FD034878C4ACAF9"/>
    <w:rsid w:val="00EA7C45"/>
  </w:style>
  <w:style w:type="paragraph" w:customStyle="1" w:styleId="69F1443FFDDD40388ABBEC7E60E2A19D">
    <w:name w:val="69F1443FFDDD40388ABBEC7E60E2A19D"/>
    <w:rsid w:val="00EA7C45"/>
  </w:style>
  <w:style w:type="paragraph" w:customStyle="1" w:styleId="BAAF1D4A1B5046DC8463C52262FEBA97">
    <w:name w:val="BAAF1D4A1B5046DC8463C52262FEBA97"/>
    <w:rsid w:val="00EA7C45"/>
  </w:style>
  <w:style w:type="paragraph" w:customStyle="1" w:styleId="9D0A6FC9322A4C29BA4A3DF951496404">
    <w:name w:val="9D0A6FC9322A4C29BA4A3DF951496404"/>
    <w:rsid w:val="00EA7C45"/>
  </w:style>
  <w:style w:type="paragraph" w:customStyle="1" w:styleId="35A8EB609B8D49BC9F8E7188F83AB8CD">
    <w:name w:val="35A8EB609B8D49BC9F8E7188F83AB8CD"/>
    <w:rsid w:val="00EA7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4EDD-7040-4CB3-8A59-FFCCAB77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3</cp:revision>
  <cp:lastPrinted>2016-05-03T00:14:00Z</cp:lastPrinted>
  <dcterms:created xsi:type="dcterms:W3CDTF">2025-06-09T22:36:00Z</dcterms:created>
  <dcterms:modified xsi:type="dcterms:W3CDTF">2025-06-23T17:41:00Z</dcterms:modified>
</cp:coreProperties>
</file>