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F3759" w14:textId="71E002C7"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ACTA DE LA </w:t>
      </w:r>
      <w:r w:rsidR="00E56BF2">
        <w:rPr>
          <w:rFonts w:asciiTheme="majorHAnsi" w:hAnsiTheme="majorHAnsi"/>
          <w:b/>
          <w:sz w:val="26"/>
          <w:szCs w:val="26"/>
        </w:rPr>
        <w:t xml:space="preserve">QUINTA </w:t>
      </w:r>
      <w:r w:rsidRPr="00E549FF">
        <w:rPr>
          <w:rFonts w:asciiTheme="majorHAnsi" w:hAnsiTheme="majorHAnsi"/>
          <w:b/>
          <w:sz w:val="26"/>
          <w:szCs w:val="26"/>
        </w:rPr>
        <w:t xml:space="preserve">SESIÓN </w:t>
      </w:r>
      <w:r w:rsidRPr="00F14DD7">
        <w:rPr>
          <w:rFonts w:asciiTheme="majorHAnsi" w:hAnsiTheme="majorHAnsi"/>
          <w:b/>
          <w:sz w:val="26"/>
          <w:szCs w:val="26"/>
        </w:rPr>
        <w:t>ORDINARIA</w:t>
      </w:r>
      <w:r w:rsidRPr="00E549FF">
        <w:rPr>
          <w:rFonts w:asciiTheme="majorHAnsi" w:hAnsiTheme="majorHAnsi"/>
          <w:b/>
          <w:sz w:val="26"/>
          <w:szCs w:val="26"/>
        </w:rPr>
        <w:t xml:space="preserve"> </w:t>
      </w:r>
    </w:p>
    <w:p w14:paraId="5B3B4013" w14:textId="2EC883F9" w:rsidR="00DB0283" w:rsidRPr="00E549FF" w:rsidRDefault="00E56BF2" w:rsidP="00D955E3">
      <w:pPr>
        <w:spacing w:after="0" w:line="240" w:lineRule="auto"/>
        <w:jc w:val="center"/>
        <w:rPr>
          <w:rFonts w:asciiTheme="majorHAnsi" w:hAnsiTheme="majorHAnsi"/>
          <w:b/>
          <w:sz w:val="26"/>
          <w:szCs w:val="26"/>
        </w:rPr>
      </w:pPr>
      <w:r>
        <w:rPr>
          <w:rFonts w:asciiTheme="majorHAnsi" w:hAnsiTheme="majorHAnsi"/>
          <w:b/>
          <w:sz w:val="26"/>
          <w:szCs w:val="26"/>
        </w:rPr>
        <w:t xml:space="preserve">MAYO </w:t>
      </w:r>
      <w:r w:rsidR="00642384">
        <w:rPr>
          <w:rFonts w:asciiTheme="majorHAnsi" w:hAnsiTheme="majorHAnsi"/>
          <w:b/>
          <w:sz w:val="26"/>
          <w:szCs w:val="26"/>
        </w:rPr>
        <w:t>28</w:t>
      </w:r>
      <w:r w:rsidR="00DB0283" w:rsidRPr="00903D71">
        <w:rPr>
          <w:rFonts w:asciiTheme="majorHAnsi" w:hAnsiTheme="majorHAnsi"/>
          <w:b/>
          <w:sz w:val="26"/>
          <w:szCs w:val="26"/>
        </w:rPr>
        <w:t xml:space="preserve"> DE</w:t>
      </w:r>
      <w:r w:rsidR="00DB0283" w:rsidRPr="00E549FF">
        <w:rPr>
          <w:rFonts w:asciiTheme="majorHAnsi" w:hAnsiTheme="majorHAnsi"/>
          <w:b/>
          <w:sz w:val="26"/>
          <w:szCs w:val="26"/>
        </w:rPr>
        <w:t xml:space="preserve"> </w:t>
      </w:r>
      <w:r w:rsidR="005B7C3A">
        <w:rPr>
          <w:rFonts w:asciiTheme="majorHAnsi" w:hAnsiTheme="majorHAnsi"/>
          <w:b/>
          <w:sz w:val="26"/>
          <w:szCs w:val="26"/>
        </w:rPr>
        <w:t>2020</w:t>
      </w:r>
      <w:r w:rsidR="00DB0283" w:rsidRPr="00E549FF">
        <w:rPr>
          <w:rFonts w:asciiTheme="majorHAnsi" w:hAnsiTheme="majorHAnsi"/>
          <w:b/>
          <w:sz w:val="26"/>
          <w:szCs w:val="26"/>
        </w:rPr>
        <w:t xml:space="preserve"> </w:t>
      </w:r>
    </w:p>
    <w:p w14:paraId="4F419EE5" w14:textId="77777777" w:rsidR="00642384" w:rsidRPr="00E549FF" w:rsidRDefault="00642384" w:rsidP="00642384">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DEL COMITÉ DE TRANSPARENCIA </w:t>
      </w:r>
    </w:p>
    <w:p w14:paraId="720BAFCF" w14:textId="5D250633" w:rsidR="00DB0283" w:rsidRPr="00E549FF" w:rsidRDefault="00642384" w:rsidP="00642384">
      <w:pPr>
        <w:spacing w:after="0" w:line="240" w:lineRule="auto"/>
        <w:jc w:val="center"/>
        <w:rPr>
          <w:rFonts w:asciiTheme="majorHAnsi" w:hAnsiTheme="majorHAnsi"/>
          <w:b/>
          <w:sz w:val="26"/>
          <w:szCs w:val="26"/>
        </w:rPr>
      </w:pPr>
      <w:r w:rsidRPr="00642A18">
        <w:rPr>
          <w:rFonts w:asciiTheme="majorHAnsi" w:hAnsiTheme="majorHAnsi" w:cstheme="minorHAnsi"/>
          <w:b/>
          <w:sz w:val="24"/>
          <w:szCs w:val="24"/>
        </w:rPr>
        <w:t>DE S</w:t>
      </w:r>
      <w:r>
        <w:rPr>
          <w:rFonts w:asciiTheme="majorHAnsi" w:hAnsiTheme="majorHAnsi" w:cstheme="minorHAnsi"/>
          <w:b/>
          <w:sz w:val="24"/>
          <w:szCs w:val="24"/>
        </w:rPr>
        <w:t>Í</w:t>
      </w:r>
      <w:r w:rsidRPr="00642A18">
        <w:rPr>
          <w:rFonts w:asciiTheme="majorHAnsi" w:hAnsiTheme="majorHAnsi" w:cstheme="minorHAnsi"/>
          <w:b/>
          <w:sz w:val="24"/>
          <w:szCs w:val="24"/>
        </w:rPr>
        <w:t>NDICOS Y REGIDORES DE MONTERREY</w:t>
      </w:r>
    </w:p>
    <w:p w14:paraId="003F61D8" w14:textId="77777777" w:rsidR="00642384" w:rsidRDefault="00642384" w:rsidP="00642384">
      <w:pPr>
        <w:tabs>
          <w:tab w:val="left" w:pos="6379"/>
        </w:tabs>
        <w:spacing w:before="120" w:after="120" w:line="240" w:lineRule="auto"/>
        <w:jc w:val="both"/>
        <w:rPr>
          <w:rFonts w:asciiTheme="majorHAnsi" w:hAnsiTheme="majorHAnsi"/>
          <w:sz w:val="26"/>
          <w:szCs w:val="26"/>
        </w:rPr>
      </w:pPr>
    </w:p>
    <w:p w14:paraId="1A9940EF" w14:textId="77777777" w:rsidR="00642384" w:rsidRPr="00A8652C" w:rsidRDefault="00642384" w:rsidP="00642384">
      <w:pPr>
        <w:tabs>
          <w:tab w:val="left" w:pos="6379"/>
        </w:tabs>
        <w:spacing w:before="120" w:after="120" w:line="240" w:lineRule="auto"/>
        <w:jc w:val="both"/>
        <w:rPr>
          <w:rFonts w:asciiTheme="majorHAnsi" w:hAnsiTheme="majorHAnsi"/>
          <w:b/>
          <w:sz w:val="24"/>
          <w:szCs w:val="24"/>
        </w:rPr>
      </w:pPr>
      <w:r w:rsidRPr="00A8652C">
        <w:rPr>
          <w:rFonts w:asciiTheme="majorHAnsi" w:hAnsiTheme="majorHAnsi"/>
          <w:sz w:val="24"/>
          <w:szCs w:val="24"/>
        </w:rPr>
        <w:t>En la Ciudad de Monterrey, Nuevo León, siendo las 16:00 (Dieciséis) horas del día 28</w:t>
      </w:r>
      <w:r w:rsidRPr="00A8652C">
        <w:rPr>
          <w:rStyle w:val="Refdecomentario"/>
          <w:sz w:val="24"/>
          <w:szCs w:val="24"/>
        </w:rPr>
        <w:t xml:space="preserve"> </w:t>
      </w:r>
      <w:r w:rsidRPr="00A8652C">
        <w:rPr>
          <w:rFonts w:asciiTheme="majorHAnsi" w:hAnsiTheme="majorHAnsi"/>
          <w:sz w:val="24"/>
          <w:szCs w:val="24"/>
        </w:rPr>
        <w:t xml:space="preserve">de mayo de 2020-dos mil veinte, con fundamento en el Capítulo III del Título Segundo de la Ley de Transparencia y Acceso a la Información Pública del Estado de Nuevo León, en lo sucesivo Ley de Transparencia, y el Capítulo Tercero del </w:t>
      </w:r>
      <w:r w:rsidRPr="00A8652C">
        <w:rPr>
          <w:rFonts w:asciiTheme="majorHAnsi" w:hAnsiTheme="majorHAnsi"/>
          <w:b/>
          <w:sz w:val="24"/>
          <w:szCs w:val="24"/>
        </w:rPr>
        <w:t xml:space="preserve">ACUERDO QUE REGULA LA INTEGRACIÓN, FUNCIONAMIENTO Y ATRIBUCIONES DE LAS UNIDADES DE TRANSPARENCIA Y COMITÉS DE TRANSPARENCIA DE LOS SUJETOS OBLIGADOS DE LA ADMINISTRACIÓN PÚBLICA DEL MUNICIPIO DE MONTERREY Y EL SISTEMA INSTITUCIONAL DE ARCHIVOS, </w:t>
      </w:r>
      <w:r w:rsidRPr="00A8652C">
        <w:rPr>
          <w:rFonts w:asciiTheme="majorHAnsi" w:hAnsiTheme="majorHAnsi"/>
          <w:sz w:val="24"/>
          <w:szCs w:val="24"/>
        </w:rPr>
        <w:t>en lo sucesivo el Acuerdo,</w:t>
      </w:r>
      <w:r w:rsidRPr="00A8652C">
        <w:rPr>
          <w:rFonts w:asciiTheme="majorHAnsi" w:hAnsiTheme="majorHAnsi"/>
          <w:b/>
          <w:sz w:val="24"/>
          <w:szCs w:val="24"/>
        </w:rPr>
        <w:t xml:space="preserve"> </w:t>
      </w:r>
      <w:r w:rsidRPr="00A8652C">
        <w:rPr>
          <w:rFonts w:asciiTheme="majorHAnsi" w:hAnsiTheme="majorHAnsi"/>
          <w:sz w:val="24"/>
          <w:szCs w:val="24"/>
        </w:rPr>
        <w:t xml:space="preserve">se procede a celebrar </w:t>
      </w:r>
      <w:r w:rsidRPr="00A8652C">
        <w:rPr>
          <w:rFonts w:asciiTheme="majorHAnsi" w:hAnsiTheme="majorHAnsi"/>
          <w:b/>
          <w:sz w:val="24"/>
          <w:szCs w:val="24"/>
        </w:rPr>
        <w:t xml:space="preserve">sesión ordinaria del Comité de Transparencia de la oficina de Síndicos y Regidores, </w:t>
      </w:r>
      <w:r w:rsidRPr="00A8652C">
        <w:rPr>
          <w:rFonts w:asciiTheme="majorHAnsi" w:hAnsiTheme="majorHAnsi"/>
          <w:sz w:val="24"/>
          <w:szCs w:val="24"/>
        </w:rPr>
        <w:t xml:space="preserve">estando presentes los C. Sealtiel Marcelo Rodríguez Garza, en su calidad de </w:t>
      </w:r>
      <w:r w:rsidRPr="00A8652C">
        <w:rPr>
          <w:rFonts w:asciiTheme="majorHAnsi" w:hAnsiTheme="majorHAnsi"/>
          <w:b/>
          <w:sz w:val="24"/>
          <w:szCs w:val="24"/>
        </w:rPr>
        <w:t xml:space="preserve">Presidente del Comité; </w:t>
      </w:r>
      <w:r w:rsidRPr="00A8652C">
        <w:rPr>
          <w:rFonts w:asciiTheme="majorHAnsi" w:hAnsiTheme="majorHAnsi"/>
          <w:sz w:val="24"/>
          <w:szCs w:val="24"/>
        </w:rPr>
        <w:t>C. José de Jesús Moreno Garza, en su calidad de</w:t>
      </w:r>
      <w:r w:rsidRPr="00A8652C">
        <w:rPr>
          <w:rFonts w:asciiTheme="majorHAnsi" w:hAnsiTheme="majorHAnsi"/>
          <w:b/>
          <w:sz w:val="24"/>
          <w:szCs w:val="24"/>
        </w:rPr>
        <w:t xml:space="preserve"> Secretario Técnico del Comité </w:t>
      </w:r>
      <w:r w:rsidRPr="00A8652C">
        <w:rPr>
          <w:rFonts w:asciiTheme="majorHAnsi" w:hAnsiTheme="majorHAnsi"/>
          <w:sz w:val="24"/>
          <w:szCs w:val="24"/>
        </w:rPr>
        <w:t>y; C. María Fernanda Plancarte Medina, en su calidad de</w:t>
      </w:r>
      <w:r w:rsidRPr="00A8652C">
        <w:rPr>
          <w:rFonts w:asciiTheme="majorHAnsi" w:hAnsiTheme="majorHAnsi"/>
          <w:b/>
          <w:sz w:val="24"/>
          <w:szCs w:val="24"/>
        </w:rPr>
        <w:t xml:space="preserve"> Vocal del Comité; </w:t>
      </w:r>
      <w:r w:rsidRPr="00A8652C">
        <w:rPr>
          <w:rFonts w:asciiTheme="majorHAnsi" w:hAnsiTheme="majorHAnsi"/>
          <w:sz w:val="24"/>
          <w:szCs w:val="24"/>
        </w:rPr>
        <w:t>conforme a la siguiente:</w:t>
      </w:r>
    </w:p>
    <w:p w14:paraId="456499FA" w14:textId="49FCBF30" w:rsidR="00DB0283" w:rsidRPr="00A8652C" w:rsidRDefault="00DB0283" w:rsidP="0063284D">
      <w:pPr>
        <w:tabs>
          <w:tab w:val="left" w:pos="6379"/>
        </w:tabs>
        <w:spacing w:before="120" w:after="120" w:line="240" w:lineRule="auto"/>
        <w:jc w:val="both"/>
        <w:rPr>
          <w:rFonts w:asciiTheme="majorHAnsi" w:hAnsiTheme="majorHAnsi"/>
          <w:sz w:val="24"/>
          <w:szCs w:val="24"/>
        </w:rPr>
      </w:pPr>
    </w:p>
    <w:p w14:paraId="67BC241C" w14:textId="706BB940" w:rsidR="0055795D" w:rsidRPr="00A8652C" w:rsidRDefault="0055795D" w:rsidP="00642384">
      <w:pPr>
        <w:spacing w:after="0" w:line="240" w:lineRule="auto"/>
        <w:rPr>
          <w:rFonts w:asciiTheme="majorHAnsi" w:hAnsiTheme="majorHAnsi"/>
          <w:b/>
          <w:sz w:val="24"/>
          <w:szCs w:val="24"/>
        </w:rPr>
      </w:pPr>
    </w:p>
    <w:p w14:paraId="59F3F073" w14:textId="16FFA07A" w:rsidR="00DB0283" w:rsidRPr="00A8652C" w:rsidRDefault="00DB0283" w:rsidP="005D5F28">
      <w:pPr>
        <w:spacing w:after="0" w:line="240" w:lineRule="auto"/>
        <w:jc w:val="center"/>
        <w:rPr>
          <w:rFonts w:asciiTheme="majorHAnsi" w:hAnsiTheme="majorHAnsi"/>
          <w:b/>
          <w:sz w:val="24"/>
          <w:szCs w:val="24"/>
        </w:rPr>
      </w:pPr>
      <w:r w:rsidRPr="00A8652C">
        <w:rPr>
          <w:rFonts w:asciiTheme="majorHAnsi" w:hAnsiTheme="majorHAnsi"/>
          <w:b/>
          <w:sz w:val="24"/>
          <w:szCs w:val="24"/>
        </w:rPr>
        <w:t>ORDEN DEL DÍA</w:t>
      </w:r>
    </w:p>
    <w:p w14:paraId="7E5C41DE" w14:textId="77777777" w:rsidR="00DB0283" w:rsidRPr="00A8652C" w:rsidRDefault="00DB0283" w:rsidP="005D5F28">
      <w:pPr>
        <w:spacing w:after="0" w:line="240" w:lineRule="auto"/>
        <w:jc w:val="both"/>
        <w:rPr>
          <w:rFonts w:asciiTheme="majorHAnsi" w:hAnsiTheme="majorHAnsi"/>
          <w:sz w:val="24"/>
          <w:szCs w:val="24"/>
        </w:rPr>
      </w:pPr>
    </w:p>
    <w:p w14:paraId="3457D68A" w14:textId="0AC86E67" w:rsidR="00DB0283" w:rsidRPr="00A8652C" w:rsidRDefault="00DB0283" w:rsidP="00B95479">
      <w:pPr>
        <w:pStyle w:val="Prrafodelista"/>
        <w:numPr>
          <w:ilvl w:val="0"/>
          <w:numId w:val="1"/>
        </w:numPr>
        <w:spacing w:before="120" w:after="120" w:line="240" w:lineRule="auto"/>
        <w:ind w:left="227" w:hanging="567"/>
        <w:contextualSpacing w:val="0"/>
        <w:jc w:val="both"/>
        <w:rPr>
          <w:rFonts w:asciiTheme="majorHAnsi" w:hAnsiTheme="majorHAnsi"/>
          <w:b/>
          <w:sz w:val="24"/>
          <w:szCs w:val="24"/>
        </w:rPr>
      </w:pPr>
      <w:r w:rsidRPr="00A8652C">
        <w:rPr>
          <w:rFonts w:asciiTheme="majorHAnsi" w:hAnsiTheme="majorHAnsi"/>
          <w:b/>
          <w:sz w:val="24"/>
          <w:szCs w:val="24"/>
        </w:rPr>
        <w:t>Lista de asist</w:t>
      </w:r>
      <w:r w:rsidR="008E0AA6" w:rsidRPr="00A8652C">
        <w:rPr>
          <w:rFonts w:asciiTheme="majorHAnsi" w:hAnsiTheme="majorHAnsi"/>
          <w:b/>
          <w:sz w:val="24"/>
          <w:szCs w:val="24"/>
        </w:rPr>
        <w:t>encia y verificación del quórum</w:t>
      </w:r>
      <w:r w:rsidR="00703C05" w:rsidRPr="00A8652C">
        <w:rPr>
          <w:rFonts w:asciiTheme="majorHAnsi" w:hAnsiTheme="majorHAnsi"/>
          <w:b/>
          <w:sz w:val="24"/>
          <w:szCs w:val="24"/>
        </w:rPr>
        <w:t>;</w:t>
      </w:r>
    </w:p>
    <w:p w14:paraId="5C72CAF6" w14:textId="6D22EC0A" w:rsidR="004911EC" w:rsidRPr="00A8652C" w:rsidRDefault="00FC5854" w:rsidP="00B95479">
      <w:pPr>
        <w:pStyle w:val="Prrafodelista"/>
        <w:numPr>
          <w:ilvl w:val="0"/>
          <w:numId w:val="1"/>
        </w:numPr>
        <w:spacing w:before="120" w:after="120" w:line="240" w:lineRule="auto"/>
        <w:ind w:left="227" w:hanging="567"/>
        <w:contextualSpacing w:val="0"/>
        <w:jc w:val="both"/>
        <w:rPr>
          <w:rFonts w:asciiTheme="majorHAnsi" w:hAnsiTheme="majorHAnsi"/>
          <w:b/>
          <w:sz w:val="24"/>
          <w:szCs w:val="24"/>
        </w:rPr>
      </w:pPr>
      <w:r w:rsidRPr="00A8652C">
        <w:rPr>
          <w:rFonts w:asciiTheme="majorHAnsi" w:hAnsiTheme="majorHAnsi"/>
          <w:b/>
          <w:sz w:val="24"/>
          <w:szCs w:val="24"/>
        </w:rPr>
        <w:t>Publicación de los resultados de la verificación del Cuarto Trimestre de 2019 al Sistema de Portal de Obligaciones y Transparencia (SIPOT) por la COTAI;</w:t>
      </w:r>
    </w:p>
    <w:p w14:paraId="67535EF4" w14:textId="01751E14" w:rsidR="008300E0" w:rsidRPr="00A8652C" w:rsidRDefault="00E56BF2" w:rsidP="00B95479">
      <w:pPr>
        <w:pStyle w:val="Prrafodelista"/>
        <w:numPr>
          <w:ilvl w:val="0"/>
          <w:numId w:val="1"/>
        </w:numPr>
        <w:spacing w:before="120" w:after="120" w:line="240" w:lineRule="auto"/>
        <w:ind w:left="227" w:hanging="567"/>
        <w:contextualSpacing w:val="0"/>
        <w:jc w:val="both"/>
        <w:rPr>
          <w:rFonts w:asciiTheme="majorHAnsi" w:hAnsiTheme="majorHAnsi"/>
          <w:b/>
          <w:sz w:val="24"/>
          <w:szCs w:val="24"/>
        </w:rPr>
      </w:pPr>
      <w:r w:rsidRPr="00A8652C">
        <w:rPr>
          <w:rFonts w:asciiTheme="majorHAnsi" w:hAnsiTheme="majorHAnsi"/>
          <w:b/>
          <w:sz w:val="24"/>
          <w:szCs w:val="24"/>
        </w:rPr>
        <w:t xml:space="preserve">Conversatorio: </w:t>
      </w:r>
      <w:r w:rsidR="00473678" w:rsidRPr="00A8652C">
        <w:rPr>
          <w:rFonts w:asciiTheme="majorHAnsi" w:hAnsiTheme="majorHAnsi"/>
          <w:b/>
          <w:sz w:val="24"/>
          <w:szCs w:val="24"/>
        </w:rPr>
        <w:t>“</w:t>
      </w:r>
      <w:r w:rsidRPr="00A8652C">
        <w:rPr>
          <w:rFonts w:asciiTheme="majorHAnsi" w:hAnsiTheme="majorHAnsi"/>
          <w:b/>
          <w:sz w:val="24"/>
          <w:szCs w:val="24"/>
        </w:rPr>
        <w:t xml:space="preserve">Acciones y recomendaciones de protección de datos personales ante el COVID </w:t>
      </w:r>
      <w:r w:rsidR="00473678" w:rsidRPr="00A8652C">
        <w:rPr>
          <w:rFonts w:asciiTheme="majorHAnsi" w:hAnsiTheme="majorHAnsi"/>
          <w:b/>
          <w:sz w:val="24"/>
          <w:szCs w:val="24"/>
        </w:rPr>
        <w:t>–</w:t>
      </w:r>
      <w:r w:rsidRPr="00A8652C">
        <w:rPr>
          <w:rFonts w:asciiTheme="majorHAnsi" w:hAnsiTheme="majorHAnsi"/>
          <w:b/>
          <w:sz w:val="24"/>
          <w:szCs w:val="24"/>
        </w:rPr>
        <w:t xml:space="preserve"> 19</w:t>
      </w:r>
      <w:r w:rsidR="00473678" w:rsidRPr="00A8652C">
        <w:rPr>
          <w:rFonts w:asciiTheme="majorHAnsi" w:hAnsiTheme="majorHAnsi"/>
          <w:b/>
          <w:sz w:val="24"/>
          <w:szCs w:val="24"/>
        </w:rPr>
        <w:t>”</w:t>
      </w:r>
      <w:r w:rsidR="0087741D" w:rsidRPr="00A8652C">
        <w:rPr>
          <w:rFonts w:asciiTheme="majorHAnsi" w:hAnsiTheme="majorHAnsi"/>
          <w:b/>
          <w:sz w:val="24"/>
          <w:szCs w:val="24"/>
        </w:rPr>
        <w:t>;</w:t>
      </w:r>
    </w:p>
    <w:p w14:paraId="5832BBB5" w14:textId="6D84DC59" w:rsidR="00B77B6E" w:rsidRPr="00A8652C" w:rsidRDefault="00B77B6E" w:rsidP="00B95479">
      <w:pPr>
        <w:pStyle w:val="Prrafodelista"/>
        <w:numPr>
          <w:ilvl w:val="0"/>
          <w:numId w:val="1"/>
        </w:numPr>
        <w:spacing w:before="120" w:after="120" w:line="240" w:lineRule="auto"/>
        <w:ind w:left="227" w:hanging="567"/>
        <w:contextualSpacing w:val="0"/>
        <w:jc w:val="both"/>
        <w:rPr>
          <w:rFonts w:asciiTheme="majorHAnsi" w:hAnsiTheme="majorHAnsi"/>
          <w:b/>
          <w:sz w:val="24"/>
          <w:szCs w:val="24"/>
        </w:rPr>
      </w:pPr>
      <w:r w:rsidRPr="00A8652C">
        <w:rPr>
          <w:rFonts w:asciiTheme="majorHAnsi" w:hAnsiTheme="majorHAnsi"/>
          <w:b/>
          <w:sz w:val="24"/>
          <w:szCs w:val="24"/>
        </w:rPr>
        <w:t>Conferencia Virtual: “Recomendaciones en el tratamiento de los documentos en posesión de los sujetos obligados ante el COVID-19”;</w:t>
      </w:r>
    </w:p>
    <w:p w14:paraId="5F555462" w14:textId="0B9B19A0" w:rsidR="0087741D" w:rsidRPr="00A8652C" w:rsidRDefault="0087741D" w:rsidP="00B95479">
      <w:pPr>
        <w:pStyle w:val="Prrafodelista"/>
        <w:numPr>
          <w:ilvl w:val="0"/>
          <w:numId w:val="1"/>
        </w:numPr>
        <w:spacing w:before="120" w:after="120" w:line="240" w:lineRule="auto"/>
        <w:ind w:left="227" w:hanging="567"/>
        <w:contextualSpacing w:val="0"/>
        <w:jc w:val="both"/>
        <w:rPr>
          <w:rFonts w:asciiTheme="majorHAnsi" w:hAnsiTheme="majorHAnsi"/>
          <w:b/>
          <w:sz w:val="24"/>
          <w:szCs w:val="24"/>
        </w:rPr>
      </w:pPr>
      <w:r w:rsidRPr="00A8652C">
        <w:rPr>
          <w:rFonts w:asciiTheme="majorHAnsi" w:hAnsiTheme="majorHAnsi"/>
          <w:b/>
          <w:sz w:val="24"/>
          <w:szCs w:val="24"/>
        </w:rPr>
        <w:t>Informe sobre la existencia de expedientes reservados o</w:t>
      </w:r>
      <w:r w:rsidR="00B95479" w:rsidRPr="00A8652C">
        <w:rPr>
          <w:rFonts w:asciiTheme="majorHAnsi" w:hAnsiTheme="majorHAnsi"/>
          <w:b/>
          <w:sz w:val="24"/>
          <w:szCs w:val="24"/>
        </w:rPr>
        <w:t>,</w:t>
      </w:r>
      <w:r w:rsidRPr="00A8652C">
        <w:rPr>
          <w:rFonts w:asciiTheme="majorHAnsi" w:hAnsiTheme="majorHAnsi"/>
          <w:b/>
          <w:sz w:val="24"/>
          <w:szCs w:val="24"/>
        </w:rPr>
        <w:t xml:space="preserve"> en su caso</w:t>
      </w:r>
      <w:r w:rsidR="00B95479" w:rsidRPr="00A8652C">
        <w:rPr>
          <w:rFonts w:asciiTheme="majorHAnsi" w:hAnsiTheme="majorHAnsi"/>
          <w:b/>
          <w:sz w:val="24"/>
          <w:szCs w:val="24"/>
        </w:rPr>
        <w:t>,</w:t>
      </w:r>
      <w:r w:rsidRPr="00A8652C">
        <w:rPr>
          <w:rFonts w:asciiTheme="majorHAnsi" w:hAnsiTheme="majorHAnsi"/>
          <w:b/>
          <w:sz w:val="24"/>
          <w:szCs w:val="24"/>
        </w:rPr>
        <w:t xml:space="preserve"> de </w:t>
      </w:r>
      <w:r w:rsidR="00B95479" w:rsidRPr="00A8652C">
        <w:rPr>
          <w:rFonts w:asciiTheme="majorHAnsi" w:hAnsiTheme="majorHAnsi"/>
          <w:b/>
          <w:sz w:val="24"/>
          <w:szCs w:val="24"/>
        </w:rPr>
        <w:t xml:space="preserve">  </w:t>
      </w:r>
      <w:r w:rsidRPr="00A8652C">
        <w:rPr>
          <w:rFonts w:asciiTheme="majorHAnsi" w:hAnsiTheme="majorHAnsi"/>
          <w:b/>
          <w:sz w:val="24"/>
          <w:szCs w:val="24"/>
        </w:rPr>
        <w:t>su desclasificación;</w:t>
      </w:r>
    </w:p>
    <w:p w14:paraId="046EACF5" w14:textId="2549CC61" w:rsidR="008300E0" w:rsidRPr="00A8652C" w:rsidRDefault="008300E0" w:rsidP="00B95479">
      <w:pPr>
        <w:pStyle w:val="Prrafodelista"/>
        <w:numPr>
          <w:ilvl w:val="0"/>
          <w:numId w:val="1"/>
        </w:numPr>
        <w:spacing w:before="120" w:after="120" w:line="240" w:lineRule="auto"/>
        <w:ind w:left="227" w:hanging="567"/>
        <w:contextualSpacing w:val="0"/>
        <w:jc w:val="both"/>
        <w:rPr>
          <w:rFonts w:asciiTheme="majorHAnsi" w:hAnsiTheme="majorHAnsi"/>
          <w:b/>
          <w:sz w:val="24"/>
          <w:szCs w:val="24"/>
        </w:rPr>
      </w:pPr>
      <w:r w:rsidRPr="00A8652C">
        <w:rPr>
          <w:rFonts w:asciiTheme="majorHAnsi" w:hAnsiTheme="majorHAnsi"/>
          <w:b/>
          <w:sz w:val="24"/>
          <w:szCs w:val="24"/>
        </w:rPr>
        <w:t>Informe sobre confirmación de declaratorias de inexistencia de la información</w:t>
      </w:r>
      <w:r w:rsidR="00703C05" w:rsidRPr="00A8652C">
        <w:rPr>
          <w:rFonts w:asciiTheme="majorHAnsi" w:hAnsiTheme="majorHAnsi"/>
          <w:b/>
          <w:sz w:val="24"/>
          <w:szCs w:val="24"/>
        </w:rPr>
        <w:t>;</w:t>
      </w:r>
    </w:p>
    <w:p w14:paraId="24EDDF37" w14:textId="1B327D6E" w:rsidR="008300E0" w:rsidRPr="00A8652C" w:rsidRDefault="008300E0" w:rsidP="00B95479">
      <w:pPr>
        <w:pStyle w:val="Prrafodelista"/>
        <w:numPr>
          <w:ilvl w:val="0"/>
          <w:numId w:val="1"/>
        </w:numPr>
        <w:spacing w:before="120" w:after="120" w:line="240" w:lineRule="auto"/>
        <w:ind w:left="227" w:hanging="567"/>
        <w:contextualSpacing w:val="0"/>
        <w:jc w:val="both"/>
        <w:rPr>
          <w:rFonts w:asciiTheme="majorHAnsi" w:hAnsiTheme="majorHAnsi"/>
          <w:b/>
          <w:sz w:val="24"/>
          <w:szCs w:val="24"/>
        </w:rPr>
      </w:pPr>
      <w:r w:rsidRPr="00A8652C">
        <w:rPr>
          <w:rFonts w:asciiTheme="majorHAnsi" w:hAnsiTheme="majorHAnsi"/>
          <w:b/>
          <w:sz w:val="24"/>
          <w:szCs w:val="24"/>
        </w:rPr>
        <w:t>Clausura</w:t>
      </w:r>
      <w:r w:rsidR="00703C05" w:rsidRPr="00A8652C">
        <w:rPr>
          <w:rFonts w:asciiTheme="majorHAnsi" w:hAnsiTheme="majorHAnsi"/>
          <w:b/>
          <w:sz w:val="24"/>
          <w:szCs w:val="24"/>
        </w:rPr>
        <w:t>.</w:t>
      </w:r>
    </w:p>
    <w:p w14:paraId="0BDE330F" w14:textId="77777777" w:rsidR="00406853" w:rsidRPr="00A8652C" w:rsidRDefault="00406853" w:rsidP="0063284D">
      <w:pPr>
        <w:spacing w:before="120" w:after="120" w:line="240" w:lineRule="auto"/>
        <w:jc w:val="both"/>
        <w:rPr>
          <w:rFonts w:asciiTheme="majorHAnsi" w:hAnsiTheme="majorHAnsi"/>
          <w:sz w:val="24"/>
          <w:szCs w:val="24"/>
        </w:rPr>
      </w:pPr>
    </w:p>
    <w:p w14:paraId="61FB8C59" w14:textId="5EC33476" w:rsidR="00A8652C" w:rsidRPr="00A8652C" w:rsidRDefault="00DB0283" w:rsidP="00A8652C">
      <w:pPr>
        <w:spacing w:before="120" w:after="120" w:line="240" w:lineRule="auto"/>
        <w:jc w:val="both"/>
        <w:rPr>
          <w:rFonts w:asciiTheme="majorHAnsi" w:hAnsiTheme="majorHAnsi"/>
          <w:sz w:val="24"/>
          <w:szCs w:val="24"/>
        </w:rPr>
      </w:pPr>
      <w:r w:rsidRPr="00A8652C">
        <w:rPr>
          <w:rFonts w:asciiTheme="majorHAnsi" w:hAnsiTheme="majorHAnsi"/>
          <w:sz w:val="24"/>
          <w:szCs w:val="24"/>
        </w:rPr>
        <w:t>Así atendiendo al orden del día, la sesión se desarrolla de la siguiente manera:</w:t>
      </w:r>
    </w:p>
    <w:p w14:paraId="36B74EF4" w14:textId="22AD0091" w:rsidR="00DB0283" w:rsidRPr="00A8652C" w:rsidRDefault="00DB0283" w:rsidP="003F73E7">
      <w:pPr>
        <w:pStyle w:val="Prrafodelista"/>
        <w:numPr>
          <w:ilvl w:val="0"/>
          <w:numId w:val="36"/>
        </w:numPr>
        <w:spacing w:before="120" w:after="0" w:line="240" w:lineRule="auto"/>
        <w:jc w:val="both"/>
        <w:rPr>
          <w:rFonts w:asciiTheme="majorHAnsi" w:hAnsiTheme="majorHAnsi"/>
          <w:b/>
          <w:sz w:val="24"/>
          <w:szCs w:val="24"/>
        </w:rPr>
      </w:pPr>
      <w:r w:rsidRPr="00A8652C">
        <w:rPr>
          <w:rFonts w:asciiTheme="majorHAnsi" w:hAnsiTheme="majorHAnsi"/>
          <w:b/>
          <w:sz w:val="24"/>
          <w:szCs w:val="24"/>
        </w:rPr>
        <w:t>Lista de asistencia y verificación del quórum</w:t>
      </w:r>
    </w:p>
    <w:p w14:paraId="617B2368" w14:textId="4F9E1BD6" w:rsidR="0087741D" w:rsidRPr="00A8652C" w:rsidRDefault="00DB0283" w:rsidP="001C431B">
      <w:pPr>
        <w:spacing w:before="120" w:after="120" w:line="240" w:lineRule="auto"/>
        <w:jc w:val="both"/>
        <w:rPr>
          <w:rFonts w:asciiTheme="majorHAnsi" w:hAnsiTheme="majorHAnsi"/>
          <w:sz w:val="24"/>
          <w:szCs w:val="24"/>
        </w:rPr>
      </w:pPr>
      <w:r w:rsidRPr="00A8652C">
        <w:rPr>
          <w:rFonts w:asciiTheme="majorHAnsi" w:hAnsiTheme="majorHAnsi"/>
          <w:sz w:val="24"/>
          <w:szCs w:val="24"/>
        </w:rPr>
        <w:t>De acuerdo con lo establecido en el artículo 56 de la Ley de Transparencia</w:t>
      </w:r>
      <w:r w:rsidR="00473678" w:rsidRPr="00A8652C">
        <w:rPr>
          <w:rFonts w:asciiTheme="majorHAnsi" w:hAnsiTheme="majorHAnsi"/>
          <w:sz w:val="24"/>
          <w:szCs w:val="24"/>
        </w:rPr>
        <w:t>,</w:t>
      </w:r>
      <w:r w:rsidRPr="00A8652C">
        <w:rPr>
          <w:rFonts w:asciiTheme="majorHAnsi" w:hAnsiTheme="majorHAnsi"/>
          <w:sz w:val="24"/>
          <w:szCs w:val="24"/>
        </w:rPr>
        <w:t xml:space="preserve"> y artículos 12 y 16 del Acuerdo, </w:t>
      </w:r>
      <w:r w:rsidR="0019577A" w:rsidRPr="00A8652C">
        <w:rPr>
          <w:rFonts w:asciiTheme="majorHAnsi" w:hAnsiTheme="majorHAnsi"/>
          <w:sz w:val="24"/>
          <w:szCs w:val="24"/>
        </w:rPr>
        <w:t xml:space="preserve">se pasa lista de asistencia y se verifica la existencia del </w:t>
      </w:r>
      <w:r w:rsidRPr="00A8652C">
        <w:rPr>
          <w:rFonts w:asciiTheme="majorHAnsi" w:hAnsiTheme="majorHAnsi"/>
          <w:sz w:val="24"/>
          <w:szCs w:val="24"/>
        </w:rPr>
        <w:t xml:space="preserve">quórum requerido. </w:t>
      </w:r>
    </w:p>
    <w:p w14:paraId="0B4AC62A" w14:textId="620E5F55" w:rsidR="008011BB" w:rsidRPr="00A8652C" w:rsidRDefault="008011BB" w:rsidP="008011BB">
      <w:pPr>
        <w:pStyle w:val="Prrafodelista"/>
        <w:numPr>
          <w:ilvl w:val="0"/>
          <w:numId w:val="36"/>
        </w:numPr>
        <w:spacing w:before="120" w:after="120" w:line="240" w:lineRule="auto"/>
        <w:jc w:val="both"/>
        <w:rPr>
          <w:rFonts w:asciiTheme="majorHAnsi" w:hAnsiTheme="majorHAnsi"/>
          <w:b/>
          <w:sz w:val="24"/>
          <w:szCs w:val="24"/>
        </w:rPr>
      </w:pPr>
      <w:r w:rsidRPr="00A8652C">
        <w:rPr>
          <w:rFonts w:asciiTheme="majorHAnsi" w:hAnsiTheme="majorHAnsi"/>
          <w:b/>
          <w:sz w:val="24"/>
          <w:szCs w:val="24"/>
        </w:rPr>
        <w:lastRenderedPageBreak/>
        <w:t>Publicación de los resultados de la verificación del Cuarto Trimestre de 2019 al Sistema de Portal de Obligaciones y Transparencia (SIPOT) por la COTAI</w:t>
      </w:r>
    </w:p>
    <w:p w14:paraId="4EA0E1DE" w14:textId="77CCBAE7" w:rsidR="008011BB" w:rsidRPr="00A8652C" w:rsidRDefault="008011BB" w:rsidP="00B9340E">
      <w:pPr>
        <w:jc w:val="both"/>
        <w:rPr>
          <w:rFonts w:asciiTheme="majorHAnsi" w:hAnsiTheme="majorHAnsi"/>
          <w:sz w:val="24"/>
          <w:szCs w:val="24"/>
        </w:rPr>
      </w:pPr>
      <w:r w:rsidRPr="00A8652C">
        <w:rPr>
          <w:rFonts w:asciiTheme="majorHAnsi" w:hAnsiTheme="majorHAnsi"/>
          <w:sz w:val="24"/>
          <w:szCs w:val="24"/>
        </w:rPr>
        <w:t xml:space="preserve">El pasado 30 de abril de 2020 se llevó a cabo la aprobación </w:t>
      </w:r>
      <w:r w:rsidR="00FC5854" w:rsidRPr="00A8652C">
        <w:rPr>
          <w:rFonts w:asciiTheme="majorHAnsi" w:hAnsiTheme="majorHAnsi"/>
          <w:sz w:val="24"/>
          <w:szCs w:val="24"/>
        </w:rPr>
        <w:t xml:space="preserve">por parte </w:t>
      </w:r>
      <w:r w:rsidRPr="00A8652C">
        <w:rPr>
          <w:rFonts w:asciiTheme="majorHAnsi" w:hAnsiTheme="majorHAnsi"/>
          <w:sz w:val="24"/>
          <w:szCs w:val="24"/>
        </w:rPr>
        <w:t xml:space="preserve">de la Comisión de Transparencia y Acceso a la Información del Estado de Nuevo León, de la verificación correspondiente al cuarto Trimestre OCTUBRE – DICIEMBRE del año 2019, de las obligaciones de transparencia que los Sujetos Obligados debemos poner a disposición de la ciudadanía en la Plataforma Nacional de Transparencia, a través del Sistema de Portal de Obligaciones de Transparencia (SIPOT). La Comisión revisó para tal efecto a 189 sujetos obligados, de los cuales 136 aprobaron con una calificación mayor a 70.00 y solo 53 obtuvieron un resultado menor a 69.00. El municipio de Monterrey obtuvo una calificación global de 100.00, siendo el primer lugar en conjunto con otros 8-ocho </w:t>
      </w:r>
      <w:r w:rsidR="00473678" w:rsidRPr="00A8652C">
        <w:rPr>
          <w:rFonts w:asciiTheme="majorHAnsi" w:hAnsiTheme="majorHAnsi"/>
          <w:sz w:val="24"/>
          <w:szCs w:val="24"/>
        </w:rPr>
        <w:t>m</w:t>
      </w:r>
      <w:r w:rsidRPr="00A8652C">
        <w:rPr>
          <w:rFonts w:asciiTheme="majorHAnsi" w:hAnsiTheme="majorHAnsi"/>
          <w:sz w:val="24"/>
          <w:szCs w:val="24"/>
        </w:rPr>
        <w:t xml:space="preserve">unicipios entre los 51 del Estado, por otro lado, los Organismos Descentralizados </w:t>
      </w:r>
      <w:r w:rsidR="00473678" w:rsidRPr="00A8652C">
        <w:rPr>
          <w:rFonts w:asciiTheme="majorHAnsi" w:hAnsiTheme="majorHAnsi"/>
          <w:sz w:val="24"/>
          <w:szCs w:val="24"/>
        </w:rPr>
        <w:t>m</w:t>
      </w:r>
      <w:r w:rsidRPr="00A8652C">
        <w:rPr>
          <w:rFonts w:asciiTheme="majorHAnsi" w:hAnsiTheme="majorHAnsi"/>
          <w:sz w:val="24"/>
          <w:szCs w:val="24"/>
        </w:rPr>
        <w:t>unicipales: el Instituto Municipal de las Mujeres</w:t>
      </w:r>
      <w:r w:rsidRPr="00A8652C">
        <w:rPr>
          <w:rFonts w:asciiTheme="majorHAnsi" w:hAnsiTheme="majorHAnsi"/>
          <w:b/>
          <w:sz w:val="24"/>
          <w:szCs w:val="24"/>
        </w:rPr>
        <w:t xml:space="preserve"> </w:t>
      </w:r>
      <w:r w:rsidRPr="00A8652C">
        <w:rPr>
          <w:rFonts w:asciiTheme="majorHAnsi" w:hAnsiTheme="majorHAnsi"/>
          <w:sz w:val="24"/>
          <w:szCs w:val="24"/>
        </w:rPr>
        <w:t>Regias, el Instituto Municipal de Planeación Urbana y</w:t>
      </w:r>
      <w:r w:rsidRPr="00A8652C">
        <w:rPr>
          <w:rFonts w:asciiTheme="majorHAnsi" w:hAnsiTheme="majorHAnsi"/>
          <w:b/>
          <w:sz w:val="24"/>
          <w:szCs w:val="24"/>
        </w:rPr>
        <w:t xml:space="preserve"> </w:t>
      </w:r>
      <w:r w:rsidRPr="00A8652C">
        <w:rPr>
          <w:rFonts w:asciiTheme="majorHAnsi" w:hAnsiTheme="majorHAnsi"/>
          <w:sz w:val="24"/>
          <w:szCs w:val="24"/>
        </w:rPr>
        <w:t xml:space="preserve">Convivencia de Monterrey y el Instituto de la Juventud Regia, obtuvieron una calificación de 100.00, posicionándose en el primer lugar en conjunto con otros Institutos; en </w:t>
      </w:r>
      <w:r w:rsidR="00FC5854" w:rsidRPr="00A8652C">
        <w:rPr>
          <w:rFonts w:asciiTheme="majorHAnsi" w:hAnsiTheme="majorHAnsi"/>
          <w:sz w:val="24"/>
          <w:szCs w:val="24"/>
        </w:rPr>
        <w:t>el caso de los Fideicomisos</w:t>
      </w:r>
      <w:r w:rsidR="00473678" w:rsidRPr="00A8652C">
        <w:rPr>
          <w:rFonts w:asciiTheme="majorHAnsi" w:hAnsiTheme="majorHAnsi"/>
          <w:sz w:val="24"/>
          <w:szCs w:val="24"/>
        </w:rPr>
        <w:t>,</w:t>
      </w:r>
      <w:r w:rsidR="00FC5854" w:rsidRPr="00A8652C">
        <w:rPr>
          <w:rFonts w:asciiTheme="majorHAnsi" w:hAnsiTheme="majorHAnsi"/>
          <w:sz w:val="24"/>
          <w:szCs w:val="24"/>
        </w:rPr>
        <w:t xml:space="preserve"> el </w:t>
      </w:r>
      <w:r w:rsidRPr="00A8652C">
        <w:rPr>
          <w:rFonts w:asciiTheme="majorHAnsi" w:hAnsiTheme="majorHAnsi"/>
          <w:sz w:val="24"/>
          <w:szCs w:val="24"/>
        </w:rPr>
        <w:t xml:space="preserve">Fideicomiso de la Gran Ciudad </w:t>
      </w:r>
      <w:r w:rsidR="00FC5854" w:rsidRPr="00A8652C">
        <w:rPr>
          <w:rFonts w:asciiTheme="majorHAnsi" w:hAnsiTheme="majorHAnsi"/>
          <w:sz w:val="24"/>
          <w:szCs w:val="24"/>
        </w:rPr>
        <w:t>obtuvo una calificación de 100</w:t>
      </w:r>
      <w:r w:rsidR="00473678" w:rsidRPr="00A8652C">
        <w:rPr>
          <w:rFonts w:asciiTheme="majorHAnsi" w:hAnsiTheme="majorHAnsi"/>
          <w:sz w:val="24"/>
          <w:szCs w:val="24"/>
        </w:rPr>
        <w:t>.00</w:t>
      </w:r>
      <w:r w:rsidR="00FC5854" w:rsidRPr="00A8652C">
        <w:rPr>
          <w:rFonts w:asciiTheme="majorHAnsi" w:hAnsiTheme="majorHAnsi"/>
          <w:sz w:val="24"/>
          <w:szCs w:val="24"/>
        </w:rPr>
        <w:t xml:space="preserve"> posicionándose en primer lugar con otros 3 </w:t>
      </w:r>
      <w:r w:rsidR="00473678" w:rsidRPr="00A8652C">
        <w:rPr>
          <w:rFonts w:asciiTheme="majorHAnsi" w:hAnsiTheme="majorHAnsi"/>
          <w:sz w:val="24"/>
          <w:szCs w:val="24"/>
        </w:rPr>
        <w:t>de estos</w:t>
      </w:r>
      <w:r w:rsidR="00FC5854" w:rsidRPr="00A8652C">
        <w:rPr>
          <w:rFonts w:asciiTheme="majorHAnsi" w:hAnsiTheme="majorHAnsi"/>
          <w:sz w:val="24"/>
          <w:szCs w:val="24"/>
        </w:rPr>
        <w:t xml:space="preserve">. </w:t>
      </w:r>
    </w:p>
    <w:p w14:paraId="655B3BAD" w14:textId="043E90EA" w:rsidR="008011BB" w:rsidRPr="00A8652C" w:rsidRDefault="008011BB" w:rsidP="00B9340E">
      <w:pPr>
        <w:jc w:val="both"/>
        <w:rPr>
          <w:rFonts w:asciiTheme="majorHAnsi" w:hAnsiTheme="majorHAnsi"/>
          <w:sz w:val="24"/>
          <w:szCs w:val="24"/>
        </w:rPr>
      </w:pPr>
      <w:r w:rsidRPr="00A8652C">
        <w:rPr>
          <w:rFonts w:asciiTheme="majorHAnsi" w:hAnsiTheme="majorHAnsi"/>
          <w:sz w:val="24"/>
          <w:szCs w:val="24"/>
        </w:rPr>
        <w:t>Los resultados completos pueden ser consultados en la liga electrónica:</w:t>
      </w:r>
      <w:r w:rsidR="008306E8" w:rsidRPr="00A8652C">
        <w:rPr>
          <w:rFonts w:asciiTheme="majorHAnsi" w:hAnsiTheme="majorHAnsi"/>
          <w:sz w:val="24"/>
          <w:szCs w:val="24"/>
        </w:rPr>
        <w:t xml:space="preserve"> </w:t>
      </w:r>
      <w:hyperlink r:id="rId8" w:history="1">
        <w:r w:rsidR="00FC5854" w:rsidRPr="00A8652C">
          <w:rPr>
            <w:rFonts w:asciiTheme="majorHAnsi" w:hAnsiTheme="majorHAnsi"/>
            <w:color w:val="0000FF"/>
            <w:sz w:val="24"/>
            <w:szCs w:val="24"/>
            <w:u w:val="single"/>
          </w:rPr>
          <w:t>http://www.cotai.org.mx/descargas/resultados/2019/4to_trim/Calificaciones%204trim2019%20100-0.pdf</w:t>
        </w:r>
      </w:hyperlink>
    </w:p>
    <w:p w14:paraId="1FD01F7E" w14:textId="1ED7C012" w:rsidR="00A8652C" w:rsidRPr="00A8652C" w:rsidRDefault="008011BB" w:rsidP="00A8652C">
      <w:pPr>
        <w:jc w:val="both"/>
        <w:rPr>
          <w:rFonts w:asciiTheme="majorHAnsi" w:hAnsiTheme="majorHAnsi"/>
          <w:sz w:val="24"/>
          <w:szCs w:val="24"/>
        </w:rPr>
      </w:pPr>
      <w:r w:rsidRPr="00A8652C">
        <w:rPr>
          <w:rFonts w:asciiTheme="majorHAnsi" w:hAnsiTheme="majorHAnsi"/>
          <w:sz w:val="24"/>
          <w:szCs w:val="24"/>
        </w:rPr>
        <w:t>Por lo anterior, los integrantes expresan la importancia del trabajo en conjunto de los sujetos obligados que integran la Administración Pública Municipal Central y Paramunicipal</w:t>
      </w:r>
      <w:r w:rsidR="00473678" w:rsidRPr="00A8652C">
        <w:rPr>
          <w:rFonts w:asciiTheme="majorHAnsi" w:hAnsiTheme="majorHAnsi"/>
          <w:sz w:val="24"/>
          <w:szCs w:val="24"/>
        </w:rPr>
        <w:t xml:space="preserve"> de Monterrey</w:t>
      </w:r>
      <w:r w:rsidRPr="00A8652C">
        <w:rPr>
          <w:rFonts w:asciiTheme="majorHAnsi" w:hAnsiTheme="majorHAnsi"/>
          <w:sz w:val="24"/>
          <w:szCs w:val="24"/>
        </w:rPr>
        <w:t xml:space="preserve">, en el cumplimiento de las obligaciones en materia de transparencia. </w:t>
      </w:r>
    </w:p>
    <w:p w14:paraId="0E8D9AFF" w14:textId="77777777" w:rsidR="00FC5854" w:rsidRPr="00A8652C" w:rsidRDefault="00FC5854" w:rsidP="008011BB">
      <w:pPr>
        <w:pStyle w:val="Prrafodelista"/>
        <w:spacing w:before="120" w:after="120" w:line="240" w:lineRule="auto"/>
        <w:ind w:left="0"/>
        <w:jc w:val="both"/>
        <w:rPr>
          <w:rFonts w:asciiTheme="majorHAnsi" w:hAnsiTheme="majorHAnsi"/>
          <w:sz w:val="24"/>
          <w:szCs w:val="24"/>
        </w:rPr>
      </w:pPr>
    </w:p>
    <w:p w14:paraId="25A3FC2F" w14:textId="07DB4C67" w:rsidR="0087741D" w:rsidRPr="00A8652C" w:rsidRDefault="000249C8" w:rsidP="008011BB">
      <w:pPr>
        <w:pStyle w:val="Prrafodelista"/>
        <w:numPr>
          <w:ilvl w:val="0"/>
          <w:numId w:val="36"/>
        </w:numPr>
        <w:rPr>
          <w:rFonts w:asciiTheme="majorHAnsi" w:hAnsiTheme="majorHAnsi"/>
          <w:b/>
          <w:sz w:val="24"/>
          <w:szCs w:val="24"/>
          <w:lang w:val="es-ES"/>
        </w:rPr>
      </w:pPr>
      <w:r w:rsidRPr="00A8652C">
        <w:rPr>
          <w:rFonts w:asciiTheme="majorHAnsi" w:hAnsiTheme="majorHAnsi"/>
          <w:b/>
          <w:sz w:val="24"/>
          <w:szCs w:val="24"/>
          <w:lang w:val="es-ES"/>
        </w:rPr>
        <w:t xml:space="preserve">Conversatorio: </w:t>
      </w:r>
      <w:r w:rsidR="00473678" w:rsidRPr="00A8652C">
        <w:rPr>
          <w:rFonts w:asciiTheme="majorHAnsi" w:hAnsiTheme="majorHAnsi"/>
          <w:b/>
          <w:sz w:val="24"/>
          <w:szCs w:val="24"/>
          <w:lang w:val="es-ES"/>
        </w:rPr>
        <w:t>“</w:t>
      </w:r>
      <w:r w:rsidRPr="00A8652C">
        <w:rPr>
          <w:rFonts w:asciiTheme="majorHAnsi" w:hAnsiTheme="majorHAnsi"/>
          <w:b/>
          <w:sz w:val="24"/>
          <w:szCs w:val="24"/>
          <w:lang w:val="es-ES"/>
        </w:rPr>
        <w:t>Acciones y recomendaciones de protección de datos personales ante el Covid-19</w:t>
      </w:r>
      <w:r w:rsidR="00CB5C05" w:rsidRPr="00A8652C">
        <w:rPr>
          <w:rFonts w:asciiTheme="majorHAnsi" w:hAnsiTheme="majorHAnsi"/>
          <w:b/>
          <w:sz w:val="24"/>
          <w:szCs w:val="24"/>
          <w:lang w:val="es-ES"/>
        </w:rPr>
        <w:t>”</w:t>
      </w:r>
    </w:p>
    <w:p w14:paraId="180A4F1B" w14:textId="42E78984" w:rsidR="0050170C" w:rsidRPr="00A8652C" w:rsidRDefault="005E1710" w:rsidP="0050170C">
      <w:pPr>
        <w:jc w:val="both"/>
        <w:rPr>
          <w:rFonts w:asciiTheme="majorHAnsi" w:hAnsiTheme="majorHAnsi"/>
          <w:sz w:val="24"/>
          <w:szCs w:val="24"/>
          <w:lang w:val="es-ES"/>
        </w:rPr>
      </w:pPr>
      <w:r w:rsidRPr="00A8652C">
        <w:rPr>
          <w:rFonts w:asciiTheme="majorHAnsi" w:hAnsiTheme="majorHAnsi"/>
          <w:sz w:val="24"/>
          <w:szCs w:val="24"/>
          <w:lang w:val="es-ES"/>
        </w:rPr>
        <w:t xml:space="preserve">En virtud </w:t>
      </w:r>
      <w:r w:rsidR="005B63AD" w:rsidRPr="00A8652C">
        <w:rPr>
          <w:rFonts w:asciiTheme="majorHAnsi" w:hAnsiTheme="majorHAnsi"/>
          <w:sz w:val="24"/>
          <w:szCs w:val="24"/>
          <w:lang w:val="es-ES"/>
        </w:rPr>
        <w:t>del Convenio</w:t>
      </w:r>
      <w:r w:rsidR="0087741D" w:rsidRPr="00A8652C">
        <w:rPr>
          <w:rFonts w:asciiTheme="majorHAnsi" w:hAnsiTheme="majorHAnsi"/>
          <w:sz w:val="24"/>
          <w:szCs w:val="24"/>
          <w:lang w:val="es-ES"/>
        </w:rPr>
        <w:t xml:space="preserve"> de colaboración que existe entre este Municipio de Monterrey y la Comisión de Transparencia y Acceso a la Información del Estado de Nuevo León (COTAI), en fecha </w:t>
      </w:r>
      <w:r w:rsidR="000249C8" w:rsidRPr="00A8652C">
        <w:rPr>
          <w:rFonts w:asciiTheme="majorHAnsi" w:hAnsiTheme="majorHAnsi"/>
          <w:sz w:val="24"/>
          <w:szCs w:val="24"/>
          <w:lang w:val="es-ES"/>
        </w:rPr>
        <w:t>21</w:t>
      </w:r>
      <w:r w:rsidR="0087741D" w:rsidRPr="00A8652C">
        <w:rPr>
          <w:rFonts w:asciiTheme="majorHAnsi" w:hAnsiTheme="majorHAnsi"/>
          <w:sz w:val="24"/>
          <w:szCs w:val="24"/>
          <w:lang w:val="es-ES"/>
        </w:rPr>
        <w:t xml:space="preserve"> de </w:t>
      </w:r>
      <w:r w:rsidR="00D83361" w:rsidRPr="00A8652C">
        <w:rPr>
          <w:rFonts w:asciiTheme="majorHAnsi" w:hAnsiTheme="majorHAnsi"/>
          <w:sz w:val="24"/>
          <w:szCs w:val="24"/>
          <w:lang w:val="es-ES"/>
        </w:rPr>
        <w:t>ma</w:t>
      </w:r>
      <w:r w:rsidR="000249C8" w:rsidRPr="00A8652C">
        <w:rPr>
          <w:rFonts w:asciiTheme="majorHAnsi" w:hAnsiTheme="majorHAnsi"/>
          <w:sz w:val="24"/>
          <w:szCs w:val="24"/>
          <w:lang w:val="es-ES"/>
        </w:rPr>
        <w:t>yo</w:t>
      </w:r>
      <w:r w:rsidR="0087741D" w:rsidRPr="00A8652C">
        <w:rPr>
          <w:rFonts w:asciiTheme="majorHAnsi" w:hAnsiTheme="majorHAnsi"/>
          <w:sz w:val="24"/>
          <w:szCs w:val="24"/>
          <w:lang w:val="es-ES"/>
        </w:rPr>
        <w:t xml:space="preserve"> del presente año, </w:t>
      </w:r>
      <w:r w:rsidR="00473678" w:rsidRPr="00A8652C">
        <w:rPr>
          <w:rFonts w:asciiTheme="majorHAnsi" w:hAnsiTheme="majorHAnsi"/>
          <w:sz w:val="24"/>
          <w:szCs w:val="24"/>
          <w:lang w:val="es-ES"/>
        </w:rPr>
        <w:t xml:space="preserve">se accedió </w:t>
      </w:r>
      <w:r w:rsidR="00D83361" w:rsidRPr="00A8652C">
        <w:rPr>
          <w:rFonts w:asciiTheme="majorHAnsi" w:hAnsiTheme="majorHAnsi"/>
          <w:sz w:val="24"/>
          <w:szCs w:val="24"/>
          <w:lang w:val="es-ES"/>
        </w:rPr>
        <w:t>al</w:t>
      </w:r>
      <w:r w:rsidRPr="00A8652C">
        <w:rPr>
          <w:rFonts w:asciiTheme="majorHAnsi" w:hAnsiTheme="majorHAnsi"/>
          <w:sz w:val="24"/>
          <w:szCs w:val="24"/>
          <w:lang w:val="es-ES"/>
        </w:rPr>
        <w:t xml:space="preserve"> Conversatorio en línea </w:t>
      </w:r>
      <w:r w:rsidRPr="00A8652C">
        <w:rPr>
          <w:rFonts w:asciiTheme="majorHAnsi" w:hAnsiTheme="majorHAnsi"/>
          <w:i/>
          <w:sz w:val="24"/>
          <w:szCs w:val="24"/>
          <w:lang w:val="es-ES"/>
        </w:rPr>
        <w:t>“Acciones y recomendaciones de protección de datos personales ante el Covid-</w:t>
      </w:r>
      <w:r w:rsidR="00035756" w:rsidRPr="00A8652C">
        <w:rPr>
          <w:rFonts w:asciiTheme="majorHAnsi" w:hAnsiTheme="majorHAnsi"/>
          <w:i/>
          <w:sz w:val="24"/>
          <w:szCs w:val="24"/>
          <w:lang w:val="es-ES"/>
        </w:rPr>
        <w:t>19</w:t>
      </w:r>
      <w:r w:rsidR="00473678" w:rsidRPr="00A8652C">
        <w:rPr>
          <w:rFonts w:asciiTheme="majorHAnsi" w:hAnsiTheme="majorHAnsi"/>
          <w:i/>
          <w:sz w:val="24"/>
          <w:szCs w:val="24"/>
          <w:lang w:val="es-ES"/>
        </w:rPr>
        <w:t>”</w:t>
      </w:r>
      <w:r w:rsidR="00035756" w:rsidRPr="00A8652C">
        <w:rPr>
          <w:rFonts w:asciiTheme="majorHAnsi" w:hAnsiTheme="majorHAnsi"/>
          <w:i/>
          <w:sz w:val="24"/>
          <w:szCs w:val="24"/>
          <w:lang w:val="es-ES"/>
        </w:rPr>
        <w:t xml:space="preserve">, </w:t>
      </w:r>
      <w:r w:rsidR="00473678" w:rsidRPr="00A8652C">
        <w:rPr>
          <w:rFonts w:asciiTheme="majorHAnsi" w:hAnsiTheme="majorHAnsi"/>
          <w:sz w:val="24"/>
          <w:szCs w:val="24"/>
          <w:lang w:val="es-ES"/>
        </w:rPr>
        <w:t>el cual fue</w:t>
      </w:r>
      <w:r w:rsidRPr="00A8652C">
        <w:rPr>
          <w:rFonts w:asciiTheme="majorHAnsi" w:hAnsiTheme="majorHAnsi"/>
          <w:sz w:val="24"/>
          <w:szCs w:val="24"/>
          <w:lang w:val="es-ES"/>
        </w:rPr>
        <w:t xml:space="preserve"> moderado por </w:t>
      </w:r>
      <w:r w:rsidR="00473678" w:rsidRPr="00A8652C">
        <w:rPr>
          <w:rFonts w:asciiTheme="majorHAnsi" w:hAnsiTheme="majorHAnsi"/>
          <w:sz w:val="24"/>
          <w:szCs w:val="24"/>
          <w:lang w:val="es-ES"/>
        </w:rPr>
        <w:t xml:space="preserve">la </w:t>
      </w:r>
      <w:r w:rsidRPr="00A8652C">
        <w:rPr>
          <w:rFonts w:asciiTheme="majorHAnsi" w:hAnsiTheme="majorHAnsi"/>
          <w:sz w:val="24"/>
          <w:szCs w:val="24"/>
          <w:lang w:val="es-ES"/>
        </w:rPr>
        <w:t>Lic. Mar</w:t>
      </w:r>
      <w:r w:rsidR="00473678" w:rsidRPr="00A8652C">
        <w:rPr>
          <w:rFonts w:asciiTheme="majorHAnsi" w:hAnsiTheme="majorHAnsi"/>
          <w:sz w:val="24"/>
          <w:szCs w:val="24"/>
          <w:lang w:val="es-ES"/>
        </w:rPr>
        <w:t>í</w:t>
      </w:r>
      <w:r w:rsidRPr="00A8652C">
        <w:rPr>
          <w:rFonts w:asciiTheme="majorHAnsi" w:hAnsiTheme="majorHAnsi"/>
          <w:sz w:val="24"/>
          <w:szCs w:val="24"/>
          <w:lang w:val="es-ES"/>
        </w:rPr>
        <w:t>a Teresa Treviño Fernández, Comisionad</w:t>
      </w:r>
      <w:r w:rsidR="00473678" w:rsidRPr="00A8652C">
        <w:rPr>
          <w:rFonts w:asciiTheme="majorHAnsi" w:hAnsiTheme="majorHAnsi"/>
          <w:sz w:val="24"/>
          <w:szCs w:val="24"/>
          <w:lang w:val="es-ES"/>
        </w:rPr>
        <w:t>a</w:t>
      </w:r>
      <w:r w:rsidRPr="00A8652C">
        <w:rPr>
          <w:rFonts w:asciiTheme="majorHAnsi" w:hAnsiTheme="majorHAnsi"/>
          <w:sz w:val="24"/>
          <w:szCs w:val="24"/>
          <w:lang w:val="es-ES"/>
        </w:rPr>
        <w:t xml:space="preserve"> </w:t>
      </w:r>
      <w:r w:rsidR="005B63AD" w:rsidRPr="00A8652C">
        <w:rPr>
          <w:rFonts w:asciiTheme="majorHAnsi" w:hAnsiTheme="majorHAnsi"/>
          <w:sz w:val="24"/>
          <w:szCs w:val="24"/>
          <w:lang w:val="es-ES"/>
        </w:rPr>
        <w:t xml:space="preserve">Vocal de la Comisión de Transparencia y Acceso a la Información del Estado de Nuevo León. </w:t>
      </w:r>
    </w:p>
    <w:p w14:paraId="07F4B3D9" w14:textId="240A4084" w:rsidR="0087741D" w:rsidRPr="00A8652C" w:rsidRDefault="0087741D" w:rsidP="0087741D">
      <w:pPr>
        <w:jc w:val="both"/>
        <w:rPr>
          <w:rFonts w:asciiTheme="majorHAnsi" w:hAnsiTheme="majorHAnsi"/>
          <w:sz w:val="24"/>
          <w:szCs w:val="24"/>
          <w:lang w:val="es-ES"/>
        </w:rPr>
      </w:pPr>
      <w:r w:rsidRPr="00A8652C">
        <w:rPr>
          <w:rFonts w:asciiTheme="majorHAnsi" w:hAnsiTheme="majorHAnsi"/>
          <w:sz w:val="24"/>
          <w:szCs w:val="24"/>
          <w:lang w:val="es-ES"/>
        </w:rPr>
        <w:t>El Comité externa la</w:t>
      </w:r>
      <w:r w:rsidR="005B63AD" w:rsidRPr="00A8652C">
        <w:rPr>
          <w:rFonts w:asciiTheme="majorHAnsi" w:hAnsiTheme="majorHAnsi"/>
          <w:sz w:val="24"/>
          <w:szCs w:val="24"/>
          <w:lang w:val="es-ES"/>
        </w:rPr>
        <w:t xml:space="preserve"> importancia de identificar las acciones y recomendaciones de protección de datos personales ante la situación </w:t>
      </w:r>
      <w:r w:rsidR="00323558" w:rsidRPr="00A8652C">
        <w:rPr>
          <w:rFonts w:asciiTheme="majorHAnsi" w:hAnsiTheme="majorHAnsi"/>
          <w:sz w:val="24"/>
          <w:szCs w:val="24"/>
          <w:lang w:val="es-ES"/>
        </w:rPr>
        <w:t xml:space="preserve">por </w:t>
      </w:r>
      <w:r w:rsidR="005B63AD" w:rsidRPr="00A8652C">
        <w:rPr>
          <w:rFonts w:asciiTheme="majorHAnsi" w:hAnsiTheme="majorHAnsi"/>
          <w:sz w:val="24"/>
          <w:szCs w:val="24"/>
          <w:lang w:val="es-ES"/>
        </w:rPr>
        <w:t xml:space="preserve">la pandemia </w:t>
      </w:r>
      <w:r w:rsidR="00473678" w:rsidRPr="00A8652C">
        <w:rPr>
          <w:rFonts w:asciiTheme="majorHAnsi" w:hAnsiTheme="majorHAnsi"/>
          <w:sz w:val="24"/>
          <w:szCs w:val="24"/>
          <w:lang w:val="es-ES"/>
        </w:rPr>
        <w:t xml:space="preserve">del </w:t>
      </w:r>
      <w:r w:rsidR="005B63AD" w:rsidRPr="00A8652C">
        <w:rPr>
          <w:rFonts w:asciiTheme="majorHAnsi" w:hAnsiTheme="majorHAnsi"/>
          <w:sz w:val="24"/>
          <w:szCs w:val="24"/>
          <w:lang w:val="es-ES"/>
        </w:rPr>
        <w:t>COVID-19</w:t>
      </w:r>
      <w:r w:rsidRPr="00A8652C">
        <w:rPr>
          <w:rFonts w:asciiTheme="majorHAnsi" w:hAnsiTheme="majorHAnsi"/>
          <w:sz w:val="24"/>
          <w:szCs w:val="24"/>
          <w:lang w:val="es-ES"/>
        </w:rPr>
        <w:t xml:space="preserve">, por lo que reconoce las acciones realizadas por la Comisión de Transparencia y Acceso a la </w:t>
      </w:r>
      <w:r w:rsidRPr="00A8652C">
        <w:rPr>
          <w:rFonts w:asciiTheme="majorHAnsi" w:hAnsiTheme="majorHAnsi"/>
          <w:sz w:val="24"/>
          <w:szCs w:val="24"/>
          <w:lang w:val="es-ES"/>
        </w:rPr>
        <w:lastRenderedPageBreak/>
        <w:t xml:space="preserve">Información Pública del Estado (COTAI), </w:t>
      </w:r>
      <w:r w:rsidR="00A8652C">
        <w:rPr>
          <w:rFonts w:asciiTheme="majorHAnsi" w:hAnsiTheme="majorHAnsi"/>
          <w:sz w:val="24"/>
          <w:szCs w:val="24"/>
          <w:lang w:val="es-ES"/>
        </w:rPr>
        <w:t xml:space="preserve">es por ello que Síndicos y Regidores </w:t>
      </w:r>
      <w:r w:rsidRPr="00A8652C">
        <w:rPr>
          <w:rFonts w:asciiTheme="majorHAnsi" w:hAnsiTheme="majorHAnsi"/>
          <w:sz w:val="24"/>
          <w:szCs w:val="24"/>
          <w:lang w:val="es-ES"/>
        </w:rPr>
        <w:t xml:space="preserve">de Monterrey giró instrucciones para que </w:t>
      </w:r>
      <w:r w:rsidR="00A2672D" w:rsidRPr="00A8652C">
        <w:rPr>
          <w:rFonts w:asciiTheme="majorHAnsi" w:hAnsiTheme="majorHAnsi"/>
          <w:sz w:val="24"/>
          <w:szCs w:val="24"/>
          <w:lang w:val="es-ES"/>
        </w:rPr>
        <w:t xml:space="preserve">el </w:t>
      </w:r>
      <w:r w:rsidRPr="00A8652C">
        <w:rPr>
          <w:rFonts w:asciiTheme="majorHAnsi" w:hAnsiTheme="majorHAnsi"/>
          <w:sz w:val="24"/>
          <w:szCs w:val="24"/>
          <w:lang w:val="es-ES"/>
        </w:rPr>
        <w:t xml:space="preserve">personal adscrito a este sujeto obligado asistiera al </w:t>
      </w:r>
      <w:r w:rsidR="005B63AD" w:rsidRPr="00A8652C">
        <w:rPr>
          <w:rFonts w:asciiTheme="majorHAnsi" w:hAnsiTheme="majorHAnsi"/>
          <w:sz w:val="24"/>
          <w:szCs w:val="24"/>
          <w:lang w:val="es-ES"/>
        </w:rPr>
        <w:t xml:space="preserve">conversatorio </w:t>
      </w:r>
      <w:r w:rsidRPr="00A8652C">
        <w:rPr>
          <w:rFonts w:asciiTheme="majorHAnsi" w:hAnsiTheme="majorHAnsi"/>
          <w:sz w:val="24"/>
          <w:szCs w:val="24"/>
          <w:lang w:val="es-ES"/>
        </w:rPr>
        <w:t xml:space="preserve">en comento. </w:t>
      </w:r>
    </w:p>
    <w:p w14:paraId="13DD5EB0" w14:textId="77777777" w:rsidR="0087741D" w:rsidRPr="00A8652C" w:rsidRDefault="0087741D" w:rsidP="00C96B33">
      <w:pPr>
        <w:pStyle w:val="Prrafodelista"/>
        <w:spacing w:before="120" w:after="120" w:line="240" w:lineRule="auto"/>
        <w:ind w:left="1080"/>
        <w:jc w:val="both"/>
        <w:rPr>
          <w:rFonts w:asciiTheme="majorHAnsi" w:hAnsiTheme="majorHAnsi"/>
          <w:b/>
          <w:sz w:val="24"/>
          <w:szCs w:val="24"/>
        </w:rPr>
      </w:pPr>
    </w:p>
    <w:p w14:paraId="778F12B6" w14:textId="632B97AF" w:rsidR="005B63AD" w:rsidRPr="00A8652C" w:rsidRDefault="005B63AD" w:rsidP="008011BB">
      <w:pPr>
        <w:pStyle w:val="Prrafodelista"/>
        <w:numPr>
          <w:ilvl w:val="0"/>
          <w:numId w:val="36"/>
        </w:numPr>
        <w:spacing w:before="120" w:after="120" w:line="240" w:lineRule="auto"/>
        <w:jc w:val="both"/>
        <w:rPr>
          <w:rFonts w:asciiTheme="majorHAnsi" w:hAnsiTheme="majorHAnsi"/>
          <w:b/>
          <w:sz w:val="24"/>
          <w:szCs w:val="24"/>
        </w:rPr>
      </w:pPr>
      <w:r w:rsidRPr="00A8652C">
        <w:rPr>
          <w:rFonts w:asciiTheme="majorHAnsi" w:hAnsiTheme="majorHAnsi"/>
          <w:b/>
          <w:sz w:val="24"/>
          <w:szCs w:val="24"/>
        </w:rPr>
        <w:t>Conferencia Virtual: “Recomendaciones en el tratamiento de los documentos en posesión de los sujetos obligados ante el COVID-19”</w:t>
      </w:r>
    </w:p>
    <w:p w14:paraId="433E3337" w14:textId="03FF03BE" w:rsidR="00035756" w:rsidRPr="00A8652C" w:rsidRDefault="00935E04" w:rsidP="00035756">
      <w:pPr>
        <w:spacing w:before="120" w:after="120" w:line="240" w:lineRule="auto"/>
        <w:jc w:val="both"/>
        <w:rPr>
          <w:rFonts w:asciiTheme="majorHAnsi" w:hAnsiTheme="majorHAnsi"/>
          <w:sz w:val="24"/>
          <w:szCs w:val="24"/>
        </w:rPr>
      </w:pPr>
      <w:r w:rsidRPr="00A8652C">
        <w:rPr>
          <w:rFonts w:asciiTheme="majorHAnsi" w:hAnsiTheme="majorHAnsi"/>
          <w:sz w:val="24"/>
          <w:szCs w:val="24"/>
        </w:rPr>
        <w:t>En fecha 27</w:t>
      </w:r>
      <w:r w:rsidR="00035756" w:rsidRPr="00A8652C">
        <w:rPr>
          <w:rFonts w:asciiTheme="majorHAnsi" w:hAnsiTheme="majorHAnsi"/>
          <w:sz w:val="24"/>
          <w:szCs w:val="24"/>
        </w:rPr>
        <w:t xml:space="preserve"> de mayo del presente </w:t>
      </w:r>
      <w:r w:rsidRPr="00A8652C">
        <w:rPr>
          <w:rFonts w:asciiTheme="majorHAnsi" w:hAnsiTheme="majorHAnsi"/>
          <w:sz w:val="24"/>
          <w:szCs w:val="24"/>
        </w:rPr>
        <w:t xml:space="preserve">año, se asistió de manera virtual </w:t>
      </w:r>
      <w:r w:rsidR="00035756" w:rsidRPr="00A8652C">
        <w:rPr>
          <w:rFonts w:asciiTheme="majorHAnsi" w:hAnsiTheme="majorHAnsi"/>
          <w:sz w:val="24"/>
          <w:szCs w:val="24"/>
        </w:rPr>
        <w:t xml:space="preserve">al </w:t>
      </w:r>
      <w:r w:rsidRPr="00A8652C">
        <w:rPr>
          <w:rFonts w:asciiTheme="majorHAnsi" w:hAnsiTheme="majorHAnsi"/>
          <w:sz w:val="24"/>
          <w:szCs w:val="24"/>
        </w:rPr>
        <w:t xml:space="preserve">Curso en línea </w:t>
      </w:r>
      <w:r w:rsidRPr="00A8652C">
        <w:rPr>
          <w:rFonts w:asciiTheme="majorHAnsi" w:hAnsiTheme="majorHAnsi"/>
          <w:i/>
          <w:sz w:val="24"/>
          <w:szCs w:val="24"/>
        </w:rPr>
        <w:t>“Recomendaciones en el tratamiento de los documentos en posesión de los sujetos obligados ante el COVID-19”</w:t>
      </w:r>
      <w:r w:rsidRPr="00A8652C">
        <w:rPr>
          <w:rFonts w:asciiTheme="majorHAnsi" w:hAnsiTheme="majorHAnsi"/>
          <w:sz w:val="24"/>
          <w:szCs w:val="24"/>
        </w:rPr>
        <w:t xml:space="preserve">, </w:t>
      </w:r>
      <w:r w:rsidR="00F22E46" w:rsidRPr="00A8652C">
        <w:rPr>
          <w:rFonts w:asciiTheme="majorHAnsi" w:hAnsiTheme="majorHAnsi"/>
          <w:sz w:val="24"/>
          <w:szCs w:val="24"/>
        </w:rPr>
        <w:t xml:space="preserve">el cual fuera </w:t>
      </w:r>
      <w:r w:rsidRPr="00A8652C">
        <w:rPr>
          <w:rFonts w:asciiTheme="majorHAnsi" w:hAnsiTheme="majorHAnsi"/>
          <w:sz w:val="24"/>
          <w:szCs w:val="24"/>
        </w:rPr>
        <w:t xml:space="preserve">impartido </w:t>
      </w:r>
      <w:r w:rsidR="00035756" w:rsidRPr="00A8652C">
        <w:rPr>
          <w:rFonts w:asciiTheme="majorHAnsi" w:hAnsiTheme="majorHAnsi"/>
          <w:sz w:val="24"/>
          <w:szCs w:val="24"/>
        </w:rPr>
        <w:t>por</w:t>
      </w:r>
      <w:r w:rsidRPr="00A8652C">
        <w:rPr>
          <w:rFonts w:asciiTheme="majorHAnsi" w:hAnsiTheme="majorHAnsi"/>
          <w:sz w:val="24"/>
          <w:szCs w:val="24"/>
        </w:rPr>
        <w:t xml:space="preserve"> el</w:t>
      </w:r>
      <w:r w:rsidR="00035756" w:rsidRPr="00A8652C">
        <w:rPr>
          <w:rFonts w:asciiTheme="majorHAnsi" w:hAnsiTheme="majorHAnsi"/>
          <w:sz w:val="24"/>
          <w:szCs w:val="24"/>
        </w:rPr>
        <w:t xml:space="preserve"> Lic. </w:t>
      </w:r>
      <w:r w:rsidRPr="00A8652C">
        <w:rPr>
          <w:rFonts w:asciiTheme="majorHAnsi" w:hAnsiTheme="majorHAnsi"/>
          <w:sz w:val="24"/>
          <w:szCs w:val="24"/>
        </w:rPr>
        <w:t>Jos</w:t>
      </w:r>
      <w:r w:rsidR="00F22E46" w:rsidRPr="00A8652C">
        <w:rPr>
          <w:rFonts w:asciiTheme="majorHAnsi" w:hAnsiTheme="majorHAnsi"/>
          <w:sz w:val="24"/>
          <w:szCs w:val="24"/>
        </w:rPr>
        <w:t>é</w:t>
      </w:r>
      <w:r w:rsidRPr="00A8652C">
        <w:rPr>
          <w:rFonts w:asciiTheme="majorHAnsi" w:hAnsiTheme="majorHAnsi"/>
          <w:sz w:val="24"/>
          <w:szCs w:val="24"/>
        </w:rPr>
        <w:t xml:space="preserve"> Adrián López Frausto, Director de Gestión Documental y Archivo </w:t>
      </w:r>
      <w:r w:rsidR="00035756" w:rsidRPr="00A8652C">
        <w:rPr>
          <w:rFonts w:asciiTheme="majorHAnsi" w:hAnsiTheme="majorHAnsi"/>
          <w:sz w:val="24"/>
          <w:szCs w:val="24"/>
        </w:rPr>
        <w:t xml:space="preserve">de la Comisión de Transparencia y Acceso a la Información del Estado de Nuevo León. </w:t>
      </w:r>
    </w:p>
    <w:p w14:paraId="1F31DF51" w14:textId="235913DA" w:rsidR="00A8652C" w:rsidRPr="00A8652C" w:rsidRDefault="00035756" w:rsidP="00A8652C">
      <w:pPr>
        <w:spacing w:before="120" w:after="120" w:line="240" w:lineRule="auto"/>
        <w:jc w:val="both"/>
        <w:rPr>
          <w:rFonts w:asciiTheme="majorHAnsi" w:hAnsiTheme="majorHAnsi"/>
          <w:sz w:val="24"/>
          <w:szCs w:val="24"/>
        </w:rPr>
      </w:pPr>
      <w:r w:rsidRPr="00A8652C">
        <w:rPr>
          <w:rFonts w:asciiTheme="majorHAnsi" w:hAnsiTheme="majorHAnsi"/>
          <w:sz w:val="24"/>
          <w:szCs w:val="24"/>
        </w:rPr>
        <w:t>El Comité externa la importancia de identificar l</w:t>
      </w:r>
      <w:r w:rsidR="00935E04" w:rsidRPr="00A8652C">
        <w:rPr>
          <w:rFonts w:asciiTheme="majorHAnsi" w:hAnsiTheme="majorHAnsi"/>
          <w:sz w:val="24"/>
          <w:szCs w:val="24"/>
        </w:rPr>
        <w:t>as acciones y recomendaciones en el tratamiento de los documentos en posesión de los sujetos obligados ante</w:t>
      </w:r>
      <w:r w:rsidRPr="00A8652C">
        <w:rPr>
          <w:rFonts w:asciiTheme="majorHAnsi" w:hAnsiTheme="majorHAnsi"/>
          <w:sz w:val="24"/>
          <w:szCs w:val="24"/>
        </w:rPr>
        <w:t xml:space="preserve"> la situación </w:t>
      </w:r>
      <w:r w:rsidR="00323558" w:rsidRPr="00A8652C">
        <w:rPr>
          <w:rFonts w:asciiTheme="majorHAnsi" w:hAnsiTheme="majorHAnsi"/>
          <w:sz w:val="24"/>
          <w:szCs w:val="24"/>
        </w:rPr>
        <w:t xml:space="preserve">por </w:t>
      </w:r>
      <w:r w:rsidRPr="00A8652C">
        <w:rPr>
          <w:rFonts w:asciiTheme="majorHAnsi" w:hAnsiTheme="majorHAnsi"/>
          <w:sz w:val="24"/>
          <w:szCs w:val="24"/>
        </w:rPr>
        <w:t xml:space="preserve">la pandemia </w:t>
      </w:r>
      <w:r w:rsidR="00F22E46" w:rsidRPr="00A8652C">
        <w:rPr>
          <w:rFonts w:asciiTheme="majorHAnsi" w:hAnsiTheme="majorHAnsi"/>
          <w:sz w:val="24"/>
          <w:szCs w:val="24"/>
        </w:rPr>
        <w:t xml:space="preserve">del </w:t>
      </w:r>
      <w:r w:rsidRPr="00A8652C">
        <w:rPr>
          <w:rFonts w:asciiTheme="majorHAnsi" w:hAnsiTheme="majorHAnsi"/>
          <w:sz w:val="24"/>
          <w:szCs w:val="24"/>
        </w:rPr>
        <w:t xml:space="preserve">COVID-19, por lo que reconoce las acciones realizadas por la Comisión de Transparencia y Acceso a la Información Pública del Estado (COTAI), es por ello que </w:t>
      </w:r>
      <w:r w:rsidR="00A8652C">
        <w:rPr>
          <w:rFonts w:asciiTheme="majorHAnsi" w:hAnsiTheme="majorHAnsi"/>
          <w:sz w:val="24"/>
          <w:szCs w:val="24"/>
        </w:rPr>
        <w:t>Síndicos y Regidores</w:t>
      </w:r>
      <w:r w:rsidR="00935E04" w:rsidRPr="00A8652C">
        <w:rPr>
          <w:rFonts w:asciiTheme="majorHAnsi" w:hAnsiTheme="majorHAnsi"/>
          <w:sz w:val="24"/>
          <w:szCs w:val="24"/>
        </w:rPr>
        <w:t xml:space="preserve"> de</w:t>
      </w:r>
      <w:r w:rsidRPr="00A8652C">
        <w:rPr>
          <w:rFonts w:asciiTheme="majorHAnsi" w:hAnsiTheme="majorHAnsi"/>
          <w:sz w:val="24"/>
          <w:szCs w:val="24"/>
        </w:rPr>
        <w:t xml:space="preserve"> Monterrey giró instrucciones para que el personal adscrito a este sujeto obligado asistiera a</w:t>
      </w:r>
      <w:r w:rsidR="008306E8" w:rsidRPr="00A8652C">
        <w:rPr>
          <w:rFonts w:asciiTheme="majorHAnsi" w:hAnsiTheme="majorHAnsi"/>
          <w:sz w:val="24"/>
          <w:szCs w:val="24"/>
        </w:rPr>
        <w:t xml:space="preserve"> la conferencia </w:t>
      </w:r>
      <w:r w:rsidR="00935E04" w:rsidRPr="00A8652C">
        <w:rPr>
          <w:rFonts w:asciiTheme="majorHAnsi" w:hAnsiTheme="majorHAnsi"/>
          <w:sz w:val="24"/>
          <w:szCs w:val="24"/>
        </w:rPr>
        <w:t xml:space="preserve">en línea </w:t>
      </w:r>
      <w:r w:rsidRPr="00A8652C">
        <w:rPr>
          <w:rFonts w:asciiTheme="majorHAnsi" w:hAnsiTheme="majorHAnsi"/>
          <w:sz w:val="24"/>
          <w:szCs w:val="24"/>
        </w:rPr>
        <w:t>en comento.</w:t>
      </w:r>
    </w:p>
    <w:p w14:paraId="6A514903" w14:textId="77777777" w:rsidR="005B63AD" w:rsidRPr="00A8652C" w:rsidRDefault="005B63AD" w:rsidP="005B63AD">
      <w:pPr>
        <w:spacing w:before="120" w:after="120" w:line="240" w:lineRule="auto"/>
        <w:jc w:val="both"/>
        <w:rPr>
          <w:rFonts w:asciiTheme="majorHAnsi" w:hAnsiTheme="majorHAnsi"/>
          <w:b/>
          <w:sz w:val="24"/>
          <w:szCs w:val="24"/>
        </w:rPr>
      </w:pPr>
    </w:p>
    <w:p w14:paraId="035B08EB" w14:textId="00F5FA46" w:rsidR="00610442" w:rsidRPr="00A8652C" w:rsidRDefault="00D85989" w:rsidP="008011BB">
      <w:pPr>
        <w:pStyle w:val="Prrafodelista"/>
        <w:numPr>
          <w:ilvl w:val="0"/>
          <w:numId w:val="36"/>
        </w:numPr>
        <w:spacing w:before="120" w:after="120" w:line="240" w:lineRule="auto"/>
        <w:jc w:val="both"/>
        <w:rPr>
          <w:rFonts w:asciiTheme="majorHAnsi" w:hAnsiTheme="majorHAnsi"/>
          <w:b/>
          <w:sz w:val="24"/>
          <w:szCs w:val="24"/>
        </w:rPr>
      </w:pPr>
      <w:r w:rsidRPr="00A8652C">
        <w:rPr>
          <w:rFonts w:asciiTheme="majorHAnsi" w:hAnsiTheme="majorHAnsi"/>
          <w:b/>
          <w:sz w:val="24"/>
          <w:szCs w:val="24"/>
        </w:rPr>
        <w:t>I</w:t>
      </w:r>
      <w:r w:rsidR="001E10C9" w:rsidRPr="00A8652C">
        <w:rPr>
          <w:rFonts w:asciiTheme="majorHAnsi" w:hAnsiTheme="majorHAnsi"/>
          <w:b/>
          <w:sz w:val="24"/>
          <w:szCs w:val="24"/>
        </w:rPr>
        <w:t>nforme sobre la existencia de expedientes reservados</w:t>
      </w:r>
      <w:r w:rsidR="00684BC4" w:rsidRPr="00A8652C">
        <w:rPr>
          <w:rFonts w:asciiTheme="majorHAnsi" w:hAnsiTheme="majorHAnsi"/>
          <w:b/>
          <w:sz w:val="24"/>
          <w:szCs w:val="24"/>
        </w:rPr>
        <w:t xml:space="preserve"> o en su caso, de su desclasificación</w:t>
      </w:r>
    </w:p>
    <w:p w14:paraId="0AE42E70" w14:textId="322AFDFC" w:rsidR="00626B6B" w:rsidRPr="00A8652C" w:rsidRDefault="00626B6B" w:rsidP="00D30DF1">
      <w:pPr>
        <w:spacing w:before="120" w:after="120" w:line="240" w:lineRule="auto"/>
        <w:jc w:val="both"/>
        <w:rPr>
          <w:rFonts w:asciiTheme="majorHAnsi" w:hAnsiTheme="majorHAnsi"/>
          <w:sz w:val="24"/>
          <w:szCs w:val="24"/>
        </w:rPr>
      </w:pPr>
      <w:r w:rsidRPr="00A8652C">
        <w:rPr>
          <w:rFonts w:asciiTheme="majorHAnsi" w:hAnsiTheme="majorHAnsi"/>
          <w:sz w:val="24"/>
          <w:szCs w:val="24"/>
        </w:rPr>
        <w:t>En términos de los artículos 7, fracción I inciso e, y 22, fracción II inciso b, del Acuerdo, se verifica la i</w:t>
      </w:r>
      <w:r w:rsidR="00703C05" w:rsidRPr="00A8652C">
        <w:rPr>
          <w:rFonts w:asciiTheme="majorHAnsi" w:hAnsiTheme="majorHAnsi"/>
          <w:sz w:val="24"/>
          <w:szCs w:val="24"/>
        </w:rPr>
        <w:t>nexistencia</w:t>
      </w:r>
      <w:r w:rsidRPr="00A8652C">
        <w:rPr>
          <w:rFonts w:asciiTheme="majorHAnsi" w:hAnsiTheme="majorHAnsi"/>
          <w:sz w:val="24"/>
          <w:szCs w:val="24"/>
        </w:rPr>
        <w:t xml:space="preserve"> de acuerdos de reserva para este sujeto obligado hasta esta fecha, por lo que se deberá actualizar esta anotación en el archivo correspondiente ubicado en la liga del portal de internet oficial municipal: </w:t>
      </w:r>
      <w:hyperlink r:id="rId9" w:history="1">
        <w:r w:rsidRPr="00A8652C">
          <w:rPr>
            <w:rStyle w:val="Hipervnculo"/>
            <w:rFonts w:asciiTheme="majorHAnsi" w:hAnsiTheme="majorHAnsi"/>
            <w:sz w:val="24"/>
            <w:szCs w:val="24"/>
          </w:rPr>
          <w:t>http://portal.monterrey.gob.mx/transparencia/Informacion_Reservada.html</w:t>
        </w:r>
      </w:hyperlink>
    </w:p>
    <w:p w14:paraId="409F32B3" w14:textId="3AC9D3CC" w:rsidR="00526227" w:rsidRPr="00A8652C" w:rsidRDefault="00626B6B" w:rsidP="00D85989">
      <w:pPr>
        <w:spacing w:before="120" w:after="120" w:line="240" w:lineRule="auto"/>
        <w:jc w:val="both"/>
        <w:rPr>
          <w:rFonts w:asciiTheme="majorHAnsi" w:hAnsiTheme="majorHAnsi"/>
          <w:sz w:val="24"/>
          <w:szCs w:val="24"/>
        </w:rPr>
      </w:pPr>
      <w:r w:rsidRPr="00A8652C">
        <w:rPr>
          <w:rFonts w:asciiTheme="majorHAnsi" w:hAnsiTheme="majorHAnsi"/>
          <w:sz w:val="24"/>
          <w:szCs w:val="24"/>
        </w:rPr>
        <w:t xml:space="preserve">  </w:t>
      </w:r>
      <w:r w:rsidR="00D30DF1" w:rsidRPr="00A8652C">
        <w:rPr>
          <w:rFonts w:asciiTheme="majorHAnsi" w:hAnsiTheme="majorHAnsi"/>
          <w:sz w:val="24"/>
          <w:szCs w:val="24"/>
        </w:rPr>
        <w:t xml:space="preserve">  </w:t>
      </w:r>
    </w:p>
    <w:p w14:paraId="5105E88D" w14:textId="17EFB194" w:rsidR="00A553A7" w:rsidRPr="00A8652C" w:rsidRDefault="00B9340E" w:rsidP="00B9340E">
      <w:pPr>
        <w:spacing w:before="120" w:after="120" w:line="240" w:lineRule="auto"/>
        <w:ind w:left="360"/>
        <w:jc w:val="both"/>
        <w:rPr>
          <w:rFonts w:asciiTheme="majorHAnsi" w:hAnsiTheme="majorHAnsi"/>
          <w:b/>
          <w:sz w:val="24"/>
          <w:szCs w:val="24"/>
        </w:rPr>
      </w:pPr>
      <w:r w:rsidRPr="00A8652C">
        <w:rPr>
          <w:rFonts w:asciiTheme="majorHAnsi" w:hAnsiTheme="majorHAnsi"/>
          <w:b/>
          <w:sz w:val="24"/>
          <w:szCs w:val="24"/>
        </w:rPr>
        <w:t xml:space="preserve">VI.  </w:t>
      </w:r>
      <w:r w:rsidR="00A553A7" w:rsidRPr="00A8652C">
        <w:rPr>
          <w:rFonts w:asciiTheme="majorHAnsi" w:hAnsiTheme="majorHAnsi"/>
          <w:b/>
          <w:sz w:val="24"/>
          <w:szCs w:val="24"/>
        </w:rPr>
        <w:t>Informe sobre confirmación de declaratorias de inexistencia de la información</w:t>
      </w:r>
    </w:p>
    <w:p w14:paraId="6AB74F1F" w14:textId="77351D45" w:rsidR="00A553A7" w:rsidRPr="00A8652C" w:rsidRDefault="00A553A7" w:rsidP="00B036DA">
      <w:pPr>
        <w:spacing w:before="120" w:after="120" w:line="240" w:lineRule="auto"/>
        <w:jc w:val="both"/>
        <w:rPr>
          <w:rFonts w:asciiTheme="majorHAnsi" w:hAnsiTheme="majorHAnsi"/>
          <w:sz w:val="24"/>
          <w:szCs w:val="24"/>
        </w:rPr>
      </w:pPr>
      <w:r w:rsidRPr="00A8652C">
        <w:rPr>
          <w:rFonts w:asciiTheme="majorHAnsi" w:hAnsiTheme="majorHAnsi"/>
          <w:sz w:val="24"/>
          <w:szCs w:val="24"/>
        </w:rPr>
        <w:t>En términos del artículo 22</w:t>
      </w:r>
      <w:r w:rsidR="002B34F2" w:rsidRPr="00A8652C">
        <w:rPr>
          <w:rFonts w:asciiTheme="majorHAnsi" w:hAnsiTheme="majorHAnsi"/>
          <w:sz w:val="24"/>
          <w:szCs w:val="24"/>
        </w:rPr>
        <w:t>,</w:t>
      </w:r>
      <w:r w:rsidRPr="00A8652C">
        <w:rPr>
          <w:rFonts w:asciiTheme="majorHAnsi" w:hAnsiTheme="majorHAnsi"/>
          <w:sz w:val="24"/>
          <w:szCs w:val="24"/>
        </w:rPr>
        <w:t xml:space="preserve"> fracción I, inciso c, punto 3, con relación al inciso h del mismo artículo y fracción</w:t>
      </w:r>
      <w:r w:rsidR="009E4983" w:rsidRPr="00A8652C">
        <w:rPr>
          <w:rFonts w:asciiTheme="majorHAnsi" w:hAnsiTheme="majorHAnsi"/>
          <w:sz w:val="24"/>
          <w:szCs w:val="24"/>
        </w:rPr>
        <w:t xml:space="preserve">, del Acuerdo, </w:t>
      </w:r>
      <w:r w:rsidR="00406853" w:rsidRPr="00A8652C">
        <w:rPr>
          <w:rFonts w:asciiTheme="majorHAnsi" w:hAnsiTheme="majorHAnsi"/>
          <w:sz w:val="24"/>
          <w:szCs w:val="24"/>
        </w:rPr>
        <w:t>el Comité corrobora que desde la última sesión ordinaria a la fecha no ha confirmado declaratorias de inexistencias de i</w:t>
      </w:r>
      <w:bookmarkStart w:id="0" w:name="_GoBack"/>
      <w:bookmarkEnd w:id="0"/>
      <w:r w:rsidR="00406853" w:rsidRPr="00A8652C">
        <w:rPr>
          <w:rFonts w:asciiTheme="majorHAnsi" w:hAnsiTheme="majorHAnsi"/>
          <w:sz w:val="24"/>
          <w:szCs w:val="24"/>
        </w:rPr>
        <w:t>nformación, por ende, no se requiere enviar informe a la Contraloría Municipal</w:t>
      </w:r>
      <w:r w:rsidR="009E4983" w:rsidRPr="00A8652C">
        <w:rPr>
          <w:rFonts w:asciiTheme="majorHAnsi" w:hAnsiTheme="majorHAnsi"/>
          <w:sz w:val="24"/>
          <w:szCs w:val="24"/>
        </w:rPr>
        <w:t>.</w:t>
      </w:r>
    </w:p>
    <w:p w14:paraId="156359AA" w14:textId="77777777" w:rsidR="009E4983" w:rsidRPr="00A8652C" w:rsidRDefault="009E4983" w:rsidP="00846B5C">
      <w:pPr>
        <w:pStyle w:val="Prrafodelista"/>
        <w:spacing w:before="120" w:after="120" w:line="240" w:lineRule="auto"/>
        <w:ind w:left="567"/>
        <w:contextualSpacing w:val="0"/>
        <w:jc w:val="both"/>
        <w:rPr>
          <w:rFonts w:asciiTheme="majorHAnsi" w:hAnsiTheme="majorHAnsi"/>
          <w:sz w:val="24"/>
          <w:szCs w:val="24"/>
        </w:rPr>
      </w:pPr>
    </w:p>
    <w:p w14:paraId="1F739CD6" w14:textId="0380DB99" w:rsidR="00DB0283" w:rsidRPr="00A8652C" w:rsidRDefault="00B9340E" w:rsidP="00B9340E">
      <w:pPr>
        <w:spacing w:before="120" w:after="120" w:line="240" w:lineRule="auto"/>
        <w:ind w:left="360"/>
        <w:jc w:val="both"/>
        <w:rPr>
          <w:rFonts w:asciiTheme="majorHAnsi" w:hAnsiTheme="majorHAnsi"/>
          <w:b/>
          <w:sz w:val="24"/>
          <w:szCs w:val="24"/>
        </w:rPr>
      </w:pPr>
      <w:r w:rsidRPr="00A8652C">
        <w:rPr>
          <w:rFonts w:asciiTheme="majorHAnsi" w:hAnsiTheme="majorHAnsi"/>
          <w:b/>
          <w:sz w:val="24"/>
          <w:szCs w:val="24"/>
        </w:rPr>
        <w:t xml:space="preserve">VII.   </w:t>
      </w:r>
      <w:r w:rsidR="00DB0283" w:rsidRPr="00A8652C">
        <w:rPr>
          <w:rFonts w:asciiTheme="majorHAnsi" w:hAnsiTheme="majorHAnsi"/>
          <w:b/>
          <w:sz w:val="24"/>
          <w:szCs w:val="24"/>
        </w:rPr>
        <w:t>Clausura</w:t>
      </w:r>
    </w:p>
    <w:p w14:paraId="20116E06" w14:textId="77777777" w:rsidR="00642384" w:rsidRPr="00A8652C" w:rsidRDefault="00642384" w:rsidP="00642384">
      <w:pPr>
        <w:pStyle w:val="Prrafodelista"/>
        <w:spacing w:before="120" w:after="120" w:line="240" w:lineRule="auto"/>
        <w:ind w:left="0"/>
        <w:contextualSpacing w:val="0"/>
        <w:jc w:val="both"/>
        <w:rPr>
          <w:rFonts w:asciiTheme="majorHAnsi" w:hAnsiTheme="majorHAnsi"/>
          <w:sz w:val="24"/>
          <w:szCs w:val="24"/>
        </w:rPr>
      </w:pPr>
      <w:r w:rsidRPr="00A8652C">
        <w:rPr>
          <w:rFonts w:asciiTheme="majorHAnsi" w:hAnsiTheme="majorHAnsi"/>
          <w:sz w:val="24"/>
          <w:szCs w:val="24"/>
        </w:rPr>
        <w:t>Habiéndose cumplido el objetivo de la presente reunión, se declara agotado el orden del día y formalmente clausurada la presente sesión, siendo las 16:45 horas del día en que tuvo verificativo la reunión, debiéndose estar al procedimiento señalado en el artículo 19 del Acuerdo, para la revisión y aprobación del acta correspondiente.</w:t>
      </w:r>
    </w:p>
    <w:p w14:paraId="1220FBBE" w14:textId="77777777" w:rsidR="005E2129" w:rsidRPr="00A8652C" w:rsidRDefault="005E2129" w:rsidP="00C65F3C">
      <w:pPr>
        <w:pStyle w:val="Prrafodelista"/>
        <w:spacing w:before="120" w:after="120" w:line="240" w:lineRule="auto"/>
        <w:ind w:left="0"/>
        <w:jc w:val="both"/>
        <w:rPr>
          <w:rFonts w:asciiTheme="majorHAnsi" w:hAnsiTheme="majorHAnsi"/>
          <w:sz w:val="24"/>
          <w:szCs w:val="24"/>
        </w:rPr>
      </w:pPr>
    </w:p>
    <w:tbl>
      <w:tblPr>
        <w:tblStyle w:val="Tablaconcuadrcula"/>
        <w:tblW w:w="85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2"/>
        <w:gridCol w:w="4294"/>
      </w:tblGrid>
      <w:tr w:rsidR="001415EE" w:rsidRPr="00A8652C" w14:paraId="254598A9" w14:textId="77777777" w:rsidTr="00642384">
        <w:trPr>
          <w:trHeight w:val="81"/>
          <w:jc w:val="center"/>
        </w:trPr>
        <w:tc>
          <w:tcPr>
            <w:tcW w:w="8596" w:type="dxa"/>
            <w:gridSpan w:val="2"/>
          </w:tcPr>
          <w:p w14:paraId="41CB09D9" w14:textId="0FEBDF13" w:rsidR="001415EE" w:rsidRPr="00A8652C" w:rsidRDefault="00642384" w:rsidP="007F1F6A">
            <w:pPr>
              <w:jc w:val="center"/>
              <w:rPr>
                <w:rFonts w:asciiTheme="majorHAnsi" w:hAnsiTheme="majorHAnsi"/>
                <w:b/>
                <w:sz w:val="24"/>
                <w:szCs w:val="24"/>
              </w:rPr>
            </w:pPr>
            <w:r w:rsidRPr="00A8652C">
              <w:rPr>
                <w:rFonts w:asciiTheme="majorHAnsi" w:hAnsiTheme="majorHAnsi"/>
                <w:b/>
                <w:sz w:val="24"/>
                <w:szCs w:val="24"/>
              </w:rPr>
              <w:lastRenderedPageBreak/>
              <w:t xml:space="preserve">COMITÉ DE TRANSPARENCIA DE </w:t>
            </w:r>
            <w:r w:rsidRPr="00A8652C">
              <w:rPr>
                <w:rFonts w:asciiTheme="majorHAnsi" w:hAnsiTheme="majorHAnsi" w:cstheme="minorHAnsi"/>
                <w:b/>
                <w:sz w:val="24"/>
                <w:szCs w:val="24"/>
              </w:rPr>
              <w:t>SÍNDICOS Y REGIDORES</w:t>
            </w:r>
            <w:r w:rsidRPr="00A8652C">
              <w:rPr>
                <w:rFonts w:asciiTheme="majorHAnsi" w:hAnsiTheme="majorHAnsi" w:cstheme="minorHAnsi"/>
                <w:b/>
                <w:sz w:val="24"/>
                <w:szCs w:val="24"/>
              </w:rPr>
              <w:br/>
              <w:t>DEL MUNICIPIO DE MONTERREY</w:t>
            </w:r>
          </w:p>
        </w:tc>
      </w:tr>
      <w:tr w:rsidR="001415EE" w:rsidRPr="00A8652C" w14:paraId="3B6A118F" w14:textId="77777777" w:rsidTr="00642384">
        <w:trPr>
          <w:trHeight w:val="337"/>
          <w:jc w:val="center"/>
        </w:trPr>
        <w:tc>
          <w:tcPr>
            <w:tcW w:w="8596" w:type="dxa"/>
            <w:gridSpan w:val="2"/>
            <w:vAlign w:val="center"/>
          </w:tcPr>
          <w:p w14:paraId="79FE422A" w14:textId="77777777" w:rsidR="001415EE" w:rsidRPr="00A8652C" w:rsidRDefault="001415EE" w:rsidP="007F1F6A">
            <w:pPr>
              <w:jc w:val="both"/>
              <w:rPr>
                <w:rFonts w:asciiTheme="majorHAnsi" w:hAnsiTheme="majorHAnsi"/>
                <w:b/>
                <w:sz w:val="24"/>
                <w:szCs w:val="24"/>
              </w:rPr>
            </w:pPr>
          </w:p>
          <w:p w14:paraId="2A3D3CFF" w14:textId="77777777" w:rsidR="001415EE" w:rsidRPr="00A8652C" w:rsidRDefault="001415EE" w:rsidP="007F1F6A">
            <w:pPr>
              <w:jc w:val="both"/>
              <w:rPr>
                <w:rFonts w:asciiTheme="majorHAnsi" w:hAnsiTheme="majorHAnsi"/>
                <w:b/>
                <w:sz w:val="24"/>
                <w:szCs w:val="24"/>
              </w:rPr>
            </w:pPr>
          </w:p>
          <w:p w14:paraId="0A59C04E" w14:textId="4402DB56" w:rsidR="001415EE" w:rsidRPr="00A8652C" w:rsidRDefault="00642384" w:rsidP="007F1F6A">
            <w:pPr>
              <w:jc w:val="both"/>
              <w:rPr>
                <w:rFonts w:asciiTheme="majorHAnsi" w:hAnsiTheme="majorHAnsi"/>
                <w:b/>
                <w:sz w:val="24"/>
                <w:szCs w:val="24"/>
              </w:rPr>
            </w:pPr>
            <w:r w:rsidRPr="00A8652C">
              <w:rPr>
                <w:rFonts w:asciiTheme="majorHAnsi" w:hAnsiTheme="majorHAnsi"/>
                <w:b/>
                <w:sz w:val="24"/>
                <w:szCs w:val="24"/>
              </w:rPr>
              <w:t xml:space="preserve">                                                                   RUBRICA</w:t>
            </w:r>
          </w:p>
          <w:p w14:paraId="3033369F" w14:textId="77777777" w:rsidR="001415EE" w:rsidRPr="00A8652C" w:rsidRDefault="001415EE" w:rsidP="007F1F6A">
            <w:pPr>
              <w:jc w:val="both"/>
              <w:rPr>
                <w:rFonts w:asciiTheme="majorHAnsi" w:hAnsiTheme="majorHAnsi"/>
                <w:b/>
                <w:sz w:val="24"/>
                <w:szCs w:val="24"/>
              </w:rPr>
            </w:pPr>
            <w:r w:rsidRPr="00A8652C">
              <w:rPr>
                <w:rFonts w:asciiTheme="majorHAnsi" w:hAnsiTheme="majorHAnsi"/>
                <w:b/>
                <w:noProof/>
                <w:sz w:val="24"/>
                <w:szCs w:val="24"/>
                <w:lang w:eastAsia="es-MX"/>
              </w:rPr>
              <mc:AlternateContent>
                <mc:Choice Requires="wps">
                  <w:drawing>
                    <wp:anchor distT="0" distB="0" distL="114300" distR="114300" simplePos="0" relativeHeight="251663360" behindDoc="0" locked="0" layoutInCell="1" allowOverlap="1" wp14:anchorId="6EEC41C1" wp14:editId="78A38677">
                      <wp:simplePos x="0" y="0"/>
                      <wp:positionH relativeFrom="column">
                        <wp:posOffset>1682115</wp:posOffset>
                      </wp:positionH>
                      <wp:positionV relativeFrom="paragraph">
                        <wp:posOffset>151130</wp:posOffset>
                      </wp:positionV>
                      <wp:extent cx="2390775" cy="0"/>
                      <wp:effectExtent l="5080" t="5715" r="13970"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61DC45" id="_x0000_t32" coordsize="21600,21600" o:spt="32" o:oned="t" path="m,l21600,21600e" filled="f">
                      <v:path arrowok="t" fillok="f" o:connecttype="none"/>
                      <o:lock v:ext="edit" shapetype="t"/>
                    </v:shapetype>
                    <v:shape id="AutoShape 4" o:spid="_x0000_s1026" type="#_x0000_t32" style="position:absolute;margin-left:132.45pt;margin-top:11.9pt;width:18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IV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Dws0sfHKU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"/>
                  </w:pict>
                </mc:Fallback>
              </mc:AlternateContent>
            </w:r>
          </w:p>
          <w:p w14:paraId="7409BE5C" w14:textId="77777777" w:rsidR="00642384" w:rsidRPr="00A8652C" w:rsidRDefault="00642384" w:rsidP="00642384">
            <w:pPr>
              <w:jc w:val="center"/>
              <w:rPr>
                <w:rFonts w:asciiTheme="majorHAnsi" w:hAnsiTheme="majorHAnsi"/>
                <w:b/>
                <w:sz w:val="24"/>
                <w:szCs w:val="24"/>
              </w:rPr>
            </w:pPr>
            <w:r w:rsidRPr="00A8652C">
              <w:rPr>
                <w:rFonts w:asciiTheme="majorHAnsi" w:hAnsiTheme="majorHAnsi" w:cstheme="minorHAnsi"/>
                <w:b/>
                <w:sz w:val="24"/>
                <w:szCs w:val="24"/>
              </w:rPr>
              <w:t>Sealtiel Marcelo Rodríguez Garza</w:t>
            </w:r>
            <w:r w:rsidRPr="00A8652C">
              <w:rPr>
                <w:rFonts w:asciiTheme="majorHAnsi" w:hAnsiTheme="majorHAnsi"/>
                <w:b/>
                <w:sz w:val="24"/>
                <w:szCs w:val="24"/>
              </w:rPr>
              <w:t xml:space="preserve"> </w:t>
            </w:r>
          </w:p>
          <w:p w14:paraId="56A60DBE" w14:textId="34D8CD14" w:rsidR="001415EE" w:rsidRPr="00A8652C" w:rsidRDefault="00642384" w:rsidP="00642384">
            <w:pPr>
              <w:jc w:val="center"/>
              <w:rPr>
                <w:rFonts w:asciiTheme="majorHAnsi" w:hAnsiTheme="majorHAnsi"/>
                <w:b/>
                <w:sz w:val="24"/>
                <w:szCs w:val="24"/>
              </w:rPr>
            </w:pPr>
            <w:r w:rsidRPr="00A8652C">
              <w:rPr>
                <w:rFonts w:asciiTheme="majorHAnsi" w:hAnsiTheme="majorHAnsi"/>
                <w:b/>
                <w:sz w:val="24"/>
                <w:szCs w:val="24"/>
              </w:rPr>
              <w:t>PRESIDENTE</w:t>
            </w:r>
          </w:p>
        </w:tc>
      </w:tr>
      <w:tr w:rsidR="001415EE" w:rsidRPr="00A8652C" w14:paraId="68B1252E" w14:textId="77777777" w:rsidTr="00642384">
        <w:trPr>
          <w:trHeight w:val="826"/>
          <w:jc w:val="center"/>
        </w:trPr>
        <w:tc>
          <w:tcPr>
            <w:tcW w:w="4302" w:type="dxa"/>
            <w:vAlign w:val="center"/>
          </w:tcPr>
          <w:p w14:paraId="6F306520" w14:textId="77777777" w:rsidR="001415EE" w:rsidRPr="00A8652C" w:rsidRDefault="001415EE" w:rsidP="007F1F6A">
            <w:pPr>
              <w:jc w:val="both"/>
              <w:rPr>
                <w:rFonts w:asciiTheme="majorHAnsi" w:hAnsiTheme="majorHAnsi"/>
                <w:b/>
                <w:sz w:val="24"/>
                <w:szCs w:val="24"/>
              </w:rPr>
            </w:pPr>
          </w:p>
          <w:p w14:paraId="6690B909" w14:textId="10B6C154" w:rsidR="001415EE" w:rsidRPr="00A8652C" w:rsidRDefault="001415EE" w:rsidP="007F1F6A">
            <w:pPr>
              <w:jc w:val="both"/>
              <w:rPr>
                <w:rFonts w:asciiTheme="majorHAnsi" w:hAnsiTheme="majorHAnsi"/>
                <w:b/>
                <w:sz w:val="24"/>
                <w:szCs w:val="24"/>
              </w:rPr>
            </w:pPr>
          </w:p>
          <w:p w14:paraId="59178362" w14:textId="77777777" w:rsidR="001415EE" w:rsidRPr="00A8652C" w:rsidRDefault="001415EE" w:rsidP="007F1F6A">
            <w:pPr>
              <w:jc w:val="both"/>
              <w:rPr>
                <w:rFonts w:asciiTheme="majorHAnsi" w:hAnsiTheme="majorHAnsi"/>
                <w:b/>
                <w:sz w:val="24"/>
                <w:szCs w:val="24"/>
              </w:rPr>
            </w:pPr>
          </w:p>
          <w:p w14:paraId="76181CC4" w14:textId="4E5B67F5" w:rsidR="001415EE" w:rsidRPr="00A8652C" w:rsidRDefault="00642384" w:rsidP="007F1F6A">
            <w:pPr>
              <w:jc w:val="both"/>
              <w:rPr>
                <w:rFonts w:asciiTheme="majorHAnsi" w:hAnsiTheme="majorHAnsi"/>
                <w:b/>
                <w:sz w:val="24"/>
                <w:szCs w:val="24"/>
              </w:rPr>
            </w:pPr>
            <w:r w:rsidRPr="00A8652C">
              <w:rPr>
                <w:rFonts w:asciiTheme="majorHAnsi" w:hAnsiTheme="majorHAnsi"/>
                <w:b/>
                <w:sz w:val="24"/>
                <w:szCs w:val="24"/>
              </w:rPr>
              <w:t xml:space="preserve">                             RUBRICA</w:t>
            </w:r>
          </w:p>
          <w:p w14:paraId="16148710" w14:textId="77777777" w:rsidR="001415EE" w:rsidRPr="00A8652C" w:rsidRDefault="001415EE" w:rsidP="007F1F6A">
            <w:pPr>
              <w:jc w:val="both"/>
              <w:rPr>
                <w:rFonts w:asciiTheme="majorHAnsi" w:hAnsiTheme="majorHAnsi"/>
                <w:b/>
                <w:sz w:val="24"/>
                <w:szCs w:val="24"/>
              </w:rPr>
            </w:pPr>
            <w:r w:rsidRPr="00A8652C">
              <w:rPr>
                <w:rFonts w:asciiTheme="majorHAnsi" w:hAnsiTheme="majorHAnsi"/>
                <w:b/>
                <w:noProof/>
                <w:sz w:val="24"/>
                <w:szCs w:val="24"/>
                <w:lang w:eastAsia="es-MX"/>
              </w:rPr>
              <mc:AlternateContent>
                <mc:Choice Requires="wps">
                  <w:drawing>
                    <wp:anchor distT="0" distB="0" distL="114300" distR="114300" simplePos="0" relativeHeight="251664384" behindDoc="0" locked="0" layoutInCell="1" allowOverlap="1" wp14:anchorId="346A7F17" wp14:editId="749A5292">
                      <wp:simplePos x="0" y="0"/>
                      <wp:positionH relativeFrom="column">
                        <wp:posOffset>205740</wp:posOffset>
                      </wp:positionH>
                      <wp:positionV relativeFrom="paragraph">
                        <wp:posOffset>156845</wp:posOffset>
                      </wp:positionV>
                      <wp:extent cx="2390775" cy="0"/>
                      <wp:effectExtent l="5080" t="11430" r="13970" b="762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A40BC" id="AutoShape 5" o:spid="_x0000_s1026" type="#_x0000_t32" style="position:absolute;margin-left:16.2pt;margin-top:12.35pt;width:188.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HMHQ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"/>
                  </w:pict>
                </mc:Fallback>
              </mc:AlternateContent>
            </w:r>
          </w:p>
          <w:p w14:paraId="5D63647E" w14:textId="77777777" w:rsidR="00642384" w:rsidRPr="00A8652C" w:rsidRDefault="00642384" w:rsidP="00642384">
            <w:pPr>
              <w:jc w:val="center"/>
              <w:rPr>
                <w:rFonts w:asciiTheme="majorHAnsi" w:hAnsiTheme="majorHAnsi" w:cstheme="minorHAnsi"/>
                <w:b/>
                <w:sz w:val="24"/>
                <w:szCs w:val="24"/>
              </w:rPr>
            </w:pPr>
            <w:r w:rsidRPr="00A8652C">
              <w:rPr>
                <w:rFonts w:asciiTheme="majorHAnsi" w:hAnsiTheme="majorHAnsi" w:cstheme="minorHAnsi"/>
                <w:b/>
                <w:sz w:val="24"/>
                <w:szCs w:val="24"/>
              </w:rPr>
              <w:t xml:space="preserve">            José de Jesús Moreno Garza</w:t>
            </w:r>
          </w:p>
          <w:p w14:paraId="6588ABBE" w14:textId="491326EA" w:rsidR="001415EE" w:rsidRPr="00A8652C" w:rsidRDefault="00642384" w:rsidP="00642384">
            <w:pPr>
              <w:jc w:val="center"/>
              <w:rPr>
                <w:rFonts w:asciiTheme="majorHAnsi" w:hAnsiTheme="majorHAnsi"/>
                <w:b/>
                <w:sz w:val="24"/>
                <w:szCs w:val="24"/>
              </w:rPr>
            </w:pPr>
            <w:r w:rsidRPr="00A8652C">
              <w:rPr>
                <w:rFonts w:asciiTheme="majorHAnsi" w:hAnsiTheme="majorHAnsi"/>
                <w:b/>
                <w:sz w:val="24"/>
                <w:szCs w:val="24"/>
              </w:rPr>
              <w:t>SECRETARIA TÉCNICA DEL COMITÉ</w:t>
            </w:r>
          </w:p>
        </w:tc>
        <w:tc>
          <w:tcPr>
            <w:tcW w:w="4293" w:type="dxa"/>
            <w:vAlign w:val="center"/>
          </w:tcPr>
          <w:p w14:paraId="2CE71315" w14:textId="77777777" w:rsidR="001415EE" w:rsidRPr="00A8652C" w:rsidRDefault="001415EE" w:rsidP="007F1F6A">
            <w:pPr>
              <w:jc w:val="both"/>
              <w:rPr>
                <w:rFonts w:asciiTheme="majorHAnsi" w:hAnsiTheme="majorHAnsi"/>
                <w:b/>
                <w:sz w:val="24"/>
                <w:szCs w:val="24"/>
              </w:rPr>
            </w:pPr>
          </w:p>
          <w:p w14:paraId="37D3DF5A" w14:textId="77777777" w:rsidR="001415EE" w:rsidRPr="00A8652C" w:rsidRDefault="001415EE" w:rsidP="007F1F6A">
            <w:pPr>
              <w:jc w:val="both"/>
              <w:rPr>
                <w:rFonts w:asciiTheme="majorHAnsi" w:hAnsiTheme="majorHAnsi"/>
                <w:b/>
                <w:sz w:val="24"/>
                <w:szCs w:val="24"/>
              </w:rPr>
            </w:pPr>
          </w:p>
          <w:p w14:paraId="517EC143" w14:textId="77777777" w:rsidR="00642384" w:rsidRPr="00A8652C" w:rsidRDefault="00642384" w:rsidP="007F1F6A">
            <w:pPr>
              <w:jc w:val="both"/>
              <w:rPr>
                <w:rFonts w:asciiTheme="majorHAnsi" w:hAnsiTheme="majorHAnsi"/>
                <w:b/>
                <w:sz w:val="24"/>
                <w:szCs w:val="24"/>
              </w:rPr>
            </w:pPr>
          </w:p>
          <w:p w14:paraId="7BC1CD7A" w14:textId="19753080" w:rsidR="001415EE" w:rsidRPr="00A8652C" w:rsidRDefault="001415EE" w:rsidP="007F1F6A">
            <w:pPr>
              <w:jc w:val="both"/>
              <w:rPr>
                <w:rFonts w:asciiTheme="majorHAnsi" w:hAnsiTheme="majorHAnsi"/>
                <w:b/>
                <w:sz w:val="24"/>
                <w:szCs w:val="24"/>
              </w:rPr>
            </w:pPr>
            <w:r w:rsidRPr="00A8652C">
              <w:rPr>
                <w:rFonts w:asciiTheme="majorHAnsi" w:hAnsiTheme="majorHAnsi"/>
                <w:b/>
                <w:noProof/>
                <w:sz w:val="24"/>
                <w:szCs w:val="24"/>
                <w:lang w:eastAsia="es-MX"/>
              </w:rPr>
              <mc:AlternateContent>
                <mc:Choice Requires="wps">
                  <w:drawing>
                    <wp:anchor distT="0" distB="0" distL="114300" distR="114300" simplePos="0" relativeHeight="251665408" behindDoc="0" locked="0" layoutInCell="1" allowOverlap="1" wp14:anchorId="5F5E943D" wp14:editId="4A69C2E6">
                      <wp:simplePos x="0" y="0"/>
                      <wp:positionH relativeFrom="column">
                        <wp:posOffset>146050</wp:posOffset>
                      </wp:positionH>
                      <wp:positionV relativeFrom="paragraph">
                        <wp:posOffset>327660</wp:posOffset>
                      </wp:positionV>
                      <wp:extent cx="2390775" cy="0"/>
                      <wp:effectExtent l="5080" t="12065" r="13970" b="698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D8035" id="AutoShape 6" o:spid="_x0000_s1026" type="#_x0000_t32" style="position:absolute;margin-left:11.5pt;margin-top:25.8pt;width:188.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Sp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"/>
                  </w:pict>
                </mc:Fallback>
              </mc:AlternateContent>
            </w:r>
            <w:r w:rsidR="00642384" w:rsidRPr="00A8652C">
              <w:rPr>
                <w:rFonts w:asciiTheme="majorHAnsi" w:hAnsiTheme="majorHAnsi"/>
                <w:b/>
                <w:sz w:val="24"/>
                <w:szCs w:val="24"/>
              </w:rPr>
              <w:t xml:space="preserve">                              RUBRICA</w:t>
            </w:r>
          </w:p>
          <w:p w14:paraId="786BF8A7" w14:textId="612F0B63" w:rsidR="00642384" w:rsidRPr="00A8652C" w:rsidRDefault="00642384" w:rsidP="007F1F6A">
            <w:pPr>
              <w:jc w:val="both"/>
              <w:rPr>
                <w:rFonts w:asciiTheme="majorHAnsi" w:hAnsiTheme="majorHAnsi"/>
                <w:b/>
                <w:sz w:val="24"/>
                <w:szCs w:val="24"/>
              </w:rPr>
            </w:pPr>
          </w:p>
          <w:p w14:paraId="69687DDB" w14:textId="7BB1DCB4" w:rsidR="001415EE" w:rsidRPr="00A8652C" w:rsidRDefault="00642384" w:rsidP="007F1F6A">
            <w:pPr>
              <w:jc w:val="center"/>
              <w:rPr>
                <w:rFonts w:asciiTheme="majorHAnsi" w:hAnsiTheme="majorHAnsi"/>
                <w:b/>
                <w:sz w:val="24"/>
                <w:szCs w:val="24"/>
              </w:rPr>
            </w:pPr>
            <w:r w:rsidRPr="00A8652C">
              <w:rPr>
                <w:rFonts w:asciiTheme="majorHAnsi" w:hAnsiTheme="majorHAnsi" w:cstheme="minorHAnsi"/>
                <w:b/>
                <w:sz w:val="24"/>
                <w:szCs w:val="24"/>
              </w:rPr>
              <w:t xml:space="preserve">María Fernanda Plancarte Medina </w:t>
            </w:r>
            <w:r w:rsidRPr="00A8652C">
              <w:rPr>
                <w:rFonts w:asciiTheme="majorHAnsi" w:hAnsiTheme="majorHAnsi"/>
                <w:b/>
                <w:sz w:val="24"/>
                <w:szCs w:val="24"/>
              </w:rPr>
              <w:t>VOCAL DEL COMITÉ</w:t>
            </w:r>
          </w:p>
        </w:tc>
      </w:tr>
      <w:tr w:rsidR="00642384" w:rsidRPr="00E549FF" w14:paraId="42FDA6D9" w14:textId="77777777" w:rsidTr="00642384">
        <w:trPr>
          <w:trHeight w:val="826"/>
          <w:jc w:val="center"/>
        </w:trPr>
        <w:tc>
          <w:tcPr>
            <w:tcW w:w="4302" w:type="dxa"/>
            <w:vAlign w:val="center"/>
          </w:tcPr>
          <w:p w14:paraId="09FE3127" w14:textId="77777777" w:rsidR="00642384" w:rsidRPr="00E549FF" w:rsidRDefault="00642384" w:rsidP="007F1F6A">
            <w:pPr>
              <w:jc w:val="both"/>
              <w:rPr>
                <w:rFonts w:asciiTheme="majorHAnsi" w:hAnsiTheme="majorHAnsi"/>
                <w:b/>
                <w:sz w:val="26"/>
                <w:szCs w:val="26"/>
              </w:rPr>
            </w:pPr>
          </w:p>
        </w:tc>
        <w:tc>
          <w:tcPr>
            <w:tcW w:w="4293" w:type="dxa"/>
            <w:vAlign w:val="center"/>
          </w:tcPr>
          <w:p w14:paraId="77B056C4" w14:textId="77777777" w:rsidR="00642384" w:rsidRPr="00B9340E" w:rsidRDefault="00642384" w:rsidP="007F1F6A">
            <w:pPr>
              <w:jc w:val="both"/>
              <w:rPr>
                <w:rFonts w:asciiTheme="majorHAnsi" w:hAnsiTheme="majorHAnsi"/>
                <w:b/>
                <w:sz w:val="32"/>
                <w:szCs w:val="26"/>
              </w:rPr>
            </w:pPr>
          </w:p>
        </w:tc>
      </w:tr>
    </w:tbl>
    <w:p w14:paraId="6590AB61" w14:textId="121914F2" w:rsidR="007E1FFE" w:rsidRPr="00A8652C" w:rsidRDefault="00642384" w:rsidP="00642384">
      <w:pPr>
        <w:spacing w:line="240" w:lineRule="auto"/>
        <w:jc w:val="both"/>
        <w:rPr>
          <w:rFonts w:asciiTheme="majorHAnsi" w:hAnsiTheme="majorHAnsi"/>
          <w:sz w:val="20"/>
          <w:szCs w:val="20"/>
        </w:rPr>
      </w:pPr>
      <w:r w:rsidRPr="00821B29">
        <w:rPr>
          <w:rFonts w:asciiTheme="majorHAnsi" w:hAnsiTheme="majorHAnsi"/>
          <w:sz w:val="20"/>
          <w:szCs w:val="20"/>
        </w:rPr>
        <w:t>La presente ho</w:t>
      </w:r>
      <w:r>
        <w:rPr>
          <w:rFonts w:asciiTheme="majorHAnsi" w:hAnsiTheme="majorHAnsi"/>
          <w:sz w:val="20"/>
          <w:szCs w:val="20"/>
        </w:rPr>
        <w:t>ja corresponde al Acta número 05</w:t>
      </w:r>
      <w:r w:rsidRPr="00821B29">
        <w:rPr>
          <w:rFonts w:asciiTheme="majorHAnsi" w:hAnsiTheme="majorHAnsi"/>
          <w:sz w:val="20"/>
          <w:szCs w:val="20"/>
        </w:rPr>
        <w:t xml:space="preserve">/2020, de la sesión ordinaria del Comité de Transparencia de </w:t>
      </w:r>
      <w:r w:rsidRPr="00821B29">
        <w:rPr>
          <w:rFonts w:asciiTheme="majorHAnsi" w:hAnsiTheme="majorHAnsi" w:cstheme="minorHAnsi"/>
          <w:sz w:val="20"/>
          <w:szCs w:val="20"/>
        </w:rPr>
        <w:t>Síndicos y Regidores del Municipio de Monterrey</w:t>
      </w:r>
      <w:r w:rsidRPr="00821B29">
        <w:rPr>
          <w:rFonts w:asciiTheme="majorHAnsi" w:hAnsiTheme="majorHAnsi"/>
          <w:sz w:val="20"/>
          <w:szCs w:val="20"/>
        </w:rPr>
        <w:t>.</w:t>
      </w:r>
    </w:p>
    <w:sectPr w:rsidR="007E1FFE" w:rsidRPr="00A8652C" w:rsidSect="00BE755A">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91236" w14:textId="77777777" w:rsidR="00313CDA" w:rsidRDefault="00313CDA" w:rsidP="00A9634C">
      <w:pPr>
        <w:spacing w:after="0" w:line="240" w:lineRule="auto"/>
      </w:pPr>
      <w:r>
        <w:separator/>
      </w:r>
    </w:p>
  </w:endnote>
  <w:endnote w:type="continuationSeparator" w:id="0">
    <w:p w14:paraId="589EEE46" w14:textId="77777777" w:rsidR="00313CDA" w:rsidRDefault="00313CDA" w:rsidP="00A9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5EAE5" w14:textId="77777777" w:rsidR="00313CDA" w:rsidRDefault="00313CDA" w:rsidP="00A9634C">
      <w:pPr>
        <w:spacing w:after="0" w:line="240" w:lineRule="auto"/>
      </w:pPr>
      <w:r>
        <w:separator/>
      </w:r>
    </w:p>
  </w:footnote>
  <w:footnote w:type="continuationSeparator" w:id="0">
    <w:p w14:paraId="1B03E44E" w14:textId="77777777" w:rsidR="00313CDA" w:rsidRDefault="00313CDA" w:rsidP="00A96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43526" w14:textId="77777777" w:rsidR="0032457B" w:rsidRDefault="0032457B" w:rsidP="00A9634C">
    <w:pPr>
      <w:pStyle w:val="Encabezado"/>
      <w:ind w:hanging="170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87A"/>
    <w:multiLevelType w:val="hybridMultilevel"/>
    <w:tmpl w:val="75440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994F2F"/>
    <w:multiLevelType w:val="hybridMultilevel"/>
    <w:tmpl w:val="30B62AFA"/>
    <w:lvl w:ilvl="0" w:tplc="065E86E8">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F6C5EA9"/>
    <w:multiLevelType w:val="hybridMultilevel"/>
    <w:tmpl w:val="203C2828"/>
    <w:lvl w:ilvl="0" w:tplc="BD62DAB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1245619"/>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F0A34"/>
    <w:multiLevelType w:val="hybridMultilevel"/>
    <w:tmpl w:val="B4F0DD9C"/>
    <w:lvl w:ilvl="0" w:tplc="A9664D02">
      <w:start w:val="1"/>
      <w:numFmt w:val="upperRoman"/>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804459"/>
    <w:multiLevelType w:val="hybridMultilevel"/>
    <w:tmpl w:val="420E6906"/>
    <w:lvl w:ilvl="0" w:tplc="489E37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F761E9"/>
    <w:multiLevelType w:val="hybridMultilevel"/>
    <w:tmpl w:val="D7E4C0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2539CB"/>
    <w:multiLevelType w:val="hybridMultilevel"/>
    <w:tmpl w:val="6154280C"/>
    <w:lvl w:ilvl="0" w:tplc="ECAE65BE">
      <w:start w:val="1"/>
      <w:numFmt w:val="upperRoman"/>
      <w:lvlText w:val="%1."/>
      <w:lvlJc w:val="left"/>
      <w:pPr>
        <w:ind w:left="720" w:hanging="360"/>
      </w:pPr>
      <w:rPr>
        <w:rFonts w:ascii="Cambria" w:hAnsi="Cambri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0D7173"/>
    <w:multiLevelType w:val="hybridMultilevel"/>
    <w:tmpl w:val="9434307A"/>
    <w:lvl w:ilvl="0" w:tplc="A97C75E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64F5A68"/>
    <w:multiLevelType w:val="hybridMultilevel"/>
    <w:tmpl w:val="1E866B3E"/>
    <w:lvl w:ilvl="0" w:tplc="EAF8C31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7081566"/>
    <w:multiLevelType w:val="hybridMultilevel"/>
    <w:tmpl w:val="8FCE528A"/>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7C3E70"/>
    <w:multiLevelType w:val="hybridMultilevel"/>
    <w:tmpl w:val="43AEF92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7EF1839"/>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FD02EC"/>
    <w:multiLevelType w:val="hybridMultilevel"/>
    <w:tmpl w:val="C554CD5E"/>
    <w:lvl w:ilvl="0" w:tplc="5DAADC7E">
      <w:start w:val="1"/>
      <w:numFmt w:val="upperRoman"/>
      <w:lvlText w:val="%1."/>
      <w:lvlJc w:val="left"/>
      <w:pPr>
        <w:ind w:left="643"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B434F7"/>
    <w:multiLevelType w:val="hybridMultilevel"/>
    <w:tmpl w:val="75DAA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942DD0"/>
    <w:multiLevelType w:val="hybridMultilevel"/>
    <w:tmpl w:val="89C49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5006DA"/>
    <w:multiLevelType w:val="hybridMultilevel"/>
    <w:tmpl w:val="6AD62A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710B83"/>
    <w:multiLevelType w:val="hybridMultilevel"/>
    <w:tmpl w:val="EB48D8BE"/>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192376"/>
    <w:multiLevelType w:val="hybridMultilevel"/>
    <w:tmpl w:val="5A20EB4E"/>
    <w:lvl w:ilvl="0" w:tplc="644AECD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EC22591"/>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315951"/>
    <w:multiLevelType w:val="hybridMultilevel"/>
    <w:tmpl w:val="A884483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24543D"/>
    <w:multiLevelType w:val="hybridMultilevel"/>
    <w:tmpl w:val="7130BBB4"/>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573771"/>
    <w:multiLevelType w:val="hybridMultilevel"/>
    <w:tmpl w:val="5F165958"/>
    <w:lvl w:ilvl="0" w:tplc="806C2C0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DC1809"/>
    <w:multiLevelType w:val="hybridMultilevel"/>
    <w:tmpl w:val="5DC4AD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E00194"/>
    <w:multiLevelType w:val="hybridMultilevel"/>
    <w:tmpl w:val="5A5C0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B60919"/>
    <w:multiLevelType w:val="hybridMultilevel"/>
    <w:tmpl w:val="173A5164"/>
    <w:lvl w:ilvl="0" w:tplc="F864BE10">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5EA35869"/>
    <w:multiLevelType w:val="hybridMultilevel"/>
    <w:tmpl w:val="1978615A"/>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A60E18"/>
    <w:multiLevelType w:val="hybridMultilevel"/>
    <w:tmpl w:val="BC5A54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0F3E72"/>
    <w:multiLevelType w:val="hybridMultilevel"/>
    <w:tmpl w:val="4886D40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6E57E3"/>
    <w:multiLevelType w:val="hybridMultilevel"/>
    <w:tmpl w:val="3EE0759E"/>
    <w:lvl w:ilvl="0" w:tplc="F86AB098">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DC2FD8"/>
    <w:multiLevelType w:val="hybridMultilevel"/>
    <w:tmpl w:val="6114CF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235410"/>
    <w:multiLevelType w:val="hybridMultilevel"/>
    <w:tmpl w:val="6F08DE38"/>
    <w:lvl w:ilvl="0" w:tplc="15E4211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15:restartNumberingAfterBreak="0">
    <w:nsid w:val="65FF2437"/>
    <w:multiLevelType w:val="hybridMultilevel"/>
    <w:tmpl w:val="003C49D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3" w15:restartNumberingAfterBreak="0">
    <w:nsid w:val="6CEF580A"/>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BB64D5"/>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580FDC"/>
    <w:multiLevelType w:val="hybridMultilevel"/>
    <w:tmpl w:val="7DA6E8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EA6AB6"/>
    <w:multiLevelType w:val="hybridMultilevel"/>
    <w:tmpl w:val="45F644DE"/>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51321CC"/>
    <w:multiLevelType w:val="hybridMultilevel"/>
    <w:tmpl w:val="A22AA324"/>
    <w:lvl w:ilvl="0" w:tplc="080A000F">
      <w:start w:val="1"/>
      <w:numFmt w:val="decimal"/>
      <w:lvlText w:val="%1."/>
      <w:lvlJc w:val="left"/>
      <w:pPr>
        <w:ind w:left="448" w:hanging="360"/>
      </w:pPr>
    </w:lvl>
    <w:lvl w:ilvl="1" w:tplc="080A0019" w:tentative="1">
      <w:start w:val="1"/>
      <w:numFmt w:val="lowerLetter"/>
      <w:lvlText w:val="%2."/>
      <w:lvlJc w:val="left"/>
      <w:pPr>
        <w:ind w:left="1168" w:hanging="360"/>
      </w:pPr>
    </w:lvl>
    <w:lvl w:ilvl="2" w:tplc="080A001B" w:tentative="1">
      <w:start w:val="1"/>
      <w:numFmt w:val="lowerRoman"/>
      <w:lvlText w:val="%3."/>
      <w:lvlJc w:val="right"/>
      <w:pPr>
        <w:ind w:left="1888" w:hanging="180"/>
      </w:pPr>
    </w:lvl>
    <w:lvl w:ilvl="3" w:tplc="080A000F" w:tentative="1">
      <w:start w:val="1"/>
      <w:numFmt w:val="decimal"/>
      <w:lvlText w:val="%4."/>
      <w:lvlJc w:val="left"/>
      <w:pPr>
        <w:ind w:left="2608" w:hanging="360"/>
      </w:pPr>
    </w:lvl>
    <w:lvl w:ilvl="4" w:tplc="080A0019" w:tentative="1">
      <w:start w:val="1"/>
      <w:numFmt w:val="lowerLetter"/>
      <w:lvlText w:val="%5."/>
      <w:lvlJc w:val="left"/>
      <w:pPr>
        <w:ind w:left="3328" w:hanging="360"/>
      </w:pPr>
    </w:lvl>
    <w:lvl w:ilvl="5" w:tplc="080A001B" w:tentative="1">
      <w:start w:val="1"/>
      <w:numFmt w:val="lowerRoman"/>
      <w:lvlText w:val="%6."/>
      <w:lvlJc w:val="right"/>
      <w:pPr>
        <w:ind w:left="4048" w:hanging="180"/>
      </w:pPr>
    </w:lvl>
    <w:lvl w:ilvl="6" w:tplc="080A000F" w:tentative="1">
      <w:start w:val="1"/>
      <w:numFmt w:val="decimal"/>
      <w:lvlText w:val="%7."/>
      <w:lvlJc w:val="left"/>
      <w:pPr>
        <w:ind w:left="4768" w:hanging="360"/>
      </w:pPr>
    </w:lvl>
    <w:lvl w:ilvl="7" w:tplc="080A0019" w:tentative="1">
      <w:start w:val="1"/>
      <w:numFmt w:val="lowerLetter"/>
      <w:lvlText w:val="%8."/>
      <w:lvlJc w:val="left"/>
      <w:pPr>
        <w:ind w:left="5488" w:hanging="360"/>
      </w:pPr>
    </w:lvl>
    <w:lvl w:ilvl="8" w:tplc="080A001B" w:tentative="1">
      <w:start w:val="1"/>
      <w:numFmt w:val="lowerRoman"/>
      <w:lvlText w:val="%9."/>
      <w:lvlJc w:val="right"/>
      <w:pPr>
        <w:ind w:left="6208" w:hanging="180"/>
      </w:pPr>
    </w:lvl>
  </w:abstractNum>
  <w:abstractNum w:abstractNumId="38" w15:restartNumberingAfterBreak="0">
    <w:nsid w:val="770C6539"/>
    <w:multiLevelType w:val="hybridMultilevel"/>
    <w:tmpl w:val="04ACB216"/>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23"/>
  </w:num>
  <w:num w:numId="4">
    <w:abstractNumId w:val="16"/>
  </w:num>
  <w:num w:numId="5">
    <w:abstractNumId w:val="22"/>
  </w:num>
  <w:num w:numId="6">
    <w:abstractNumId w:val="32"/>
  </w:num>
  <w:num w:numId="7">
    <w:abstractNumId w:val="8"/>
  </w:num>
  <w:num w:numId="8">
    <w:abstractNumId w:val="9"/>
  </w:num>
  <w:num w:numId="9">
    <w:abstractNumId w:val="36"/>
  </w:num>
  <w:num w:numId="10">
    <w:abstractNumId w:val="25"/>
  </w:num>
  <w:num w:numId="11">
    <w:abstractNumId w:val="18"/>
  </w:num>
  <w:num w:numId="12">
    <w:abstractNumId w:val="35"/>
  </w:num>
  <w:num w:numId="13">
    <w:abstractNumId w:val="27"/>
  </w:num>
  <w:num w:numId="14">
    <w:abstractNumId w:val="33"/>
  </w:num>
  <w:num w:numId="15">
    <w:abstractNumId w:val="28"/>
  </w:num>
  <w:num w:numId="16">
    <w:abstractNumId w:val="6"/>
  </w:num>
  <w:num w:numId="17">
    <w:abstractNumId w:val="19"/>
  </w:num>
  <w:num w:numId="18">
    <w:abstractNumId w:val="1"/>
  </w:num>
  <w:num w:numId="19">
    <w:abstractNumId w:val="14"/>
  </w:num>
  <w:num w:numId="20">
    <w:abstractNumId w:val="37"/>
  </w:num>
  <w:num w:numId="21">
    <w:abstractNumId w:val="7"/>
  </w:num>
  <w:num w:numId="22">
    <w:abstractNumId w:val="31"/>
  </w:num>
  <w:num w:numId="23">
    <w:abstractNumId w:val="21"/>
  </w:num>
  <w:num w:numId="24">
    <w:abstractNumId w:val="15"/>
  </w:num>
  <w:num w:numId="25">
    <w:abstractNumId w:val="10"/>
  </w:num>
  <w:num w:numId="26">
    <w:abstractNumId w:val="20"/>
  </w:num>
  <w:num w:numId="27">
    <w:abstractNumId w:val="0"/>
  </w:num>
  <w:num w:numId="28">
    <w:abstractNumId w:val="24"/>
  </w:num>
  <w:num w:numId="29">
    <w:abstractNumId w:val="26"/>
  </w:num>
  <w:num w:numId="30">
    <w:abstractNumId w:val="11"/>
  </w:num>
  <w:num w:numId="31">
    <w:abstractNumId w:val="13"/>
  </w:num>
  <w:num w:numId="32">
    <w:abstractNumId w:val="17"/>
  </w:num>
  <w:num w:numId="33">
    <w:abstractNumId w:val="30"/>
  </w:num>
  <w:num w:numId="34">
    <w:abstractNumId w:val="38"/>
  </w:num>
  <w:num w:numId="35">
    <w:abstractNumId w:val="29"/>
  </w:num>
  <w:num w:numId="36">
    <w:abstractNumId w:val="12"/>
  </w:num>
  <w:num w:numId="37">
    <w:abstractNumId w:val="5"/>
  </w:num>
  <w:num w:numId="38">
    <w:abstractNumId w:val="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BD"/>
    <w:rsid w:val="00011BC3"/>
    <w:rsid w:val="0001339D"/>
    <w:rsid w:val="00015C86"/>
    <w:rsid w:val="000216D2"/>
    <w:rsid w:val="000249C8"/>
    <w:rsid w:val="000267F1"/>
    <w:rsid w:val="00026B6B"/>
    <w:rsid w:val="0003539F"/>
    <w:rsid w:val="00035756"/>
    <w:rsid w:val="00036D12"/>
    <w:rsid w:val="0004044E"/>
    <w:rsid w:val="00044DE6"/>
    <w:rsid w:val="00060D3A"/>
    <w:rsid w:val="0006780B"/>
    <w:rsid w:val="0007175A"/>
    <w:rsid w:val="0007520B"/>
    <w:rsid w:val="00080BB4"/>
    <w:rsid w:val="00081280"/>
    <w:rsid w:val="000822C8"/>
    <w:rsid w:val="00087681"/>
    <w:rsid w:val="000914E6"/>
    <w:rsid w:val="00096DCD"/>
    <w:rsid w:val="000A19A4"/>
    <w:rsid w:val="000A3563"/>
    <w:rsid w:val="000A5D11"/>
    <w:rsid w:val="000A64B3"/>
    <w:rsid w:val="000A66CC"/>
    <w:rsid w:val="000B3B1F"/>
    <w:rsid w:val="000B569D"/>
    <w:rsid w:val="000B71E1"/>
    <w:rsid w:val="000C212A"/>
    <w:rsid w:val="000C7875"/>
    <w:rsid w:val="000F6DA3"/>
    <w:rsid w:val="000F6F53"/>
    <w:rsid w:val="001029FC"/>
    <w:rsid w:val="00110F1F"/>
    <w:rsid w:val="00111831"/>
    <w:rsid w:val="00113568"/>
    <w:rsid w:val="001220E8"/>
    <w:rsid w:val="00126FB9"/>
    <w:rsid w:val="001415EE"/>
    <w:rsid w:val="00144095"/>
    <w:rsid w:val="00144E0A"/>
    <w:rsid w:val="00147EE9"/>
    <w:rsid w:val="00151041"/>
    <w:rsid w:val="001515C9"/>
    <w:rsid w:val="00154D42"/>
    <w:rsid w:val="00155443"/>
    <w:rsid w:val="001563CA"/>
    <w:rsid w:val="00161BC9"/>
    <w:rsid w:val="00164809"/>
    <w:rsid w:val="00164CC8"/>
    <w:rsid w:val="00167399"/>
    <w:rsid w:val="0017778C"/>
    <w:rsid w:val="00177C4E"/>
    <w:rsid w:val="00181E3A"/>
    <w:rsid w:val="00182DE6"/>
    <w:rsid w:val="00186136"/>
    <w:rsid w:val="00187C75"/>
    <w:rsid w:val="00191EAB"/>
    <w:rsid w:val="001949AD"/>
    <w:rsid w:val="00194D55"/>
    <w:rsid w:val="0019577A"/>
    <w:rsid w:val="001A04C2"/>
    <w:rsid w:val="001A7A3C"/>
    <w:rsid w:val="001B57E2"/>
    <w:rsid w:val="001C2CEA"/>
    <w:rsid w:val="001C3EC9"/>
    <w:rsid w:val="001C431B"/>
    <w:rsid w:val="001D5D01"/>
    <w:rsid w:val="001D6EB8"/>
    <w:rsid w:val="001E0E4A"/>
    <w:rsid w:val="001E10C9"/>
    <w:rsid w:val="001E24E8"/>
    <w:rsid w:val="001E5708"/>
    <w:rsid w:val="001F36F1"/>
    <w:rsid w:val="001F3C76"/>
    <w:rsid w:val="001F7A51"/>
    <w:rsid w:val="00206863"/>
    <w:rsid w:val="002140A5"/>
    <w:rsid w:val="002173C0"/>
    <w:rsid w:val="00223F4A"/>
    <w:rsid w:val="00226A0F"/>
    <w:rsid w:val="0023198E"/>
    <w:rsid w:val="00233F44"/>
    <w:rsid w:val="002374CB"/>
    <w:rsid w:val="0023772D"/>
    <w:rsid w:val="00241887"/>
    <w:rsid w:val="00247D56"/>
    <w:rsid w:val="00250C1C"/>
    <w:rsid w:val="00251B85"/>
    <w:rsid w:val="00262250"/>
    <w:rsid w:val="002716A7"/>
    <w:rsid w:val="0027209C"/>
    <w:rsid w:val="0028725F"/>
    <w:rsid w:val="002901D9"/>
    <w:rsid w:val="002A1948"/>
    <w:rsid w:val="002A7136"/>
    <w:rsid w:val="002A7B35"/>
    <w:rsid w:val="002B34F2"/>
    <w:rsid w:val="002B53D1"/>
    <w:rsid w:val="002B5CCB"/>
    <w:rsid w:val="002C477C"/>
    <w:rsid w:val="002C5FE9"/>
    <w:rsid w:val="002D1EB3"/>
    <w:rsid w:val="002D56A7"/>
    <w:rsid w:val="002D6D81"/>
    <w:rsid w:val="002E2D9B"/>
    <w:rsid w:val="002F0CCA"/>
    <w:rsid w:val="002F17CD"/>
    <w:rsid w:val="002F6CA0"/>
    <w:rsid w:val="002F7BE4"/>
    <w:rsid w:val="00301F98"/>
    <w:rsid w:val="00303A91"/>
    <w:rsid w:val="00312DC9"/>
    <w:rsid w:val="00313CDA"/>
    <w:rsid w:val="00316FB9"/>
    <w:rsid w:val="0031788E"/>
    <w:rsid w:val="003209D4"/>
    <w:rsid w:val="003234B4"/>
    <w:rsid w:val="00323558"/>
    <w:rsid w:val="0032457B"/>
    <w:rsid w:val="00325753"/>
    <w:rsid w:val="00330F9A"/>
    <w:rsid w:val="00340238"/>
    <w:rsid w:val="00340E4D"/>
    <w:rsid w:val="00344DC1"/>
    <w:rsid w:val="003454E7"/>
    <w:rsid w:val="00346F02"/>
    <w:rsid w:val="003475D4"/>
    <w:rsid w:val="00353415"/>
    <w:rsid w:val="003556FA"/>
    <w:rsid w:val="003611E7"/>
    <w:rsid w:val="00372FD3"/>
    <w:rsid w:val="00373A16"/>
    <w:rsid w:val="00387BC6"/>
    <w:rsid w:val="003942AC"/>
    <w:rsid w:val="00394FE7"/>
    <w:rsid w:val="00397BE2"/>
    <w:rsid w:val="003A4F73"/>
    <w:rsid w:val="003A513A"/>
    <w:rsid w:val="003B4007"/>
    <w:rsid w:val="003B476C"/>
    <w:rsid w:val="003E6E18"/>
    <w:rsid w:val="003F73E7"/>
    <w:rsid w:val="0040143A"/>
    <w:rsid w:val="004048E0"/>
    <w:rsid w:val="00406853"/>
    <w:rsid w:val="004069F9"/>
    <w:rsid w:val="00407357"/>
    <w:rsid w:val="004102F4"/>
    <w:rsid w:val="0041452D"/>
    <w:rsid w:val="00416023"/>
    <w:rsid w:val="0041657F"/>
    <w:rsid w:val="00416582"/>
    <w:rsid w:val="004208B0"/>
    <w:rsid w:val="00422EFF"/>
    <w:rsid w:val="00424AAA"/>
    <w:rsid w:val="0042540C"/>
    <w:rsid w:val="004314F3"/>
    <w:rsid w:val="00444B70"/>
    <w:rsid w:val="00451A65"/>
    <w:rsid w:val="00464123"/>
    <w:rsid w:val="00465B3F"/>
    <w:rsid w:val="00471F84"/>
    <w:rsid w:val="00472319"/>
    <w:rsid w:val="00472609"/>
    <w:rsid w:val="00473678"/>
    <w:rsid w:val="00483A43"/>
    <w:rsid w:val="0048457B"/>
    <w:rsid w:val="00484587"/>
    <w:rsid w:val="00487691"/>
    <w:rsid w:val="004911EC"/>
    <w:rsid w:val="00491E0B"/>
    <w:rsid w:val="00492303"/>
    <w:rsid w:val="00497B5F"/>
    <w:rsid w:val="004A3909"/>
    <w:rsid w:val="004A3B01"/>
    <w:rsid w:val="004A6D1D"/>
    <w:rsid w:val="004B0EC2"/>
    <w:rsid w:val="004B5393"/>
    <w:rsid w:val="004C0193"/>
    <w:rsid w:val="004C2F0F"/>
    <w:rsid w:val="004C34D0"/>
    <w:rsid w:val="004C53BC"/>
    <w:rsid w:val="004C5A22"/>
    <w:rsid w:val="004D1120"/>
    <w:rsid w:val="004D2300"/>
    <w:rsid w:val="004E3F81"/>
    <w:rsid w:val="004F36F3"/>
    <w:rsid w:val="004F3E81"/>
    <w:rsid w:val="004F7285"/>
    <w:rsid w:val="004F7F6E"/>
    <w:rsid w:val="0050170C"/>
    <w:rsid w:val="0050433E"/>
    <w:rsid w:val="005048AC"/>
    <w:rsid w:val="0050520D"/>
    <w:rsid w:val="005058AB"/>
    <w:rsid w:val="00506626"/>
    <w:rsid w:val="00506978"/>
    <w:rsid w:val="00512381"/>
    <w:rsid w:val="0051538F"/>
    <w:rsid w:val="00516233"/>
    <w:rsid w:val="00516A35"/>
    <w:rsid w:val="00517C2C"/>
    <w:rsid w:val="00520A2E"/>
    <w:rsid w:val="00520F6C"/>
    <w:rsid w:val="00523943"/>
    <w:rsid w:val="00526227"/>
    <w:rsid w:val="00531705"/>
    <w:rsid w:val="0053771D"/>
    <w:rsid w:val="0054223B"/>
    <w:rsid w:val="005503AC"/>
    <w:rsid w:val="00551344"/>
    <w:rsid w:val="00557542"/>
    <w:rsid w:val="0055795D"/>
    <w:rsid w:val="005618EF"/>
    <w:rsid w:val="00563BF7"/>
    <w:rsid w:val="005640D4"/>
    <w:rsid w:val="00571A92"/>
    <w:rsid w:val="00571BA3"/>
    <w:rsid w:val="0057228D"/>
    <w:rsid w:val="00572E46"/>
    <w:rsid w:val="005739DE"/>
    <w:rsid w:val="00577861"/>
    <w:rsid w:val="0058020E"/>
    <w:rsid w:val="00587D7B"/>
    <w:rsid w:val="00590F5B"/>
    <w:rsid w:val="0059771C"/>
    <w:rsid w:val="005A32BD"/>
    <w:rsid w:val="005A32FA"/>
    <w:rsid w:val="005A5055"/>
    <w:rsid w:val="005A59E4"/>
    <w:rsid w:val="005B5974"/>
    <w:rsid w:val="005B63AD"/>
    <w:rsid w:val="005B7C3A"/>
    <w:rsid w:val="005C0D8A"/>
    <w:rsid w:val="005C1CB0"/>
    <w:rsid w:val="005D5F28"/>
    <w:rsid w:val="005D7CCC"/>
    <w:rsid w:val="005E1710"/>
    <w:rsid w:val="005E2129"/>
    <w:rsid w:val="005E2511"/>
    <w:rsid w:val="005F1D8F"/>
    <w:rsid w:val="005F25D0"/>
    <w:rsid w:val="00603CB8"/>
    <w:rsid w:val="00604327"/>
    <w:rsid w:val="00605193"/>
    <w:rsid w:val="0060618F"/>
    <w:rsid w:val="00610442"/>
    <w:rsid w:val="00610DEF"/>
    <w:rsid w:val="006117AB"/>
    <w:rsid w:val="00612F3F"/>
    <w:rsid w:val="00613366"/>
    <w:rsid w:val="00615C8E"/>
    <w:rsid w:val="00623B2F"/>
    <w:rsid w:val="0062550F"/>
    <w:rsid w:val="0062692A"/>
    <w:rsid w:val="00626B6B"/>
    <w:rsid w:val="0063284D"/>
    <w:rsid w:val="00640F70"/>
    <w:rsid w:val="00642384"/>
    <w:rsid w:val="00642649"/>
    <w:rsid w:val="00646616"/>
    <w:rsid w:val="00647E39"/>
    <w:rsid w:val="00654704"/>
    <w:rsid w:val="0065488B"/>
    <w:rsid w:val="006644D1"/>
    <w:rsid w:val="006650D6"/>
    <w:rsid w:val="0066567D"/>
    <w:rsid w:val="0067611D"/>
    <w:rsid w:val="00683A5E"/>
    <w:rsid w:val="00684BC4"/>
    <w:rsid w:val="00692F5F"/>
    <w:rsid w:val="00694691"/>
    <w:rsid w:val="006A0961"/>
    <w:rsid w:val="006A289F"/>
    <w:rsid w:val="006A2C01"/>
    <w:rsid w:val="006B15C0"/>
    <w:rsid w:val="006C424C"/>
    <w:rsid w:val="006C5127"/>
    <w:rsid w:val="006C6320"/>
    <w:rsid w:val="006E1453"/>
    <w:rsid w:val="006E438A"/>
    <w:rsid w:val="006E7984"/>
    <w:rsid w:val="006F5182"/>
    <w:rsid w:val="00700C37"/>
    <w:rsid w:val="00703C05"/>
    <w:rsid w:val="0070725E"/>
    <w:rsid w:val="007215A9"/>
    <w:rsid w:val="00726BA7"/>
    <w:rsid w:val="007329CD"/>
    <w:rsid w:val="0073533E"/>
    <w:rsid w:val="00735A34"/>
    <w:rsid w:val="0074125C"/>
    <w:rsid w:val="0074535E"/>
    <w:rsid w:val="00757B3F"/>
    <w:rsid w:val="007625F3"/>
    <w:rsid w:val="00765B29"/>
    <w:rsid w:val="00767852"/>
    <w:rsid w:val="00780317"/>
    <w:rsid w:val="00781DB8"/>
    <w:rsid w:val="00782B66"/>
    <w:rsid w:val="00784942"/>
    <w:rsid w:val="0079581B"/>
    <w:rsid w:val="00797548"/>
    <w:rsid w:val="007A7001"/>
    <w:rsid w:val="007B7A3D"/>
    <w:rsid w:val="007C3AAE"/>
    <w:rsid w:val="007C5D1A"/>
    <w:rsid w:val="007C5EEF"/>
    <w:rsid w:val="007C7044"/>
    <w:rsid w:val="007D248B"/>
    <w:rsid w:val="007E1FFE"/>
    <w:rsid w:val="007E2A25"/>
    <w:rsid w:val="007E6440"/>
    <w:rsid w:val="007E6659"/>
    <w:rsid w:val="007E7B89"/>
    <w:rsid w:val="007F6C04"/>
    <w:rsid w:val="008011BB"/>
    <w:rsid w:val="008042DF"/>
    <w:rsid w:val="0080453C"/>
    <w:rsid w:val="008077E4"/>
    <w:rsid w:val="00811145"/>
    <w:rsid w:val="00811466"/>
    <w:rsid w:val="00815371"/>
    <w:rsid w:val="008177E1"/>
    <w:rsid w:val="00820A59"/>
    <w:rsid w:val="00821503"/>
    <w:rsid w:val="008243C9"/>
    <w:rsid w:val="00825FED"/>
    <w:rsid w:val="00826D51"/>
    <w:rsid w:val="008300E0"/>
    <w:rsid w:val="008306E8"/>
    <w:rsid w:val="008331EB"/>
    <w:rsid w:val="008421FC"/>
    <w:rsid w:val="008441A2"/>
    <w:rsid w:val="00846003"/>
    <w:rsid w:val="008464DB"/>
    <w:rsid w:val="00846B5C"/>
    <w:rsid w:val="00856130"/>
    <w:rsid w:val="00857ACA"/>
    <w:rsid w:val="0086067A"/>
    <w:rsid w:val="008609F6"/>
    <w:rsid w:val="0087741D"/>
    <w:rsid w:val="008825FB"/>
    <w:rsid w:val="00890BE6"/>
    <w:rsid w:val="00892369"/>
    <w:rsid w:val="00892488"/>
    <w:rsid w:val="00896900"/>
    <w:rsid w:val="00896CD0"/>
    <w:rsid w:val="008A03A5"/>
    <w:rsid w:val="008A72FF"/>
    <w:rsid w:val="008B33AF"/>
    <w:rsid w:val="008C1BBD"/>
    <w:rsid w:val="008C27D9"/>
    <w:rsid w:val="008C42B9"/>
    <w:rsid w:val="008D5082"/>
    <w:rsid w:val="008E01F5"/>
    <w:rsid w:val="008E0AA6"/>
    <w:rsid w:val="008E3B15"/>
    <w:rsid w:val="008E46B9"/>
    <w:rsid w:val="008E7952"/>
    <w:rsid w:val="008F494D"/>
    <w:rsid w:val="008F57ED"/>
    <w:rsid w:val="00901F76"/>
    <w:rsid w:val="00902DCC"/>
    <w:rsid w:val="00903D71"/>
    <w:rsid w:val="0091101D"/>
    <w:rsid w:val="009110BE"/>
    <w:rsid w:val="00914CDB"/>
    <w:rsid w:val="00920A7E"/>
    <w:rsid w:val="00924B8A"/>
    <w:rsid w:val="009341F3"/>
    <w:rsid w:val="00934E8D"/>
    <w:rsid w:val="00935341"/>
    <w:rsid w:val="00935E04"/>
    <w:rsid w:val="00937179"/>
    <w:rsid w:val="009448E1"/>
    <w:rsid w:val="00944C7A"/>
    <w:rsid w:val="00951E05"/>
    <w:rsid w:val="009543C9"/>
    <w:rsid w:val="00956242"/>
    <w:rsid w:val="00960118"/>
    <w:rsid w:val="00963431"/>
    <w:rsid w:val="00965FED"/>
    <w:rsid w:val="00970AC6"/>
    <w:rsid w:val="00971F42"/>
    <w:rsid w:val="009762F4"/>
    <w:rsid w:val="009828C6"/>
    <w:rsid w:val="009A11C0"/>
    <w:rsid w:val="009A43B1"/>
    <w:rsid w:val="009A4F85"/>
    <w:rsid w:val="009B2D56"/>
    <w:rsid w:val="009B3A74"/>
    <w:rsid w:val="009B5175"/>
    <w:rsid w:val="009B5A24"/>
    <w:rsid w:val="009C1793"/>
    <w:rsid w:val="009C5491"/>
    <w:rsid w:val="009D63D1"/>
    <w:rsid w:val="009D63FB"/>
    <w:rsid w:val="009E02D2"/>
    <w:rsid w:val="009E1A3C"/>
    <w:rsid w:val="009E2131"/>
    <w:rsid w:val="009E29CA"/>
    <w:rsid w:val="009E3061"/>
    <w:rsid w:val="009E4983"/>
    <w:rsid w:val="009E6904"/>
    <w:rsid w:val="009F07AF"/>
    <w:rsid w:val="009F2861"/>
    <w:rsid w:val="009F59F0"/>
    <w:rsid w:val="00A004BA"/>
    <w:rsid w:val="00A04DAD"/>
    <w:rsid w:val="00A103BF"/>
    <w:rsid w:val="00A14637"/>
    <w:rsid w:val="00A15033"/>
    <w:rsid w:val="00A164D3"/>
    <w:rsid w:val="00A20B2C"/>
    <w:rsid w:val="00A2672D"/>
    <w:rsid w:val="00A341C9"/>
    <w:rsid w:val="00A416BD"/>
    <w:rsid w:val="00A45D8B"/>
    <w:rsid w:val="00A553A7"/>
    <w:rsid w:val="00A56231"/>
    <w:rsid w:val="00A65FBA"/>
    <w:rsid w:val="00A80C0E"/>
    <w:rsid w:val="00A8652C"/>
    <w:rsid w:val="00A923C4"/>
    <w:rsid w:val="00A9634C"/>
    <w:rsid w:val="00A97AE9"/>
    <w:rsid w:val="00AB1D81"/>
    <w:rsid w:val="00AB7C93"/>
    <w:rsid w:val="00AD098D"/>
    <w:rsid w:val="00AD706D"/>
    <w:rsid w:val="00AE4C47"/>
    <w:rsid w:val="00AF4030"/>
    <w:rsid w:val="00AF6BA8"/>
    <w:rsid w:val="00AF7609"/>
    <w:rsid w:val="00B01041"/>
    <w:rsid w:val="00B017D0"/>
    <w:rsid w:val="00B036DA"/>
    <w:rsid w:val="00B04E82"/>
    <w:rsid w:val="00B05136"/>
    <w:rsid w:val="00B0736B"/>
    <w:rsid w:val="00B12419"/>
    <w:rsid w:val="00B15A01"/>
    <w:rsid w:val="00B2165F"/>
    <w:rsid w:val="00B249D5"/>
    <w:rsid w:val="00B338BA"/>
    <w:rsid w:val="00B35787"/>
    <w:rsid w:val="00B40594"/>
    <w:rsid w:val="00B460F0"/>
    <w:rsid w:val="00B50682"/>
    <w:rsid w:val="00B50C4D"/>
    <w:rsid w:val="00B60CA6"/>
    <w:rsid w:val="00B72D0A"/>
    <w:rsid w:val="00B72D83"/>
    <w:rsid w:val="00B77B6E"/>
    <w:rsid w:val="00B85470"/>
    <w:rsid w:val="00B86AB9"/>
    <w:rsid w:val="00B9340E"/>
    <w:rsid w:val="00B95479"/>
    <w:rsid w:val="00B97424"/>
    <w:rsid w:val="00B97804"/>
    <w:rsid w:val="00BA1776"/>
    <w:rsid w:val="00BA17C9"/>
    <w:rsid w:val="00BA38AB"/>
    <w:rsid w:val="00BA53F9"/>
    <w:rsid w:val="00BC29E9"/>
    <w:rsid w:val="00BC4AF2"/>
    <w:rsid w:val="00BC7D72"/>
    <w:rsid w:val="00BD046E"/>
    <w:rsid w:val="00BD216E"/>
    <w:rsid w:val="00BD496D"/>
    <w:rsid w:val="00BE755A"/>
    <w:rsid w:val="00BF006E"/>
    <w:rsid w:val="00BF424D"/>
    <w:rsid w:val="00BF4F41"/>
    <w:rsid w:val="00C012B7"/>
    <w:rsid w:val="00C070C9"/>
    <w:rsid w:val="00C07D40"/>
    <w:rsid w:val="00C14B15"/>
    <w:rsid w:val="00C2282A"/>
    <w:rsid w:val="00C305B9"/>
    <w:rsid w:val="00C428B1"/>
    <w:rsid w:val="00C46F88"/>
    <w:rsid w:val="00C55936"/>
    <w:rsid w:val="00C60D55"/>
    <w:rsid w:val="00C63B27"/>
    <w:rsid w:val="00C65F3C"/>
    <w:rsid w:val="00C66FE5"/>
    <w:rsid w:val="00C72897"/>
    <w:rsid w:val="00C74CC5"/>
    <w:rsid w:val="00C94F20"/>
    <w:rsid w:val="00C96B33"/>
    <w:rsid w:val="00C9714E"/>
    <w:rsid w:val="00C9795F"/>
    <w:rsid w:val="00CA5336"/>
    <w:rsid w:val="00CB3445"/>
    <w:rsid w:val="00CB5C05"/>
    <w:rsid w:val="00CC3D12"/>
    <w:rsid w:val="00CC43A5"/>
    <w:rsid w:val="00CD7F5C"/>
    <w:rsid w:val="00CE1395"/>
    <w:rsid w:val="00CE3FD2"/>
    <w:rsid w:val="00CE785C"/>
    <w:rsid w:val="00CF4D14"/>
    <w:rsid w:val="00CF6EEB"/>
    <w:rsid w:val="00D00305"/>
    <w:rsid w:val="00D01F2F"/>
    <w:rsid w:val="00D032E7"/>
    <w:rsid w:val="00D0363F"/>
    <w:rsid w:val="00D12E02"/>
    <w:rsid w:val="00D15DC7"/>
    <w:rsid w:val="00D21ADE"/>
    <w:rsid w:val="00D21B87"/>
    <w:rsid w:val="00D23060"/>
    <w:rsid w:val="00D275AC"/>
    <w:rsid w:val="00D30DF1"/>
    <w:rsid w:val="00D31B44"/>
    <w:rsid w:val="00D32A81"/>
    <w:rsid w:val="00D36CA4"/>
    <w:rsid w:val="00D43DB2"/>
    <w:rsid w:val="00D46528"/>
    <w:rsid w:val="00D46EB3"/>
    <w:rsid w:val="00D47496"/>
    <w:rsid w:val="00D5335D"/>
    <w:rsid w:val="00D55FC3"/>
    <w:rsid w:val="00D619F2"/>
    <w:rsid w:val="00D61A5B"/>
    <w:rsid w:val="00D64BAD"/>
    <w:rsid w:val="00D704DF"/>
    <w:rsid w:val="00D738ED"/>
    <w:rsid w:val="00D75BD2"/>
    <w:rsid w:val="00D80C85"/>
    <w:rsid w:val="00D83361"/>
    <w:rsid w:val="00D83A7F"/>
    <w:rsid w:val="00D85989"/>
    <w:rsid w:val="00D938DA"/>
    <w:rsid w:val="00D955E3"/>
    <w:rsid w:val="00D97657"/>
    <w:rsid w:val="00DA34E1"/>
    <w:rsid w:val="00DA37C0"/>
    <w:rsid w:val="00DB0283"/>
    <w:rsid w:val="00DB60D6"/>
    <w:rsid w:val="00DB6830"/>
    <w:rsid w:val="00DB7B53"/>
    <w:rsid w:val="00DB7D26"/>
    <w:rsid w:val="00DC056F"/>
    <w:rsid w:val="00DC2DC3"/>
    <w:rsid w:val="00DD25D4"/>
    <w:rsid w:val="00DD2BCE"/>
    <w:rsid w:val="00DE0C25"/>
    <w:rsid w:val="00DF123D"/>
    <w:rsid w:val="00DF493D"/>
    <w:rsid w:val="00E00E4C"/>
    <w:rsid w:val="00E01C13"/>
    <w:rsid w:val="00E06B3F"/>
    <w:rsid w:val="00E17965"/>
    <w:rsid w:val="00E34CD5"/>
    <w:rsid w:val="00E37F1C"/>
    <w:rsid w:val="00E446B6"/>
    <w:rsid w:val="00E47A7A"/>
    <w:rsid w:val="00E549FF"/>
    <w:rsid w:val="00E558FA"/>
    <w:rsid w:val="00E56BF2"/>
    <w:rsid w:val="00E70376"/>
    <w:rsid w:val="00E75534"/>
    <w:rsid w:val="00E81C9B"/>
    <w:rsid w:val="00E86585"/>
    <w:rsid w:val="00E87AA9"/>
    <w:rsid w:val="00E9153B"/>
    <w:rsid w:val="00EA23C3"/>
    <w:rsid w:val="00EA45A6"/>
    <w:rsid w:val="00EA7757"/>
    <w:rsid w:val="00EB0772"/>
    <w:rsid w:val="00EB2838"/>
    <w:rsid w:val="00EB7512"/>
    <w:rsid w:val="00EC0378"/>
    <w:rsid w:val="00EC264F"/>
    <w:rsid w:val="00ED0696"/>
    <w:rsid w:val="00EE0604"/>
    <w:rsid w:val="00EE0E08"/>
    <w:rsid w:val="00EE1676"/>
    <w:rsid w:val="00EE1E96"/>
    <w:rsid w:val="00EF039B"/>
    <w:rsid w:val="00EF546B"/>
    <w:rsid w:val="00EF59A1"/>
    <w:rsid w:val="00F00ABB"/>
    <w:rsid w:val="00F04FB3"/>
    <w:rsid w:val="00F14DD7"/>
    <w:rsid w:val="00F150FF"/>
    <w:rsid w:val="00F212DF"/>
    <w:rsid w:val="00F2145D"/>
    <w:rsid w:val="00F21845"/>
    <w:rsid w:val="00F22E46"/>
    <w:rsid w:val="00F24900"/>
    <w:rsid w:val="00F2510D"/>
    <w:rsid w:val="00F30337"/>
    <w:rsid w:val="00F33243"/>
    <w:rsid w:val="00F3361E"/>
    <w:rsid w:val="00F33813"/>
    <w:rsid w:val="00F358DC"/>
    <w:rsid w:val="00F377B4"/>
    <w:rsid w:val="00F4106A"/>
    <w:rsid w:val="00F43300"/>
    <w:rsid w:val="00F4468A"/>
    <w:rsid w:val="00F515CF"/>
    <w:rsid w:val="00F62142"/>
    <w:rsid w:val="00F6437A"/>
    <w:rsid w:val="00F713F9"/>
    <w:rsid w:val="00F73EEE"/>
    <w:rsid w:val="00F7407B"/>
    <w:rsid w:val="00F742C4"/>
    <w:rsid w:val="00F747CD"/>
    <w:rsid w:val="00F84098"/>
    <w:rsid w:val="00F86A12"/>
    <w:rsid w:val="00F86CFD"/>
    <w:rsid w:val="00FA2B90"/>
    <w:rsid w:val="00FA78B2"/>
    <w:rsid w:val="00FB03C4"/>
    <w:rsid w:val="00FB3260"/>
    <w:rsid w:val="00FB4A89"/>
    <w:rsid w:val="00FC5854"/>
    <w:rsid w:val="00FC5ABA"/>
    <w:rsid w:val="00FD03F5"/>
    <w:rsid w:val="00FD0CF9"/>
    <w:rsid w:val="00FD21DB"/>
    <w:rsid w:val="00FD33C4"/>
    <w:rsid w:val="00FD42E6"/>
    <w:rsid w:val="00FE3442"/>
    <w:rsid w:val="00FE53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9A4B"/>
  <w15:docId w15:val="{B35F31C3-BF9C-49F9-A34B-17CC0E9F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0B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D63D1"/>
    <w:pPr>
      <w:ind w:left="720"/>
      <w:contextualSpacing/>
    </w:pPr>
  </w:style>
  <w:style w:type="paragraph" w:styleId="Encabezado">
    <w:name w:val="header"/>
    <w:basedOn w:val="Normal"/>
    <w:link w:val="EncabezadoCar"/>
    <w:uiPriority w:val="99"/>
    <w:unhideWhenUsed/>
    <w:rsid w:val="00A963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634C"/>
  </w:style>
  <w:style w:type="paragraph" w:styleId="Piedepgina">
    <w:name w:val="footer"/>
    <w:basedOn w:val="Normal"/>
    <w:link w:val="PiedepginaCar"/>
    <w:uiPriority w:val="99"/>
    <w:unhideWhenUsed/>
    <w:rsid w:val="00A963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634C"/>
  </w:style>
  <w:style w:type="character" w:styleId="Hipervnculo">
    <w:name w:val="Hyperlink"/>
    <w:basedOn w:val="Fuentedeprrafopredeter"/>
    <w:uiPriority w:val="99"/>
    <w:unhideWhenUsed/>
    <w:rsid w:val="00233F44"/>
    <w:rPr>
      <w:color w:val="0000FF" w:themeColor="hyperlink"/>
      <w:u w:val="single"/>
    </w:rPr>
  </w:style>
  <w:style w:type="character" w:styleId="Refdecomentario">
    <w:name w:val="annotation reference"/>
    <w:basedOn w:val="Fuentedeprrafopredeter"/>
    <w:uiPriority w:val="99"/>
    <w:semiHidden/>
    <w:unhideWhenUsed/>
    <w:rsid w:val="00F33813"/>
    <w:rPr>
      <w:sz w:val="16"/>
      <w:szCs w:val="16"/>
    </w:rPr>
  </w:style>
  <w:style w:type="paragraph" w:styleId="Textocomentario">
    <w:name w:val="annotation text"/>
    <w:basedOn w:val="Normal"/>
    <w:link w:val="TextocomentarioCar"/>
    <w:uiPriority w:val="99"/>
    <w:semiHidden/>
    <w:unhideWhenUsed/>
    <w:rsid w:val="00F33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3813"/>
    <w:rPr>
      <w:sz w:val="20"/>
      <w:szCs w:val="20"/>
    </w:rPr>
  </w:style>
  <w:style w:type="paragraph" w:styleId="Asuntodelcomentario">
    <w:name w:val="annotation subject"/>
    <w:basedOn w:val="Textocomentario"/>
    <w:next w:val="Textocomentario"/>
    <w:link w:val="AsuntodelcomentarioCar"/>
    <w:uiPriority w:val="99"/>
    <w:semiHidden/>
    <w:unhideWhenUsed/>
    <w:rsid w:val="00F33813"/>
    <w:rPr>
      <w:b/>
      <w:bCs/>
    </w:rPr>
  </w:style>
  <w:style w:type="character" w:customStyle="1" w:styleId="AsuntodelcomentarioCar">
    <w:name w:val="Asunto del comentario Car"/>
    <w:basedOn w:val="TextocomentarioCar"/>
    <w:link w:val="Asuntodelcomentario"/>
    <w:uiPriority w:val="99"/>
    <w:semiHidden/>
    <w:rsid w:val="00F33813"/>
    <w:rPr>
      <w:b/>
      <w:bCs/>
      <w:sz w:val="20"/>
      <w:szCs w:val="20"/>
    </w:rPr>
  </w:style>
  <w:style w:type="paragraph" w:styleId="Textodeglobo">
    <w:name w:val="Balloon Text"/>
    <w:basedOn w:val="Normal"/>
    <w:link w:val="TextodegloboCar"/>
    <w:uiPriority w:val="99"/>
    <w:semiHidden/>
    <w:unhideWhenUsed/>
    <w:rsid w:val="00F33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813"/>
    <w:rPr>
      <w:rFonts w:ascii="Segoe UI" w:hAnsi="Segoe UI" w:cs="Segoe UI"/>
      <w:sz w:val="18"/>
      <w:szCs w:val="18"/>
    </w:rPr>
  </w:style>
  <w:style w:type="table" w:customStyle="1" w:styleId="Tablaconcuadrcula1">
    <w:name w:val="Tabla con cuadrícula1"/>
    <w:basedOn w:val="Tablanormal"/>
    <w:next w:val="Tablaconcuadrcula"/>
    <w:uiPriority w:val="59"/>
    <w:rsid w:val="00F150FF"/>
    <w:pPr>
      <w:spacing w:after="0" w:line="240" w:lineRule="auto"/>
    </w:pPr>
    <w:rPr>
      <w:rFonts w:eastAsia="MS Minch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111831"/>
    <w:pPr>
      <w:spacing w:after="0" w:line="240" w:lineRule="auto"/>
    </w:pPr>
    <w:rPr>
      <w:rFonts w:ascii="Calibri" w:hAnsi="Calibri"/>
      <w:sz w:val="26"/>
      <w:szCs w:val="21"/>
    </w:rPr>
  </w:style>
  <w:style w:type="character" w:customStyle="1" w:styleId="TextosinformatoCar">
    <w:name w:val="Texto sin formato Car"/>
    <w:basedOn w:val="Fuentedeprrafopredeter"/>
    <w:link w:val="Textosinformato"/>
    <w:uiPriority w:val="99"/>
    <w:semiHidden/>
    <w:rsid w:val="00111831"/>
    <w:rPr>
      <w:rFonts w:ascii="Calibri" w:hAnsi="Calibri"/>
      <w:sz w:val="26"/>
      <w:szCs w:val="21"/>
    </w:rPr>
  </w:style>
  <w:style w:type="character" w:styleId="Hipervnculovisitado">
    <w:name w:val="FollowedHyperlink"/>
    <w:basedOn w:val="Fuentedeprrafopredeter"/>
    <w:uiPriority w:val="99"/>
    <w:semiHidden/>
    <w:unhideWhenUsed/>
    <w:rsid w:val="00AF7609"/>
    <w:rPr>
      <w:color w:val="800080" w:themeColor="followedHyperlink"/>
      <w:u w:val="single"/>
    </w:rPr>
  </w:style>
  <w:style w:type="character" w:customStyle="1" w:styleId="UnresolvedMention">
    <w:name w:val="Unresolved Mention"/>
    <w:basedOn w:val="Fuentedeprrafopredeter"/>
    <w:uiPriority w:val="99"/>
    <w:semiHidden/>
    <w:unhideWhenUsed/>
    <w:rsid w:val="00330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164">
      <w:bodyDiv w:val="1"/>
      <w:marLeft w:val="0"/>
      <w:marRight w:val="0"/>
      <w:marTop w:val="0"/>
      <w:marBottom w:val="0"/>
      <w:divBdr>
        <w:top w:val="none" w:sz="0" w:space="0" w:color="auto"/>
        <w:left w:val="none" w:sz="0" w:space="0" w:color="auto"/>
        <w:bottom w:val="none" w:sz="0" w:space="0" w:color="auto"/>
        <w:right w:val="none" w:sz="0" w:space="0" w:color="auto"/>
      </w:divBdr>
    </w:div>
    <w:div w:id="221334140">
      <w:bodyDiv w:val="1"/>
      <w:marLeft w:val="0"/>
      <w:marRight w:val="0"/>
      <w:marTop w:val="0"/>
      <w:marBottom w:val="0"/>
      <w:divBdr>
        <w:top w:val="none" w:sz="0" w:space="0" w:color="auto"/>
        <w:left w:val="none" w:sz="0" w:space="0" w:color="auto"/>
        <w:bottom w:val="none" w:sz="0" w:space="0" w:color="auto"/>
        <w:right w:val="none" w:sz="0" w:space="0" w:color="auto"/>
      </w:divBdr>
    </w:div>
    <w:div w:id="224605265">
      <w:bodyDiv w:val="1"/>
      <w:marLeft w:val="0"/>
      <w:marRight w:val="0"/>
      <w:marTop w:val="0"/>
      <w:marBottom w:val="0"/>
      <w:divBdr>
        <w:top w:val="none" w:sz="0" w:space="0" w:color="auto"/>
        <w:left w:val="none" w:sz="0" w:space="0" w:color="auto"/>
        <w:bottom w:val="none" w:sz="0" w:space="0" w:color="auto"/>
        <w:right w:val="none" w:sz="0" w:space="0" w:color="auto"/>
      </w:divBdr>
    </w:div>
    <w:div w:id="263389860">
      <w:bodyDiv w:val="1"/>
      <w:marLeft w:val="0"/>
      <w:marRight w:val="0"/>
      <w:marTop w:val="0"/>
      <w:marBottom w:val="0"/>
      <w:divBdr>
        <w:top w:val="none" w:sz="0" w:space="0" w:color="auto"/>
        <w:left w:val="none" w:sz="0" w:space="0" w:color="auto"/>
        <w:bottom w:val="none" w:sz="0" w:space="0" w:color="auto"/>
        <w:right w:val="none" w:sz="0" w:space="0" w:color="auto"/>
      </w:divBdr>
    </w:div>
    <w:div w:id="313262656">
      <w:bodyDiv w:val="1"/>
      <w:marLeft w:val="0"/>
      <w:marRight w:val="0"/>
      <w:marTop w:val="0"/>
      <w:marBottom w:val="0"/>
      <w:divBdr>
        <w:top w:val="none" w:sz="0" w:space="0" w:color="auto"/>
        <w:left w:val="none" w:sz="0" w:space="0" w:color="auto"/>
        <w:bottom w:val="none" w:sz="0" w:space="0" w:color="auto"/>
        <w:right w:val="none" w:sz="0" w:space="0" w:color="auto"/>
      </w:divBdr>
    </w:div>
    <w:div w:id="565454198">
      <w:bodyDiv w:val="1"/>
      <w:marLeft w:val="0"/>
      <w:marRight w:val="0"/>
      <w:marTop w:val="0"/>
      <w:marBottom w:val="0"/>
      <w:divBdr>
        <w:top w:val="none" w:sz="0" w:space="0" w:color="auto"/>
        <w:left w:val="none" w:sz="0" w:space="0" w:color="auto"/>
        <w:bottom w:val="none" w:sz="0" w:space="0" w:color="auto"/>
        <w:right w:val="none" w:sz="0" w:space="0" w:color="auto"/>
      </w:divBdr>
      <w:divsChild>
        <w:div w:id="510532015">
          <w:marLeft w:val="0"/>
          <w:marRight w:val="0"/>
          <w:marTop w:val="0"/>
          <w:marBottom w:val="0"/>
          <w:divBdr>
            <w:top w:val="none" w:sz="0" w:space="0" w:color="auto"/>
            <w:left w:val="none" w:sz="0" w:space="0" w:color="auto"/>
            <w:bottom w:val="none" w:sz="0" w:space="0" w:color="auto"/>
            <w:right w:val="none" w:sz="0" w:space="0" w:color="auto"/>
          </w:divBdr>
        </w:div>
        <w:div w:id="1809546930">
          <w:marLeft w:val="0"/>
          <w:marRight w:val="0"/>
          <w:marTop w:val="0"/>
          <w:marBottom w:val="0"/>
          <w:divBdr>
            <w:top w:val="none" w:sz="0" w:space="0" w:color="auto"/>
            <w:left w:val="none" w:sz="0" w:space="0" w:color="auto"/>
            <w:bottom w:val="none" w:sz="0" w:space="0" w:color="auto"/>
            <w:right w:val="none" w:sz="0" w:space="0" w:color="auto"/>
          </w:divBdr>
        </w:div>
      </w:divsChild>
    </w:div>
    <w:div w:id="1104838414">
      <w:bodyDiv w:val="1"/>
      <w:marLeft w:val="0"/>
      <w:marRight w:val="0"/>
      <w:marTop w:val="0"/>
      <w:marBottom w:val="0"/>
      <w:divBdr>
        <w:top w:val="none" w:sz="0" w:space="0" w:color="auto"/>
        <w:left w:val="none" w:sz="0" w:space="0" w:color="auto"/>
        <w:bottom w:val="none" w:sz="0" w:space="0" w:color="auto"/>
        <w:right w:val="none" w:sz="0" w:space="0" w:color="auto"/>
      </w:divBdr>
    </w:div>
    <w:div w:id="1279868751">
      <w:bodyDiv w:val="1"/>
      <w:marLeft w:val="0"/>
      <w:marRight w:val="0"/>
      <w:marTop w:val="0"/>
      <w:marBottom w:val="0"/>
      <w:divBdr>
        <w:top w:val="none" w:sz="0" w:space="0" w:color="auto"/>
        <w:left w:val="none" w:sz="0" w:space="0" w:color="auto"/>
        <w:bottom w:val="none" w:sz="0" w:space="0" w:color="auto"/>
        <w:right w:val="none" w:sz="0" w:space="0" w:color="auto"/>
      </w:divBdr>
    </w:div>
    <w:div w:id="1320689055">
      <w:bodyDiv w:val="1"/>
      <w:marLeft w:val="0"/>
      <w:marRight w:val="0"/>
      <w:marTop w:val="0"/>
      <w:marBottom w:val="0"/>
      <w:divBdr>
        <w:top w:val="none" w:sz="0" w:space="0" w:color="auto"/>
        <w:left w:val="none" w:sz="0" w:space="0" w:color="auto"/>
        <w:bottom w:val="none" w:sz="0" w:space="0" w:color="auto"/>
        <w:right w:val="none" w:sz="0" w:space="0" w:color="auto"/>
      </w:divBdr>
    </w:div>
    <w:div w:id="1394043590">
      <w:bodyDiv w:val="1"/>
      <w:marLeft w:val="0"/>
      <w:marRight w:val="0"/>
      <w:marTop w:val="0"/>
      <w:marBottom w:val="0"/>
      <w:divBdr>
        <w:top w:val="none" w:sz="0" w:space="0" w:color="auto"/>
        <w:left w:val="none" w:sz="0" w:space="0" w:color="auto"/>
        <w:bottom w:val="none" w:sz="0" w:space="0" w:color="auto"/>
        <w:right w:val="none" w:sz="0" w:space="0" w:color="auto"/>
      </w:divBdr>
      <w:divsChild>
        <w:div w:id="222521857">
          <w:marLeft w:val="0"/>
          <w:marRight w:val="0"/>
          <w:marTop w:val="0"/>
          <w:marBottom w:val="0"/>
          <w:divBdr>
            <w:top w:val="none" w:sz="0" w:space="0" w:color="auto"/>
            <w:left w:val="none" w:sz="0" w:space="0" w:color="auto"/>
            <w:bottom w:val="none" w:sz="0" w:space="0" w:color="auto"/>
            <w:right w:val="none" w:sz="0" w:space="0" w:color="auto"/>
          </w:divBdr>
        </w:div>
        <w:div w:id="1060447667">
          <w:marLeft w:val="0"/>
          <w:marRight w:val="0"/>
          <w:marTop w:val="0"/>
          <w:marBottom w:val="0"/>
          <w:divBdr>
            <w:top w:val="none" w:sz="0" w:space="0" w:color="auto"/>
            <w:left w:val="none" w:sz="0" w:space="0" w:color="auto"/>
            <w:bottom w:val="none" w:sz="0" w:space="0" w:color="auto"/>
            <w:right w:val="none" w:sz="0" w:space="0" w:color="auto"/>
          </w:divBdr>
        </w:div>
      </w:divsChild>
    </w:div>
    <w:div w:id="1487359687">
      <w:bodyDiv w:val="1"/>
      <w:marLeft w:val="0"/>
      <w:marRight w:val="0"/>
      <w:marTop w:val="0"/>
      <w:marBottom w:val="0"/>
      <w:divBdr>
        <w:top w:val="none" w:sz="0" w:space="0" w:color="auto"/>
        <w:left w:val="none" w:sz="0" w:space="0" w:color="auto"/>
        <w:bottom w:val="none" w:sz="0" w:space="0" w:color="auto"/>
        <w:right w:val="none" w:sz="0" w:space="0" w:color="auto"/>
      </w:divBdr>
    </w:div>
    <w:div w:id="1589076519">
      <w:bodyDiv w:val="1"/>
      <w:marLeft w:val="0"/>
      <w:marRight w:val="0"/>
      <w:marTop w:val="0"/>
      <w:marBottom w:val="0"/>
      <w:divBdr>
        <w:top w:val="none" w:sz="0" w:space="0" w:color="auto"/>
        <w:left w:val="none" w:sz="0" w:space="0" w:color="auto"/>
        <w:bottom w:val="none" w:sz="0" w:space="0" w:color="auto"/>
        <w:right w:val="none" w:sz="0" w:space="0" w:color="auto"/>
      </w:divBdr>
    </w:div>
    <w:div w:id="1971520737">
      <w:bodyDiv w:val="1"/>
      <w:marLeft w:val="0"/>
      <w:marRight w:val="0"/>
      <w:marTop w:val="0"/>
      <w:marBottom w:val="0"/>
      <w:divBdr>
        <w:top w:val="none" w:sz="0" w:space="0" w:color="auto"/>
        <w:left w:val="none" w:sz="0" w:space="0" w:color="auto"/>
        <w:bottom w:val="none" w:sz="0" w:space="0" w:color="auto"/>
        <w:right w:val="none" w:sz="0" w:space="0" w:color="auto"/>
      </w:divBdr>
    </w:div>
    <w:div w:id="1980302260">
      <w:bodyDiv w:val="1"/>
      <w:marLeft w:val="0"/>
      <w:marRight w:val="0"/>
      <w:marTop w:val="0"/>
      <w:marBottom w:val="0"/>
      <w:divBdr>
        <w:top w:val="none" w:sz="0" w:space="0" w:color="auto"/>
        <w:left w:val="none" w:sz="0" w:space="0" w:color="auto"/>
        <w:bottom w:val="none" w:sz="0" w:space="0" w:color="auto"/>
        <w:right w:val="none" w:sz="0" w:space="0" w:color="auto"/>
      </w:divBdr>
      <w:divsChild>
        <w:div w:id="1512185117">
          <w:marLeft w:val="0"/>
          <w:marRight w:val="0"/>
          <w:marTop w:val="0"/>
          <w:marBottom w:val="0"/>
          <w:divBdr>
            <w:top w:val="none" w:sz="0" w:space="0" w:color="auto"/>
            <w:left w:val="none" w:sz="0" w:space="0" w:color="auto"/>
            <w:bottom w:val="none" w:sz="0" w:space="0" w:color="auto"/>
            <w:right w:val="none" w:sz="0" w:space="0" w:color="auto"/>
          </w:divBdr>
        </w:div>
        <w:div w:id="1634747586">
          <w:marLeft w:val="0"/>
          <w:marRight w:val="0"/>
          <w:marTop w:val="0"/>
          <w:marBottom w:val="0"/>
          <w:divBdr>
            <w:top w:val="none" w:sz="0" w:space="0" w:color="auto"/>
            <w:left w:val="none" w:sz="0" w:space="0" w:color="auto"/>
            <w:bottom w:val="none" w:sz="0" w:space="0" w:color="auto"/>
            <w:right w:val="none" w:sz="0" w:space="0" w:color="auto"/>
          </w:divBdr>
        </w:div>
      </w:divsChild>
    </w:div>
    <w:div w:id="20533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tai.org.mx/descargas/resultados/2019/4to_trim/Calificaciones%204trim2019%20100-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rtal.monterrey.gob.mx/transparencia/Informacion_Reservad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1D512-6403-4ABE-B1D2-7FD34E35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6756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Municipio de la Cd. de Monterrey</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Jenifer Cruz Gonzalez;jenifer.cruz;jenifer.cruz@monterrey.gob.mx</dc:creator>
  <cp:keywords>Primera sesión ordinaria CT</cp:keywords>
  <cp:lastModifiedBy>Maria Fernanda Plancarte Medina</cp:lastModifiedBy>
  <cp:revision>2</cp:revision>
  <cp:lastPrinted>2018-08-21T18:33:00Z</cp:lastPrinted>
  <dcterms:created xsi:type="dcterms:W3CDTF">2020-07-16T16:16:00Z</dcterms:created>
  <dcterms:modified xsi:type="dcterms:W3CDTF">2020-07-16T16:16:00Z</dcterms:modified>
</cp:coreProperties>
</file>