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55A0" w14:textId="77777777" w:rsidR="00AE13A2" w:rsidRPr="003070EA" w:rsidRDefault="00AE13A2" w:rsidP="00D9441B">
      <w:pPr>
        <w:spacing w:after="0"/>
        <w:jc w:val="center"/>
        <w:rPr>
          <w:rFonts w:cstheme="minorHAnsi"/>
          <w:lang w:val="es-MX"/>
        </w:rPr>
      </w:pPr>
    </w:p>
    <w:p w14:paraId="5B122D97" w14:textId="078B271A" w:rsidR="00AE13A2" w:rsidRPr="003070EA" w:rsidRDefault="00AE13A2" w:rsidP="00AE13A2">
      <w:pPr>
        <w:spacing w:after="0"/>
        <w:jc w:val="center"/>
        <w:rPr>
          <w:rFonts w:cstheme="minorHAnsi"/>
          <w:b/>
          <w:lang w:val="es-MX"/>
        </w:rPr>
      </w:pPr>
      <w:r w:rsidRPr="003070EA">
        <w:rPr>
          <w:rFonts w:cstheme="minorHAnsi"/>
          <w:b/>
          <w:lang w:val="es-MX"/>
        </w:rPr>
        <w:t>MODALIDADES DE ADJUDICACIÓN DE OBRAS PÚBLICAS 20</w:t>
      </w:r>
      <w:r w:rsidR="00A80BFF" w:rsidRPr="003070EA">
        <w:rPr>
          <w:rFonts w:cstheme="minorHAnsi"/>
          <w:b/>
          <w:lang w:val="es-MX"/>
        </w:rPr>
        <w:t>2</w:t>
      </w:r>
      <w:r w:rsidR="00C8007B" w:rsidRPr="003070EA">
        <w:rPr>
          <w:rFonts w:cstheme="minorHAnsi"/>
          <w:b/>
          <w:lang w:val="es-MX"/>
        </w:rPr>
        <w:t>1</w:t>
      </w:r>
    </w:p>
    <w:p w14:paraId="636BEDC5" w14:textId="77777777" w:rsidR="00AE13A2" w:rsidRPr="003070EA" w:rsidRDefault="00AE13A2" w:rsidP="00AE13A2">
      <w:pPr>
        <w:spacing w:after="0"/>
        <w:jc w:val="center"/>
        <w:rPr>
          <w:rFonts w:cstheme="minorHAnsi"/>
          <w:lang w:val="es-MX"/>
        </w:rPr>
      </w:pPr>
      <w:r w:rsidRPr="003070EA">
        <w:rPr>
          <w:rFonts w:cstheme="minorHAnsi"/>
          <w:lang w:val="es-MX"/>
        </w:rPr>
        <w:t>(LEGISLACIÓN ESTATAL)</w:t>
      </w:r>
    </w:p>
    <w:p w14:paraId="3E8D8631" w14:textId="77777777" w:rsidR="00AE13A2" w:rsidRPr="003070EA" w:rsidRDefault="00AE13A2" w:rsidP="00D9441B">
      <w:pPr>
        <w:spacing w:after="0"/>
        <w:jc w:val="center"/>
        <w:rPr>
          <w:rFonts w:cstheme="min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13A2" w:rsidRPr="003070EA" w14:paraId="61E03F7F" w14:textId="77777777" w:rsidTr="00E5540B">
        <w:tc>
          <w:tcPr>
            <w:tcW w:w="4414" w:type="dxa"/>
            <w:shd w:val="clear" w:color="auto" w:fill="D0CECE" w:themeFill="background2" w:themeFillShade="E6"/>
            <w:vAlign w:val="center"/>
          </w:tcPr>
          <w:p w14:paraId="5661E7A8" w14:textId="77777777" w:rsidR="00AE13A2" w:rsidRPr="003070EA" w:rsidRDefault="00AE13A2" w:rsidP="00E5540B">
            <w:pPr>
              <w:jc w:val="center"/>
              <w:rPr>
                <w:rFonts w:cstheme="minorHAnsi"/>
                <w:lang w:val="es-MX"/>
              </w:rPr>
            </w:pPr>
            <w:r w:rsidRPr="003070EA">
              <w:rPr>
                <w:rFonts w:cstheme="minorHAnsi"/>
                <w:lang w:val="es-MX"/>
              </w:rPr>
              <w:t>CONCEPTO</w:t>
            </w:r>
          </w:p>
        </w:tc>
        <w:tc>
          <w:tcPr>
            <w:tcW w:w="4414" w:type="dxa"/>
            <w:shd w:val="clear" w:color="auto" w:fill="D0CECE" w:themeFill="background2" w:themeFillShade="E6"/>
            <w:vAlign w:val="center"/>
          </w:tcPr>
          <w:p w14:paraId="0500FA6B" w14:textId="77777777" w:rsidR="00AE13A2" w:rsidRPr="003070EA" w:rsidRDefault="00AE13A2" w:rsidP="00E5540B">
            <w:pPr>
              <w:jc w:val="center"/>
              <w:rPr>
                <w:rFonts w:cstheme="minorHAnsi"/>
                <w:lang w:val="es-MX"/>
              </w:rPr>
            </w:pPr>
            <w:r w:rsidRPr="003070EA">
              <w:rPr>
                <w:rFonts w:cstheme="minorHAnsi"/>
                <w:lang w:val="es-MX"/>
              </w:rPr>
              <w:t>OBRAS PÚBLICAS</w:t>
            </w:r>
          </w:p>
          <w:p w14:paraId="11937AF2" w14:textId="77777777" w:rsidR="008D43D7" w:rsidRPr="003070EA" w:rsidRDefault="008D43D7" w:rsidP="00762A62">
            <w:pPr>
              <w:jc w:val="center"/>
              <w:rPr>
                <w:rFonts w:cstheme="minorHAnsi"/>
                <w:lang w:val="es-MX"/>
              </w:rPr>
            </w:pPr>
            <w:r w:rsidRPr="003070EA">
              <w:rPr>
                <w:rFonts w:cstheme="minorHAnsi"/>
                <w:lang w:val="es-MX"/>
              </w:rPr>
              <w:t>(</w:t>
            </w:r>
            <w:r w:rsidR="00762A62" w:rsidRPr="003070EA">
              <w:rPr>
                <w:rFonts w:cstheme="minorHAnsi"/>
                <w:lang w:val="es-MX"/>
              </w:rPr>
              <w:t>Los i</w:t>
            </w:r>
            <w:r w:rsidRPr="003070EA">
              <w:rPr>
                <w:rFonts w:cstheme="minorHAnsi"/>
                <w:lang w:val="es-MX"/>
              </w:rPr>
              <w:t xml:space="preserve">mportes </w:t>
            </w:r>
            <w:r w:rsidR="00762A62" w:rsidRPr="003070EA">
              <w:rPr>
                <w:rFonts w:cstheme="minorHAnsi"/>
                <w:lang w:val="es-MX"/>
              </w:rPr>
              <w:t xml:space="preserve">NO incluyen </w:t>
            </w:r>
            <w:proofErr w:type="gramStart"/>
            <w:r w:rsidR="00762A62" w:rsidRPr="003070EA">
              <w:rPr>
                <w:rFonts w:cstheme="minorHAnsi"/>
                <w:lang w:val="es-MX"/>
              </w:rPr>
              <w:t xml:space="preserve">el </w:t>
            </w:r>
            <w:r w:rsidRPr="003070EA">
              <w:rPr>
                <w:rFonts w:cstheme="minorHAnsi"/>
                <w:lang w:val="es-MX"/>
              </w:rPr>
              <w:t xml:space="preserve"> I.V.A.</w:t>
            </w:r>
            <w:proofErr w:type="gramEnd"/>
            <w:r w:rsidRPr="003070EA">
              <w:rPr>
                <w:rFonts w:cstheme="minorHAnsi"/>
                <w:lang w:val="es-MX"/>
              </w:rPr>
              <w:t>)</w:t>
            </w:r>
          </w:p>
        </w:tc>
      </w:tr>
      <w:tr w:rsidR="00AE13A2" w:rsidRPr="003070EA" w14:paraId="198B4881" w14:textId="77777777" w:rsidTr="00E5540B">
        <w:trPr>
          <w:trHeight w:val="899"/>
        </w:trPr>
        <w:tc>
          <w:tcPr>
            <w:tcW w:w="4414" w:type="dxa"/>
            <w:vAlign w:val="center"/>
          </w:tcPr>
          <w:p w14:paraId="72F0E411" w14:textId="77777777" w:rsidR="00AE13A2" w:rsidRPr="003070EA" w:rsidRDefault="00AE13A2" w:rsidP="00E5540B">
            <w:pPr>
              <w:jc w:val="both"/>
              <w:rPr>
                <w:rFonts w:cstheme="minorHAnsi"/>
                <w:lang w:val="es-MX"/>
              </w:rPr>
            </w:pPr>
            <w:r w:rsidRPr="003070EA">
              <w:rPr>
                <w:rFonts w:cstheme="minorHAnsi"/>
                <w:lang w:val="es-MX"/>
              </w:rPr>
              <w:t>ASIGNACIÓN DIRECTA</w:t>
            </w:r>
          </w:p>
        </w:tc>
        <w:tc>
          <w:tcPr>
            <w:tcW w:w="4414" w:type="dxa"/>
            <w:vAlign w:val="center"/>
          </w:tcPr>
          <w:p w14:paraId="1E6A66D3" w14:textId="77777777" w:rsidR="00AE13A2" w:rsidRPr="003070EA" w:rsidRDefault="00AE13A2" w:rsidP="00E5540B">
            <w:pPr>
              <w:jc w:val="center"/>
              <w:rPr>
                <w:rFonts w:cstheme="minorHAnsi"/>
                <w:lang w:val="es-MX"/>
              </w:rPr>
            </w:pPr>
            <w:r w:rsidRPr="003070EA">
              <w:rPr>
                <w:rFonts w:cstheme="minorHAnsi"/>
                <w:lang w:val="es-MX"/>
              </w:rPr>
              <w:t>HASTA 4,012.50 CUOTAS</w:t>
            </w:r>
          </w:p>
          <w:p w14:paraId="72F76FDC" w14:textId="3D42AB8D" w:rsidR="00AE13A2" w:rsidRPr="003070EA" w:rsidRDefault="00AE13A2" w:rsidP="006F0A20">
            <w:pPr>
              <w:jc w:val="center"/>
              <w:rPr>
                <w:rFonts w:cstheme="minorHAnsi"/>
                <w:lang w:val="es-MX"/>
              </w:rPr>
            </w:pPr>
            <w:r w:rsidRPr="003070EA">
              <w:rPr>
                <w:rFonts w:cstheme="minorHAnsi"/>
                <w:lang w:val="es-MX"/>
              </w:rPr>
              <w:t>($</w:t>
            </w:r>
            <w:r w:rsidR="003070EA" w:rsidRPr="003070EA">
              <w:rPr>
                <w:rFonts w:cstheme="minorHAnsi"/>
                <w:lang w:val="es-MX"/>
              </w:rPr>
              <w:t>359,600.25</w:t>
            </w:r>
            <w:r w:rsidRPr="003070EA">
              <w:rPr>
                <w:rFonts w:cstheme="minorHAnsi"/>
                <w:lang w:val="es-MX"/>
              </w:rPr>
              <w:t>)</w:t>
            </w:r>
          </w:p>
        </w:tc>
      </w:tr>
      <w:tr w:rsidR="00AE13A2" w:rsidRPr="003070EA" w14:paraId="0B4118F8" w14:textId="77777777" w:rsidTr="00E5540B">
        <w:trPr>
          <w:trHeight w:val="1266"/>
        </w:trPr>
        <w:tc>
          <w:tcPr>
            <w:tcW w:w="4414" w:type="dxa"/>
            <w:vAlign w:val="center"/>
          </w:tcPr>
          <w:p w14:paraId="0F6940D4" w14:textId="77777777" w:rsidR="00AE13A2" w:rsidRPr="003070EA" w:rsidRDefault="00AE13A2" w:rsidP="00E5540B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s-MX"/>
              </w:rPr>
            </w:pPr>
            <w:r w:rsidRPr="003070EA">
              <w:rPr>
                <w:rFonts w:cstheme="minorHAnsi"/>
                <w:lang w:val="es-MX"/>
              </w:rPr>
              <w:t>MEDIANTE CONCURSO POR INVITACIÓN A CUANDO MENOS 5 PERSONAS, CUANDO SU MONTO SEA:</w:t>
            </w:r>
          </w:p>
        </w:tc>
        <w:tc>
          <w:tcPr>
            <w:tcW w:w="4414" w:type="dxa"/>
            <w:vAlign w:val="center"/>
          </w:tcPr>
          <w:p w14:paraId="53E8AED3" w14:textId="77777777" w:rsidR="00AE13A2" w:rsidRPr="003070EA" w:rsidRDefault="00AE13A2" w:rsidP="00E5540B">
            <w:pPr>
              <w:jc w:val="center"/>
              <w:rPr>
                <w:rFonts w:cstheme="minorHAnsi"/>
                <w:lang w:val="es-MX"/>
              </w:rPr>
            </w:pPr>
            <w:r w:rsidRPr="003070EA">
              <w:rPr>
                <w:rFonts w:cstheme="minorHAnsi"/>
                <w:lang w:val="es-MX"/>
              </w:rPr>
              <w:t>DESDE 4,012.50 CUOTAS</w:t>
            </w:r>
          </w:p>
          <w:p w14:paraId="2087BC21" w14:textId="1934D105" w:rsidR="00AE13A2" w:rsidRPr="003070EA" w:rsidRDefault="00FD6979" w:rsidP="00E5540B">
            <w:pPr>
              <w:jc w:val="center"/>
              <w:rPr>
                <w:rFonts w:cstheme="minorHAnsi"/>
                <w:lang w:val="es-MX"/>
              </w:rPr>
            </w:pPr>
            <w:r w:rsidRPr="003070EA">
              <w:rPr>
                <w:rFonts w:cstheme="minorHAnsi"/>
                <w:lang w:val="es-MX"/>
              </w:rPr>
              <w:t>($</w:t>
            </w:r>
            <w:r w:rsidR="00C8007B" w:rsidRPr="003070EA">
              <w:rPr>
                <w:rFonts w:cstheme="minorHAnsi"/>
                <w:lang w:val="es-MX"/>
              </w:rPr>
              <w:t>359,600.25</w:t>
            </w:r>
            <w:r w:rsidRPr="003070EA">
              <w:rPr>
                <w:rFonts w:cstheme="minorHAnsi"/>
                <w:lang w:val="es-MX"/>
              </w:rPr>
              <w:t>)</w:t>
            </w:r>
          </w:p>
          <w:p w14:paraId="124911E9" w14:textId="77777777" w:rsidR="00AE13A2" w:rsidRPr="003070EA" w:rsidRDefault="00AE13A2" w:rsidP="00E5540B">
            <w:pPr>
              <w:jc w:val="center"/>
              <w:rPr>
                <w:rFonts w:cstheme="minorHAnsi"/>
                <w:lang w:val="es-MX"/>
              </w:rPr>
            </w:pPr>
            <w:r w:rsidRPr="003070EA">
              <w:rPr>
                <w:rFonts w:cstheme="minorHAnsi"/>
                <w:lang w:val="es-MX"/>
              </w:rPr>
              <w:t>HASTA 34,097 CUOTAS</w:t>
            </w:r>
          </w:p>
          <w:p w14:paraId="1840DBE8" w14:textId="46B8665B" w:rsidR="00AE13A2" w:rsidRPr="003070EA" w:rsidRDefault="00AE13A2" w:rsidP="006F0A20">
            <w:pPr>
              <w:jc w:val="center"/>
              <w:rPr>
                <w:rFonts w:cstheme="minorHAnsi"/>
                <w:lang w:val="es-MX"/>
              </w:rPr>
            </w:pPr>
            <w:r w:rsidRPr="003070EA">
              <w:rPr>
                <w:rFonts w:cstheme="minorHAnsi"/>
                <w:lang w:val="es-MX"/>
              </w:rPr>
              <w:t>($</w:t>
            </w:r>
            <w:r w:rsidR="003070EA" w:rsidRPr="003070EA">
              <w:rPr>
                <w:rFonts w:cstheme="minorHAnsi"/>
                <w:lang w:val="es-MX"/>
              </w:rPr>
              <w:t>3,055,773.14</w:t>
            </w:r>
            <w:r w:rsidRPr="003070EA">
              <w:rPr>
                <w:rFonts w:cstheme="minorHAnsi"/>
                <w:lang w:val="es-MX"/>
              </w:rPr>
              <w:t>)</w:t>
            </w:r>
          </w:p>
        </w:tc>
      </w:tr>
      <w:tr w:rsidR="00AE13A2" w:rsidRPr="003070EA" w14:paraId="2E0F4FBF" w14:textId="77777777" w:rsidTr="00E5540B">
        <w:trPr>
          <w:trHeight w:val="1964"/>
        </w:trPr>
        <w:tc>
          <w:tcPr>
            <w:tcW w:w="4414" w:type="dxa"/>
            <w:vAlign w:val="center"/>
          </w:tcPr>
          <w:p w14:paraId="5B6792B9" w14:textId="77777777" w:rsidR="00AE13A2" w:rsidRPr="003070EA" w:rsidRDefault="00AE13A2" w:rsidP="00E5540B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s-MX"/>
              </w:rPr>
            </w:pPr>
            <w:r w:rsidRPr="003070EA">
              <w:rPr>
                <w:rFonts w:cstheme="minorHAnsi"/>
                <w:lang w:val="es-MX"/>
              </w:rPr>
              <w:t>MEDIANTE CONVOCATORIA PÚBLICA QUE SE DARA A CONOCER EN EL PERIÓDICO OFICIAL DEL ESTADO, Y POR LO MENOS EN UNO DE LOS DIARIOS DE MAYOR CIRCULACIÓN EN LA ENTIDAD, CUANDO SU MONTO EXCEDA DE:</w:t>
            </w:r>
          </w:p>
        </w:tc>
        <w:tc>
          <w:tcPr>
            <w:tcW w:w="4414" w:type="dxa"/>
            <w:vAlign w:val="center"/>
          </w:tcPr>
          <w:p w14:paraId="2F7498A0" w14:textId="77777777" w:rsidR="00AE13A2" w:rsidRPr="003070EA" w:rsidRDefault="00AE13A2" w:rsidP="00E5540B">
            <w:pPr>
              <w:jc w:val="center"/>
              <w:rPr>
                <w:rFonts w:cstheme="minorHAnsi"/>
                <w:lang w:val="es-MX"/>
              </w:rPr>
            </w:pPr>
            <w:r w:rsidRPr="003070EA">
              <w:rPr>
                <w:rFonts w:cstheme="minorHAnsi"/>
                <w:lang w:val="es-MX"/>
              </w:rPr>
              <w:t>34,097 CUOTAS</w:t>
            </w:r>
          </w:p>
          <w:p w14:paraId="27100EAA" w14:textId="2E3551F1" w:rsidR="00AE13A2" w:rsidRPr="003070EA" w:rsidRDefault="00FD6979" w:rsidP="006F0A20">
            <w:pPr>
              <w:jc w:val="center"/>
              <w:rPr>
                <w:rFonts w:cstheme="minorHAnsi"/>
                <w:lang w:val="es-MX"/>
              </w:rPr>
            </w:pPr>
            <w:r w:rsidRPr="003070EA">
              <w:rPr>
                <w:rFonts w:cstheme="minorHAnsi"/>
                <w:lang w:val="es-MX"/>
              </w:rPr>
              <w:t xml:space="preserve">($ </w:t>
            </w:r>
            <w:r w:rsidR="00C8007B" w:rsidRPr="003070EA">
              <w:rPr>
                <w:rFonts w:cstheme="minorHAnsi"/>
                <w:lang w:val="es-MX"/>
              </w:rPr>
              <w:t>3,055,773.14</w:t>
            </w:r>
            <w:r w:rsidR="006F0A20" w:rsidRPr="003070EA">
              <w:rPr>
                <w:rFonts w:cstheme="minorHAnsi"/>
                <w:lang w:val="es-MX"/>
              </w:rPr>
              <w:t>)</w:t>
            </w:r>
          </w:p>
        </w:tc>
      </w:tr>
    </w:tbl>
    <w:p w14:paraId="1C7330E0" w14:textId="77777777" w:rsidR="00AE13A2" w:rsidRPr="003070EA" w:rsidRDefault="00AE13A2" w:rsidP="00AE13A2">
      <w:pPr>
        <w:spacing w:after="0"/>
        <w:jc w:val="center"/>
        <w:rPr>
          <w:rFonts w:cstheme="minorHAnsi"/>
          <w:lang w:val="es-MX"/>
        </w:rPr>
      </w:pPr>
    </w:p>
    <w:p w14:paraId="3ACB3893" w14:textId="77777777" w:rsidR="003070EA" w:rsidRPr="003070EA" w:rsidRDefault="003070EA" w:rsidP="003070EA">
      <w:pPr>
        <w:jc w:val="center"/>
        <w:rPr>
          <w:rFonts w:cstheme="minorHAnsi"/>
          <w:b/>
          <w:lang w:val="es-MX"/>
        </w:rPr>
      </w:pPr>
      <w:r w:rsidRPr="003070EA">
        <w:rPr>
          <w:rFonts w:cstheme="minorHAnsi"/>
          <w:b/>
          <w:lang w:val="es-MX"/>
        </w:rPr>
        <w:t>LEY DE EGRESOS DEL ESTADO DE NUEVO LEÓN</w:t>
      </w:r>
    </w:p>
    <w:p w14:paraId="3BA1F7BC" w14:textId="34DA476B" w:rsidR="003070EA" w:rsidRPr="003070EA" w:rsidRDefault="003070EA" w:rsidP="00A72F49">
      <w:pPr>
        <w:jc w:val="center"/>
        <w:rPr>
          <w:rFonts w:eastAsia="MS Mincho" w:cstheme="minorHAnsi"/>
          <w:lang w:val="es-MX"/>
        </w:rPr>
      </w:pPr>
      <w:r w:rsidRPr="003070EA">
        <w:rPr>
          <w:rFonts w:cstheme="minorHAnsi"/>
          <w:b/>
          <w:lang w:val="es-MX"/>
        </w:rPr>
        <w:t>PARA EL EJERCICIO FISCAL 2021</w:t>
      </w:r>
    </w:p>
    <w:p w14:paraId="354A14C7" w14:textId="77777777" w:rsidR="003070EA" w:rsidRPr="003070EA" w:rsidRDefault="003070EA" w:rsidP="003070EA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rFonts w:asciiTheme="minorHAnsi" w:hAnsiTheme="minorHAnsi" w:cstheme="minorHAnsi"/>
          <w:color w:val="31393C"/>
          <w:sz w:val="20"/>
          <w:szCs w:val="20"/>
        </w:rPr>
      </w:pPr>
      <w:r w:rsidRPr="003070EA">
        <w:rPr>
          <w:rFonts w:asciiTheme="minorHAnsi" w:hAnsiTheme="minorHAnsi" w:cstheme="minorHAnsi"/>
          <w:color w:val="31393C"/>
          <w:sz w:val="20"/>
          <w:szCs w:val="20"/>
        </w:rPr>
        <w:t>Artículo 76. Para efectos del artículo 92 de la Ley de Obras Públicas para el Estado y Municipios de Nuevo León, las obras que podrán realizar los Entes Públicos y las Entidades durante el año de 2021, se sujetarán a las siguientes bases:</w:t>
      </w:r>
    </w:p>
    <w:p w14:paraId="760BF706" w14:textId="77777777" w:rsidR="003070EA" w:rsidRPr="003070EA" w:rsidRDefault="003070EA" w:rsidP="003070EA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rFonts w:asciiTheme="minorHAnsi" w:hAnsiTheme="minorHAnsi" w:cstheme="minorHAnsi"/>
          <w:color w:val="31393C"/>
          <w:sz w:val="20"/>
          <w:szCs w:val="20"/>
        </w:rPr>
      </w:pPr>
      <w:r w:rsidRPr="003070EA">
        <w:rPr>
          <w:rFonts w:asciiTheme="minorHAnsi" w:hAnsiTheme="minorHAnsi" w:cstheme="minorHAnsi"/>
          <w:color w:val="31393C"/>
          <w:sz w:val="20"/>
          <w:szCs w:val="20"/>
        </w:rPr>
        <w:t>I. Tratándose de obras cuyo monto máximo sea hasta 4,012.5 cuotas, éstas podrán ser asignadas directamente por la dependencia o entidad ejecutora.</w:t>
      </w:r>
    </w:p>
    <w:p w14:paraId="44108E20" w14:textId="77777777" w:rsidR="003070EA" w:rsidRPr="003070EA" w:rsidRDefault="003070EA" w:rsidP="003070EA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rFonts w:asciiTheme="minorHAnsi" w:hAnsiTheme="minorHAnsi" w:cstheme="minorHAnsi"/>
          <w:color w:val="31393C"/>
          <w:sz w:val="20"/>
          <w:szCs w:val="20"/>
        </w:rPr>
      </w:pPr>
      <w:r w:rsidRPr="003070EA">
        <w:rPr>
          <w:rFonts w:asciiTheme="minorHAnsi" w:hAnsiTheme="minorHAnsi" w:cstheme="minorHAnsi"/>
          <w:color w:val="31393C"/>
          <w:sz w:val="20"/>
          <w:szCs w:val="20"/>
        </w:rPr>
        <w:t>II. Cuando el monto de las obras sea superior a 4,012.5 cuotas y hasta 34,097 cuotas, podrán adjudicarse mediante invitación a cuando menos cinco personas.</w:t>
      </w:r>
    </w:p>
    <w:p w14:paraId="4A293FA9" w14:textId="77777777" w:rsidR="003070EA" w:rsidRPr="003070EA" w:rsidRDefault="003070EA" w:rsidP="003070EA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rFonts w:asciiTheme="minorHAnsi" w:hAnsiTheme="minorHAnsi" w:cstheme="minorHAnsi"/>
          <w:color w:val="31393C"/>
          <w:sz w:val="20"/>
          <w:szCs w:val="20"/>
        </w:rPr>
      </w:pPr>
      <w:r w:rsidRPr="003070EA">
        <w:rPr>
          <w:rFonts w:asciiTheme="minorHAnsi" w:hAnsiTheme="minorHAnsi" w:cstheme="minorHAnsi"/>
          <w:color w:val="31393C"/>
          <w:sz w:val="20"/>
          <w:szCs w:val="20"/>
        </w:rPr>
        <w:t>III. Para obras cuyo monto sea superior a 34,097 cuotas, deberán adjudicarse mediante convocatoria pública.</w:t>
      </w:r>
    </w:p>
    <w:p w14:paraId="2B7C0EA9" w14:textId="77777777" w:rsidR="003070EA" w:rsidRPr="003070EA" w:rsidRDefault="003070EA" w:rsidP="003070EA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rFonts w:asciiTheme="minorHAnsi" w:hAnsiTheme="minorHAnsi" w:cstheme="minorHAnsi"/>
          <w:color w:val="31393C"/>
          <w:sz w:val="20"/>
          <w:szCs w:val="20"/>
        </w:rPr>
      </w:pPr>
      <w:r w:rsidRPr="003070EA">
        <w:rPr>
          <w:rFonts w:asciiTheme="minorHAnsi" w:hAnsiTheme="minorHAnsi" w:cstheme="minorHAnsi"/>
          <w:color w:val="31393C"/>
          <w:sz w:val="20"/>
          <w:szCs w:val="20"/>
        </w:rPr>
        <w:t>Los montos establecidos deberán considerarse sin incluir el importe del Impuesto al Valor Agregado.</w:t>
      </w:r>
    </w:p>
    <w:p w14:paraId="514B422F" w14:textId="77777777" w:rsidR="003070EA" w:rsidRPr="003070EA" w:rsidRDefault="003070EA" w:rsidP="003070EA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rFonts w:asciiTheme="minorHAnsi" w:hAnsiTheme="minorHAnsi" w:cstheme="minorHAnsi"/>
          <w:color w:val="31393C"/>
          <w:sz w:val="20"/>
          <w:szCs w:val="20"/>
        </w:rPr>
      </w:pPr>
      <w:r w:rsidRPr="003070EA">
        <w:rPr>
          <w:rFonts w:asciiTheme="minorHAnsi" w:hAnsiTheme="minorHAnsi" w:cstheme="minorHAnsi"/>
          <w:color w:val="31393C"/>
          <w:sz w:val="20"/>
          <w:szCs w:val="20"/>
        </w:rPr>
        <w:t>Para llevar a cabo el procedimiento señalado en este artículo, cada obra deberá considerarse individualmente con base en su importe total, el cual no podrá ser fraccionado en su cuantía.</w:t>
      </w:r>
    </w:p>
    <w:p w14:paraId="0A26B6BA" w14:textId="112CA694" w:rsidR="00722E55" w:rsidRPr="003070EA" w:rsidRDefault="00722E55" w:rsidP="003070EA">
      <w:pPr>
        <w:pStyle w:val="Textoindependiente"/>
        <w:tabs>
          <w:tab w:val="left" w:pos="990"/>
        </w:tabs>
        <w:rPr>
          <w:rFonts w:asciiTheme="minorHAnsi" w:eastAsia="MS Mincho" w:hAnsiTheme="minorHAnsi" w:cstheme="minorHAnsi"/>
          <w:sz w:val="22"/>
          <w:szCs w:val="22"/>
          <w:lang w:val="es-MX"/>
        </w:rPr>
      </w:pPr>
    </w:p>
    <w:p w14:paraId="6C1641A8" w14:textId="3B89515B" w:rsidR="003070EA" w:rsidRPr="003070EA" w:rsidRDefault="003070EA" w:rsidP="003070EA">
      <w:pPr>
        <w:jc w:val="center"/>
        <w:rPr>
          <w:rFonts w:cstheme="minorHAnsi"/>
          <w:lang w:val="es-MX"/>
        </w:rPr>
      </w:pPr>
      <w:r w:rsidRPr="003070EA">
        <w:rPr>
          <w:rFonts w:cstheme="minorHAnsi"/>
          <w:b/>
          <w:lang w:val="es-MX"/>
        </w:rPr>
        <w:lastRenderedPageBreak/>
        <w:t>UNIDAD DE MEDIDA Y ACTUALIZACIÓN</w:t>
      </w:r>
    </w:p>
    <w:p w14:paraId="16A40798" w14:textId="6894A588" w:rsidR="003070EA" w:rsidRPr="003070EA" w:rsidRDefault="003070EA" w:rsidP="003070EA">
      <w:pPr>
        <w:jc w:val="both"/>
        <w:rPr>
          <w:rFonts w:cstheme="minorHAnsi"/>
          <w:b/>
          <w:lang w:val="es-MX"/>
        </w:rPr>
      </w:pPr>
      <w:r w:rsidRPr="003070EA">
        <w:rPr>
          <w:rFonts w:cstheme="minorHAnsi"/>
          <w:lang w:val="es-MX"/>
        </w:rPr>
        <w:t xml:space="preserve">El Instituto Nacional de Estadística y Geografía (INEGI) anunció que a partir del 1 de febrero de 2021 el valor de la Unidad de Medida y Actualización (UMA) diario es de </w:t>
      </w:r>
      <w:r w:rsidRPr="003070EA">
        <w:rPr>
          <w:rFonts w:cstheme="minorHAnsi"/>
          <w:b/>
          <w:lang w:val="es-MX"/>
        </w:rPr>
        <w:t>$89.62 pesos</w:t>
      </w:r>
      <w:r>
        <w:rPr>
          <w:rFonts w:cstheme="minorHAnsi"/>
          <w:b/>
          <w:lang w:val="es-MX"/>
        </w:rPr>
        <w:t>.</w:t>
      </w:r>
    </w:p>
    <w:p w14:paraId="5676F42D" w14:textId="79D2E7D1" w:rsidR="003070EA" w:rsidRPr="003070EA" w:rsidRDefault="003070EA" w:rsidP="003070EA">
      <w:pPr>
        <w:jc w:val="both"/>
        <w:rPr>
          <w:rFonts w:cstheme="minorHAnsi"/>
          <w:lang w:val="es-MX"/>
        </w:rPr>
      </w:pPr>
      <w:r w:rsidRPr="003070EA">
        <w:rPr>
          <w:rFonts w:cstheme="minorHAnsi"/>
          <w:lang w:val="es-MX"/>
        </w:rPr>
        <w:t>*El UMA que estuvo vigente durante el ejercicio fiscal 2020-dos mil veinte fue de $86.88 pesos.</w:t>
      </w:r>
    </w:p>
    <w:p w14:paraId="1DC432A9" w14:textId="2B1441ED" w:rsidR="003070EA" w:rsidRPr="003070EA" w:rsidRDefault="003070EA" w:rsidP="003070EA">
      <w:pPr>
        <w:jc w:val="both"/>
        <w:rPr>
          <w:rFonts w:cstheme="minorHAnsi"/>
          <w:lang w:val="es-MX"/>
        </w:rPr>
      </w:pPr>
      <w:r w:rsidRPr="003070EA">
        <w:rPr>
          <w:rFonts w:cstheme="minorHAnsi"/>
          <w:lang w:val="es-MX"/>
        </w:rPr>
        <w:t>*El UMA que estuvo vigente durante el ejercicio fiscal 2019-dos mil diecinueve fue de $84.49 pesos.</w:t>
      </w:r>
    </w:p>
    <w:p w14:paraId="0AD83E83" w14:textId="77777777" w:rsidR="003070EA" w:rsidRPr="003070EA" w:rsidRDefault="003070EA" w:rsidP="003070EA">
      <w:pPr>
        <w:jc w:val="both"/>
        <w:rPr>
          <w:rFonts w:cstheme="minorHAnsi"/>
          <w:lang w:val="es-MX"/>
        </w:rPr>
      </w:pPr>
      <w:r w:rsidRPr="003070EA">
        <w:rPr>
          <w:rFonts w:cstheme="minorHAnsi"/>
          <w:lang w:val="es-MX"/>
        </w:rPr>
        <w:t>*El UMA que estuvo vigente durante el ejercicio fiscal 2018-dos mil dieciocho fue de $80.60 pesos.</w:t>
      </w:r>
    </w:p>
    <w:p w14:paraId="78FF2772" w14:textId="77777777" w:rsidR="003070EA" w:rsidRPr="003070EA" w:rsidRDefault="003070EA" w:rsidP="003070EA">
      <w:pPr>
        <w:pStyle w:val="Textoindependiente"/>
        <w:tabs>
          <w:tab w:val="left" w:pos="990"/>
        </w:tabs>
        <w:rPr>
          <w:rFonts w:asciiTheme="minorHAnsi" w:eastAsia="MS Mincho" w:hAnsiTheme="minorHAnsi" w:cstheme="minorHAnsi"/>
          <w:sz w:val="22"/>
          <w:szCs w:val="22"/>
          <w:lang w:val="es-MX"/>
        </w:rPr>
      </w:pPr>
    </w:p>
    <w:sectPr w:rsidR="003070EA" w:rsidRPr="003070EA" w:rsidSect="00A72F49">
      <w:headerReference w:type="default" r:id="rId8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0212" w14:textId="77777777" w:rsidR="003430C9" w:rsidRDefault="003430C9" w:rsidP="00D9441B">
      <w:pPr>
        <w:spacing w:after="0" w:line="240" w:lineRule="auto"/>
      </w:pPr>
      <w:r>
        <w:separator/>
      </w:r>
    </w:p>
  </w:endnote>
  <w:endnote w:type="continuationSeparator" w:id="0">
    <w:p w14:paraId="2E0305F4" w14:textId="77777777" w:rsidR="003430C9" w:rsidRDefault="003430C9" w:rsidP="00D9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082C" w14:textId="77777777" w:rsidR="003430C9" w:rsidRDefault="003430C9" w:rsidP="00D9441B">
      <w:pPr>
        <w:spacing w:after="0" w:line="240" w:lineRule="auto"/>
      </w:pPr>
      <w:r>
        <w:separator/>
      </w:r>
    </w:p>
  </w:footnote>
  <w:footnote w:type="continuationSeparator" w:id="0">
    <w:p w14:paraId="3EBD5139" w14:textId="77777777" w:rsidR="003430C9" w:rsidRDefault="003430C9" w:rsidP="00D94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0C02" w14:textId="3D8630CC" w:rsidR="00A72F49" w:rsidRDefault="00A72F49">
    <w:pPr>
      <w:pStyle w:val="Encabezado"/>
    </w:pPr>
    <w:r w:rsidRPr="00A72F49">
      <w:drawing>
        <wp:anchor distT="0" distB="0" distL="114300" distR="114300" simplePos="0" relativeHeight="251660288" behindDoc="1" locked="0" layoutInCell="1" allowOverlap="1" wp14:anchorId="0574FBBE" wp14:editId="058AB1F9">
          <wp:simplePos x="0" y="0"/>
          <wp:positionH relativeFrom="margin">
            <wp:posOffset>4136390</wp:posOffset>
          </wp:positionH>
          <wp:positionV relativeFrom="paragraph">
            <wp:posOffset>170815</wp:posOffset>
          </wp:positionV>
          <wp:extent cx="1650365" cy="865505"/>
          <wp:effectExtent l="0" t="0" r="6985" b="0"/>
          <wp:wrapNone/>
          <wp:docPr id="24" name="Imagen 24" descr="../../../Captura%20de%20Pantalla%202019-08-23%20a%20la(s)%2013.53.5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 descr="../../../Captura%20de%20Pantalla%202019-08-23%20a%20la(s)%2013.53.5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2F49">
      <w:drawing>
        <wp:anchor distT="0" distB="0" distL="114300" distR="114300" simplePos="0" relativeHeight="251659264" behindDoc="1" locked="0" layoutInCell="1" allowOverlap="1" wp14:anchorId="6CDDF9E0" wp14:editId="6B733057">
          <wp:simplePos x="0" y="0"/>
          <wp:positionH relativeFrom="column">
            <wp:posOffset>-190500</wp:posOffset>
          </wp:positionH>
          <wp:positionV relativeFrom="paragraph">
            <wp:posOffset>18415</wp:posOffset>
          </wp:positionV>
          <wp:extent cx="2986405" cy="967105"/>
          <wp:effectExtent l="0" t="0" r="10795" b="0"/>
          <wp:wrapNone/>
          <wp:docPr id="25" name="Imagen 2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6405" cy="967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B65"/>
    <w:multiLevelType w:val="hybridMultilevel"/>
    <w:tmpl w:val="5B44CE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18"/>
    <w:rsid w:val="00160723"/>
    <w:rsid w:val="00187B18"/>
    <w:rsid w:val="001A74F8"/>
    <w:rsid w:val="001C0255"/>
    <w:rsid w:val="00255180"/>
    <w:rsid w:val="00272D29"/>
    <w:rsid w:val="002D312A"/>
    <w:rsid w:val="002E579B"/>
    <w:rsid w:val="003070EA"/>
    <w:rsid w:val="003430C9"/>
    <w:rsid w:val="003B0738"/>
    <w:rsid w:val="003B58F1"/>
    <w:rsid w:val="00481DD0"/>
    <w:rsid w:val="005D2C83"/>
    <w:rsid w:val="00657F0E"/>
    <w:rsid w:val="0067573A"/>
    <w:rsid w:val="006C4210"/>
    <w:rsid w:val="006F0A20"/>
    <w:rsid w:val="00722E55"/>
    <w:rsid w:val="00762A62"/>
    <w:rsid w:val="00774C38"/>
    <w:rsid w:val="0082488F"/>
    <w:rsid w:val="008663D7"/>
    <w:rsid w:val="00882B78"/>
    <w:rsid w:val="00892B36"/>
    <w:rsid w:val="0089704C"/>
    <w:rsid w:val="008D2A91"/>
    <w:rsid w:val="008D43D7"/>
    <w:rsid w:val="008E179A"/>
    <w:rsid w:val="0090777D"/>
    <w:rsid w:val="009A3A81"/>
    <w:rsid w:val="009B10AA"/>
    <w:rsid w:val="009B66AF"/>
    <w:rsid w:val="00A26400"/>
    <w:rsid w:val="00A72F49"/>
    <w:rsid w:val="00A80BFF"/>
    <w:rsid w:val="00A9334C"/>
    <w:rsid w:val="00AC5478"/>
    <w:rsid w:val="00AE13A2"/>
    <w:rsid w:val="00B24757"/>
    <w:rsid w:val="00B3299C"/>
    <w:rsid w:val="00BB5E24"/>
    <w:rsid w:val="00C31BBD"/>
    <w:rsid w:val="00C36A82"/>
    <w:rsid w:val="00C36E3D"/>
    <w:rsid w:val="00C8007B"/>
    <w:rsid w:val="00CE7553"/>
    <w:rsid w:val="00D46D4F"/>
    <w:rsid w:val="00D9441B"/>
    <w:rsid w:val="00DF743C"/>
    <w:rsid w:val="00E53733"/>
    <w:rsid w:val="00E604AB"/>
    <w:rsid w:val="00ED7A3E"/>
    <w:rsid w:val="00EE4390"/>
    <w:rsid w:val="00FA6E5A"/>
    <w:rsid w:val="00FD0F24"/>
    <w:rsid w:val="00FD6979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D091B"/>
  <w15:chartTrackingRefBased/>
  <w15:docId w15:val="{6C831CC2-481D-41E7-BBEC-966F6A8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41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41B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qFormat/>
    <w:rsid w:val="006C42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C421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3D7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30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FB32-5711-4797-A7B3-E44DAB21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FIDEICOMISO LA GRAN CIUDAD</cp:lastModifiedBy>
  <cp:revision>4</cp:revision>
  <cp:lastPrinted>2018-01-24T18:56:00Z</cp:lastPrinted>
  <dcterms:created xsi:type="dcterms:W3CDTF">2021-03-17T17:56:00Z</dcterms:created>
  <dcterms:modified xsi:type="dcterms:W3CDTF">2021-07-19T22:24:00Z</dcterms:modified>
</cp:coreProperties>
</file>