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33783D25" w:rsidR="003A2169" w:rsidRPr="006A4153" w:rsidRDefault="003A2169" w:rsidP="006A4153">
      <w:pPr>
        <w:pBdr>
          <w:bottom w:val="single" w:sz="12" w:space="1" w:color="auto"/>
        </w:pBdr>
        <w:ind w:left="-709" w:right="-377"/>
        <w:jc w:val="center"/>
        <w:outlineLvl w:val="0"/>
        <w:rPr>
          <w:rFonts w:ascii="Cambria" w:eastAsia="Times New Roman" w:hAnsi="Cambria" w:cs="Arial"/>
          <w:b/>
          <w:sz w:val="24"/>
          <w:szCs w:val="24"/>
          <w:lang w:eastAsia="es-ES"/>
        </w:rPr>
      </w:pPr>
      <w:r w:rsidRPr="00CA03C2">
        <w:rPr>
          <w:rFonts w:ascii="Cambria" w:eastAsia="Times New Roman" w:hAnsi="Cambria" w:cs="Arial"/>
          <w:b/>
          <w:lang w:val="es-ES_tradnl" w:eastAsia="es-ES"/>
        </w:rPr>
        <w:t xml:space="preserve">AVISO DE PRIVACIDAD INTEGRAL – </w:t>
      </w:r>
      <w:r w:rsidR="00664B74" w:rsidRPr="00455CDF">
        <w:rPr>
          <w:rFonts w:ascii="Cambria" w:hAnsi="Cambria"/>
          <w:b/>
          <w:sz w:val="24"/>
          <w:szCs w:val="24"/>
        </w:rPr>
        <w:t xml:space="preserve">CÁMARAS DE </w:t>
      </w:r>
      <w:r w:rsidR="002F4AAA" w:rsidRPr="00455CDF">
        <w:rPr>
          <w:rFonts w:ascii="Cambria" w:hAnsi="Cambria"/>
          <w:b/>
          <w:sz w:val="24"/>
          <w:szCs w:val="24"/>
        </w:rPr>
        <w:t>CIRCUITO CERRADO DE VIGILANCIA SEDUSO</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7B46F4CE"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197A89">
        <w:rPr>
          <w:rFonts w:ascii="Cambria" w:hAnsi="Cambria" w:cs="Arial"/>
          <w:color w:val="000000"/>
        </w:rPr>
        <w:t>El Municipio de Monterrey, a través de l</w:t>
      </w:r>
      <w:r w:rsidR="008D3018" w:rsidRPr="001A61FC">
        <w:rPr>
          <w:rFonts w:ascii="Cambria" w:hAnsi="Cambria" w:cs="Arial"/>
          <w:color w:val="000000"/>
        </w:rPr>
        <w:t>a</w:t>
      </w:r>
      <w:r w:rsidR="00931EAA" w:rsidRPr="001A61FC">
        <w:rPr>
          <w:rFonts w:ascii="Cambria" w:hAnsi="Cambria" w:cs="Arial"/>
          <w:color w:val="000000"/>
        </w:rPr>
        <w:t xml:space="preserve"> </w:t>
      </w:r>
      <w:r w:rsidR="00B5319C">
        <w:rPr>
          <w:rFonts w:ascii="Cambria" w:hAnsi="Cambria" w:cs="Arial"/>
          <w:color w:val="000000"/>
        </w:rPr>
        <w:t xml:space="preserve">Dirección de </w:t>
      </w:r>
      <w:r w:rsidR="00C626DA">
        <w:rPr>
          <w:rFonts w:ascii="Cambria" w:hAnsi="Cambria" w:cs="Arial"/>
          <w:color w:val="000000"/>
        </w:rPr>
        <w:t>Enlace Municipal</w:t>
      </w:r>
      <w:r w:rsidR="00C51CB0">
        <w:rPr>
          <w:rFonts w:ascii="Cambria" w:hAnsi="Cambria" w:cs="Arial"/>
          <w:color w:val="000000"/>
        </w:rPr>
        <w:t xml:space="preserve"> de la </w:t>
      </w:r>
      <w:r w:rsidR="00213931">
        <w:rPr>
          <w:rFonts w:ascii="Cambria" w:hAnsi="Cambria" w:cs="Arial"/>
          <w:color w:val="000000"/>
        </w:rPr>
        <w:t>Secretaría de Desarrollo Urbano Sostenible</w:t>
      </w:r>
      <w:r w:rsidR="00AE539F" w:rsidRPr="001A61FC">
        <w:rPr>
          <w:rFonts w:ascii="Cambria" w:eastAsia="Times New Roman" w:hAnsi="Cambria" w:cs="Arial"/>
          <w:lang w:val="es-ES_tradnl" w:eastAsia="es-ES"/>
        </w:rPr>
        <w:t xml:space="preserve">, con domicilio </w:t>
      </w:r>
      <w:r w:rsidR="00AE539F" w:rsidRPr="00455CDF">
        <w:rPr>
          <w:rFonts w:ascii="Cambria" w:eastAsia="Times New Roman" w:hAnsi="Cambria" w:cs="Arial"/>
          <w:lang w:val="es-ES_tradnl" w:eastAsia="es-ES"/>
        </w:rPr>
        <w:t xml:space="preserve">en </w:t>
      </w:r>
      <w:r w:rsidR="00C626DA" w:rsidRPr="00455CDF">
        <w:rPr>
          <w:rFonts w:ascii="Cambria" w:eastAsia="Times New Roman" w:hAnsi="Cambria" w:cs="Arial"/>
          <w:lang w:val="es-ES_tradnl" w:eastAsia="es-ES"/>
        </w:rPr>
        <w:t>el Edificio Ocampo, Piso 7 en Melchor Ocampo 130, Centro de Monterrey, N.L</w:t>
      </w:r>
      <w:r w:rsidR="00B5319C" w:rsidRPr="00455CDF">
        <w:rPr>
          <w:rFonts w:ascii="Cambria" w:eastAsia="Times New Roman" w:hAnsi="Cambria" w:cs="Arial"/>
          <w:lang w:val="es-ES_tradnl" w:eastAsia="es-ES"/>
        </w:rPr>
        <w:t>.</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091E48F4" w14:textId="01A6F0B3" w:rsidR="00664B74" w:rsidRPr="00664B74" w:rsidRDefault="00781C25" w:rsidP="00664B74">
      <w:pPr>
        <w:pBdr>
          <w:bottom w:val="single" w:sz="12" w:space="1" w:color="auto"/>
        </w:pBdr>
        <w:ind w:left="-709" w:right="-377"/>
        <w:jc w:val="both"/>
        <w:outlineLvl w:val="0"/>
        <w:rPr>
          <w:rFonts w:ascii="Cambria" w:hAnsi="Cambria"/>
        </w:rPr>
      </w:pPr>
      <w:r w:rsidRPr="00CA03C2">
        <w:rPr>
          <w:rFonts w:ascii="Cambria" w:eastAsia="Times New Roman" w:hAnsi="Cambria" w:cs="Arial"/>
          <w:b/>
          <w:lang w:eastAsia="es-ES"/>
        </w:rPr>
        <w:t xml:space="preserve">DATOS PERSONALES QUE SERÁN SOMETIDOS A TRATAMIENTO. </w:t>
      </w:r>
      <w:r w:rsidR="00664B74" w:rsidRPr="00664B74">
        <w:rPr>
          <w:rFonts w:ascii="Cambria" w:hAnsi="Cambria"/>
        </w:rPr>
        <w:t>la imagen de las personas que ingresan y tra</w:t>
      </w:r>
      <w:r w:rsidR="00213931">
        <w:rPr>
          <w:rFonts w:ascii="Cambria" w:hAnsi="Cambria"/>
        </w:rPr>
        <w:t>nsitan por las instalaciones de la Secretaría de Desarrollo Urbano Sostenible</w:t>
      </w:r>
      <w:r w:rsidR="00664B74" w:rsidRPr="00664B74">
        <w:rPr>
          <w:rFonts w:ascii="Cambria" w:hAnsi="Cambria"/>
        </w:rPr>
        <w:t xml:space="preserve">, asimismo se hace de su conocimiento </w:t>
      </w:r>
      <w:r w:rsidR="00B5319C" w:rsidRPr="00664B74">
        <w:rPr>
          <w:rFonts w:ascii="Cambria" w:hAnsi="Cambria"/>
        </w:rPr>
        <w:t>que,</w:t>
      </w:r>
      <w:r w:rsidR="00664B74" w:rsidRPr="00664B74">
        <w:rPr>
          <w:rFonts w:ascii="Cambria" w:hAnsi="Cambria"/>
        </w:rPr>
        <w:t xml:space="preserve"> dependiendo el contexto de la situación, podría resultar un dato personal sensible.</w:t>
      </w:r>
    </w:p>
    <w:p w14:paraId="0961FC8A" w14:textId="77777777" w:rsidR="00664B74" w:rsidRDefault="00664B74" w:rsidP="00664B74">
      <w:pPr>
        <w:pBdr>
          <w:bottom w:val="single" w:sz="12" w:space="1" w:color="auto"/>
        </w:pBdr>
        <w:ind w:left="-709" w:right="-377"/>
        <w:jc w:val="both"/>
        <w:outlineLvl w:val="0"/>
        <w:rPr>
          <w:rFonts w:ascii="Cambria" w:hAnsi="Cambria"/>
        </w:rPr>
      </w:pPr>
    </w:p>
    <w:p w14:paraId="514758BF" w14:textId="44094679" w:rsidR="001C43A5" w:rsidRPr="006A4153" w:rsidRDefault="00664B74" w:rsidP="00664B74">
      <w:pPr>
        <w:pBdr>
          <w:bottom w:val="single" w:sz="12" w:space="1" w:color="auto"/>
        </w:pBdr>
        <w:ind w:left="-709" w:right="-377"/>
        <w:jc w:val="both"/>
        <w:outlineLvl w:val="0"/>
        <w:rPr>
          <w:rFonts w:ascii="Cambria" w:eastAsia="Times New Roman" w:hAnsi="Cambria" w:cs="Arial"/>
          <w:lang w:eastAsia="es-ES"/>
        </w:rPr>
      </w:pPr>
      <w:r w:rsidRPr="00664B74">
        <w:rPr>
          <w:rFonts w:ascii="Cambria" w:hAnsi="Cambria"/>
        </w:rPr>
        <w:t xml:space="preserve">Se informa que sus datos serán conservados por un periodo de </w:t>
      </w:r>
      <w:r w:rsidR="00C626DA" w:rsidRPr="008F7C8C">
        <w:rPr>
          <w:rFonts w:ascii="Cambria" w:hAnsi="Cambria"/>
        </w:rPr>
        <w:t>30</w:t>
      </w:r>
      <w:r w:rsidR="004F2DE5" w:rsidRPr="008F7C8C">
        <w:rPr>
          <w:rFonts w:ascii="Cambria" w:hAnsi="Cambria"/>
        </w:rPr>
        <w:t>-</w:t>
      </w:r>
      <w:r w:rsidR="00C626DA" w:rsidRPr="008F7C8C">
        <w:rPr>
          <w:rFonts w:ascii="Cambria" w:hAnsi="Cambria"/>
        </w:rPr>
        <w:t>treinta</w:t>
      </w:r>
      <w:r>
        <w:rPr>
          <w:rFonts w:ascii="Cambria" w:hAnsi="Cambria"/>
        </w:rPr>
        <w:t xml:space="preserve"> </w:t>
      </w:r>
      <w:r w:rsidRPr="00664B74">
        <w:rPr>
          <w:rFonts w:ascii="Cambria" w:hAnsi="Cambria"/>
        </w:rPr>
        <w:t>días naturales en medios electrónicos, una vez transcurrido este tiempo, el mismo sistema de circuito cerrado de videograbación, de manera automático descarta las grabaciones con las imágenes de las personas.</w:t>
      </w:r>
    </w:p>
    <w:p w14:paraId="22C72175" w14:textId="4EA55A86" w:rsidR="00E44241" w:rsidRPr="00CA03C2" w:rsidRDefault="00E44241" w:rsidP="00781C25">
      <w:pPr>
        <w:pBdr>
          <w:bottom w:val="single" w:sz="12" w:space="1" w:color="auto"/>
        </w:pBdr>
        <w:ind w:left="-709" w:right="-377"/>
        <w:jc w:val="both"/>
        <w:outlineLvl w:val="0"/>
        <w:rPr>
          <w:rFonts w:ascii="Cambria" w:eastAsia="Times New Roman" w:hAnsi="Cambria" w:cs="Arial"/>
          <w:b/>
          <w:lang w:eastAsia="es-ES"/>
        </w:rPr>
      </w:pPr>
    </w:p>
    <w:p w14:paraId="15532F6F" w14:textId="771CB2CC" w:rsidR="00781C25" w:rsidRDefault="00E44241"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664B74">
        <w:rPr>
          <w:rFonts w:ascii="Cambria" w:eastAsia="Times New Roman" w:hAnsi="Cambria" w:cs="Arial"/>
          <w:lang w:eastAsia="es-ES"/>
        </w:rPr>
        <w:t>Se le informa que será recabada su imagen.</w:t>
      </w:r>
    </w:p>
    <w:p w14:paraId="7606E57B" w14:textId="77777777" w:rsidR="006A4153" w:rsidRPr="006A4153" w:rsidRDefault="006A4153" w:rsidP="006A4153">
      <w:pPr>
        <w:pBdr>
          <w:bottom w:val="single" w:sz="12" w:space="1" w:color="auto"/>
        </w:pBdr>
        <w:ind w:left="-709" w:right="-377"/>
        <w:jc w:val="both"/>
        <w:outlineLvl w:val="0"/>
        <w:rPr>
          <w:rFonts w:ascii="Cambria" w:eastAsia="Times New Roman" w:hAnsi="Cambria" w:cs="Arial"/>
          <w:lang w:eastAsia="es-ES"/>
        </w:rPr>
      </w:pPr>
    </w:p>
    <w:p w14:paraId="3B7C6A1D" w14:textId="77777777" w:rsidR="00B5319C" w:rsidRDefault="003A2169" w:rsidP="00664B74">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3E4FADE3" w14:textId="69FCD66F" w:rsidR="003A2169" w:rsidRDefault="00B5319C" w:rsidP="00664B74">
      <w:pPr>
        <w:pBdr>
          <w:bottom w:val="single" w:sz="12" w:space="1" w:color="auto"/>
        </w:pBdr>
        <w:ind w:left="-709" w:right="-377"/>
        <w:jc w:val="both"/>
        <w:outlineLvl w:val="0"/>
        <w:rPr>
          <w:rFonts w:ascii="Cambria" w:hAnsi="Cambria" w:cs="Arial"/>
          <w:color w:val="000000"/>
        </w:rPr>
      </w:pPr>
      <w:r>
        <w:rPr>
          <w:rFonts w:ascii="Cambria" w:eastAsia="Times New Roman" w:hAnsi="Cambria" w:cs="Arial"/>
          <w:b/>
          <w:lang w:val="es-ES_tradnl" w:eastAsia="es-ES"/>
        </w:rPr>
        <w:t xml:space="preserve">Principal: </w:t>
      </w:r>
      <w:r w:rsidR="00664B74">
        <w:rPr>
          <w:rFonts w:ascii="Cambria" w:hAnsi="Cambria" w:cs="Arial"/>
          <w:color w:val="000000"/>
        </w:rPr>
        <w:t>C</w:t>
      </w:r>
      <w:r w:rsidR="00664B74" w:rsidRPr="00664B74">
        <w:rPr>
          <w:rFonts w:ascii="Cambria" w:hAnsi="Cambria" w:cs="Arial"/>
          <w:color w:val="000000"/>
        </w:rPr>
        <w:t xml:space="preserve">uidar la integridad y seguridad de los empleados y ciudadanos que acuden físicamente a las instalaciones </w:t>
      </w:r>
      <w:r w:rsidR="00213931">
        <w:rPr>
          <w:rFonts w:ascii="Cambria" w:hAnsi="Cambria" w:cs="Arial"/>
          <w:color w:val="000000"/>
        </w:rPr>
        <w:t>de la Secretaría;</w:t>
      </w:r>
      <w:r w:rsidR="00664B74" w:rsidRPr="00664B74">
        <w:rPr>
          <w:rFonts w:ascii="Cambria" w:hAnsi="Cambria" w:cs="Arial"/>
          <w:color w:val="000000"/>
        </w:rPr>
        <w:t xml:space="preserve"> asimismo, como medida de control de seguridad y vigilancia en lo relativo a la forma en que se comportan los antes mencionados, al interior de las instalaciones, lo cual permite identificar a las personas que ingresan, se encuentran y, se retiran de las instalaciones </w:t>
      </w:r>
      <w:r w:rsidR="00EE11C7">
        <w:rPr>
          <w:rFonts w:ascii="Cambria" w:hAnsi="Cambria" w:cs="Arial"/>
          <w:color w:val="000000"/>
        </w:rPr>
        <w:t xml:space="preserve">de la </w:t>
      </w:r>
      <w:r w:rsidR="00EE11C7" w:rsidRPr="008F7C8C">
        <w:rPr>
          <w:rFonts w:ascii="Cambria" w:hAnsi="Cambria" w:cs="Arial"/>
          <w:color w:val="000000"/>
        </w:rPr>
        <w:t>Secretaría de Desarrollo Urbano Sostenible.</w:t>
      </w:r>
    </w:p>
    <w:p w14:paraId="74D7E51C" w14:textId="77777777" w:rsidR="00664B74" w:rsidRPr="00CA03C2" w:rsidRDefault="00664B74" w:rsidP="00664B74">
      <w:pPr>
        <w:pBdr>
          <w:bottom w:val="single" w:sz="12" w:space="1" w:color="auto"/>
        </w:pBdr>
        <w:ind w:left="-709" w:right="-377"/>
        <w:jc w:val="both"/>
        <w:outlineLvl w:val="0"/>
        <w:rPr>
          <w:rFonts w:ascii="Cambria" w:eastAsia="Times New Roman" w:hAnsi="Cambria" w:cs="Arial"/>
          <w:lang w:eastAsia="es-ES"/>
        </w:rPr>
      </w:pPr>
    </w:p>
    <w:p w14:paraId="7060F317" w14:textId="57C841CC"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 xml:space="preserve">El tratamiento de sus datos personales se realiza con fundamento en los artículos </w:t>
      </w:r>
      <w:r w:rsidR="00DC7029" w:rsidRPr="00CA03C2">
        <w:rPr>
          <w:rFonts w:ascii="Cambria" w:hAnsi="Cambria" w:cs="Arial"/>
          <w:color w:val="000000"/>
        </w:rPr>
        <w:t>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664B74">
        <w:rPr>
          <w:rFonts w:ascii="Cambria" w:hAnsi="Cambria"/>
        </w:rPr>
        <w:t>1 y</w:t>
      </w:r>
      <w:r w:rsidR="00C729B0" w:rsidRPr="00C729B0">
        <w:rPr>
          <w:rFonts w:ascii="Cambria" w:hAnsi="Cambria"/>
        </w:rPr>
        <w:t xml:space="preserve"> 86 a 8</w:t>
      </w:r>
      <w:r w:rsidR="00664B74">
        <w:rPr>
          <w:rFonts w:ascii="Cambria" w:hAnsi="Cambria"/>
        </w:rPr>
        <w:t xml:space="preserve">9 </w:t>
      </w:r>
      <w:r w:rsidR="006A4153" w:rsidRPr="004107A8">
        <w:rPr>
          <w:rFonts w:ascii="Cambria" w:hAnsi="Cambria"/>
        </w:rPr>
        <w:t>de la Ley de Gobierno Municipal del Estado de Nuevo León</w:t>
      </w:r>
      <w:r w:rsidR="006A4153">
        <w:rPr>
          <w:rFonts w:ascii="Cambria" w:eastAsia="Times New Roman" w:hAnsi="Cambria" w:cs="Arial"/>
          <w:lang w:val="es-ES_tradnl" w:eastAsia="es-ES"/>
        </w:rPr>
        <w:t>; artículo</w:t>
      </w:r>
      <w:r w:rsidR="00C729B0">
        <w:rPr>
          <w:rFonts w:ascii="Cambria" w:eastAsia="Times New Roman" w:hAnsi="Cambria" w:cs="Arial"/>
          <w:lang w:val="es-ES_tradnl" w:eastAsia="es-ES"/>
        </w:rPr>
        <w:t>s</w:t>
      </w:r>
      <w:r w:rsidR="00BC573C">
        <w:rPr>
          <w:rFonts w:ascii="Cambria" w:eastAsia="Times New Roman" w:hAnsi="Cambria" w:cs="Arial"/>
          <w:lang w:val="es-ES_tradnl" w:eastAsia="es-ES"/>
        </w:rPr>
        <w:t xml:space="preserve"> </w:t>
      </w:r>
      <w:r w:rsidR="00C729B0" w:rsidRPr="00E6682F">
        <w:rPr>
          <w:rFonts w:ascii="Cambria" w:eastAsia="Times New Roman" w:hAnsi="Cambria" w:cs="Tahoma"/>
          <w:lang w:val="es-ES_tradnl" w:eastAsia="es-ES"/>
        </w:rPr>
        <w:t xml:space="preserve">16 fracción </w:t>
      </w:r>
      <w:r w:rsidR="00213931">
        <w:rPr>
          <w:rFonts w:ascii="Cambria" w:eastAsia="Times New Roman" w:hAnsi="Cambria" w:cs="Tahoma"/>
          <w:lang w:val="es-ES_tradnl" w:eastAsia="es-ES"/>
        </w:rPr>
        <w:t>V</w:t>
      </w:r>
      <w:r w:rsidR="00C729B0" w:rsidRPr="00E6682F">
        <w:rPr>
          <w:rFonts w:ascii="Cambria" w:eastAsia="Times New Roman" w:hAnsi="Cambria" w:cs="Tahoma"/>
          <w:lang w:val="es-ES_tradnl" w:eastAsia="es-ES"/>
        </w:rPr>
        <w:t xml:space="preserve">III, </w:t>
      </w:r>
      <w:r w:rsidR="00213931">
        <w:rPr>
          <w:rFonts w:ascii="Cambria" w:eastAsia="Times New Roman" w:hAnsi="Cambria" w:cs="Tahoma"/>
          <w:lang w:val="es-ES_tradnl" w:eastAsia="es-ES"/>
        </w:rPr>
        <w:t xml:space="preserve">98, </w:t>
      </w:r>
      <w:r w:rsidR="00BC1B9A">
        <w:rPr>
          <w:rFonts w:ascii="Cambria" w:eastAsia="Times New Roman" w:hAnsi="Cambria" w:cs="Tahoma"/>
          <w:lang w:val="es-ES_tradnl" w:eastAsia="es-ES"/>
        </w:rPr>
        <w:t>art</w:t>
      </w:r>
      <w:r w:rsidR="008F7C8C">
        <w:rPr>
          <w:rFonts w:ascii="Cambria" w:eastAsia="Times New Roman" w:hAnsi="Cambria" w:cs="Tahoma"/>
          <w:lang w:val="es-ES_tradnl" w:eastAsia="es-ES"/>
        </w:rPr>
        <w:t>ículo 112 F</w:t>
      </w:r>
      <w:r w:rsidR="00BC1B9A">
        <w:rPr>
          <w:rFonts w:ascii="Cambria" w:eastAsia="Times New Roman" w:hAnsi="Cambria" w:cs="Tahoma"/>
          <w:lang w:val="es-ES_tradnl" w:eastAsia="es-ES"/>
        </w:rPr>
        <w:t xml:space="preserve">racción </w:t>
      </w:r>
      <w:r w:rsidR="00BC1B9A" w:rsidRPr="008F7C8C">
        <w:rPr>
          <w:rFonts w:ascii="Cambria" w:eastAsia="Times New Roman" w:hAnsi="Cambria" w:cs="Tahoma"/>
          <w:lang w:val="es-ES_tradnl" w:eastAsia="es-ES"/>
        </w:rPr>
        <w:t>X</w:t>
      </w:r>
      <w:r w:rsidR="00DC7029" w:rsidRPr="008F7C8C">
        <w:rPr>
          <w:rFonts w:ascii="Cambria" w:eastAsia="Times New Roman" w:hAnsi="Cambria" w:cs="Arial"/>
          <w:lang w:val="es-ES_tradnl" w:eastAsia="es-ES"/>
        </w:rPr>
        <w:t xml:space="preserve"> del Reglamento de la Administración Pública Municipal de Monterrey</w:t>
      </w:r>
      <w:r w:rsidR="00213931" w:rsidRPr="008F7C8C">
        <w:rPr>
          <w:rFonts w:ascii="Cambria" w:eastAsia="Times New Roman" w:hAnsi="Cambria" w:cs="Arial"/>
          <w:lang w:val="es-ES_tradnl" w:eastAsia="es-ES"/>
        </w:rPr>
        <w:t>.</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1D1BFC25" w14:textId="0BC00F85" w:rsidR="00197A89" w:rsidRPr="00197A89" w:rsidRDefault="00781C25" w:rsidP="00493DB3">
      <w:pPr>
        <w:pBdr>
          <w:bottom w:val="single" w:sz="12" w:space="1" w:color="auto"/>
        </w:pBdr>
        <w:ind w:left="-709" w:right="-377"/>
        <w:jc w:val="both"/>
        <w:outlineLvl w:val="0"/>
        <w:rPr>
          <w:rFonts w:ascii="Cambria" w:eastAsia="Times New Roman" w:hAnsi="Cambria" w:cs="Arial"/>
          <w:lang w:val="es-ES_tradnl" w:eastAsia="es-ES"/>
        </w:rPr>
      </w:pPr>
      <w:r w:rsidRPr="00197A89">
        <w:rPr>
          <w:rFonts w:ascii="Cambria" w:eastAsia="Times New Roman" w:hAnsi="Cambria" w:cs="Arial"/>
          <w:b/>
          <w:lang w:val="es-ES_tradnl" w:eastAsia="es-ES"/>
        </w:rPr>
        <w:t xml:space="preserve">TRANSFERENCIAS. </w:t>
      </w:r>
      <w:r w:rsidR="00197A89" w:rsidRPr="003C45B4">
        <w:rPr>
          <w:rFonts w:ascii="Cambria" w:eastAsia="Times New Roman" w:hAnsi="Cambria" w:cs="Arial"/>
          <w:lang w:val="es-ES_tradnl" w:eastAsia="es-ES"/>
        </w:rPr>
        <w:t>No serán transferidos datos personales</w:t>
      </w:r>
      <w:r w:rsidR="00197A89" w:rsidRPr="00197A89">
        <w:rPr>
          <w:rFonts w:ascii="Cambria" w:eastAsia="Times New Roman" w:hAnsi="Cambria" w:cs="Arial"/>
          <w:lang w:val="es-ES_tradnl" w:eastAsia="es-ES"/>
        </w:rPr>
        <w:t xml:space="preserve">, </w:t>
      </w:r>
      <w:r w:rsidR="00197A89" w:rsidRPr="003C45B4">
        <w:rPr>
          <w:rFonts w:ascii="Cambria" w:eastAsia="Times New Roman" w:hAnsi="Cambria" w:cs="Arial"/>
          <w:lang w:val="es-ES_tradnl" w:eastAsia="es-ES"/>
        </w:rPr>
        <w:t xml:space="preserve">excepto en los supuestos de </w:t>
      </w:r>
      <w:r w:rsidR="00197A89" w:rsidRPr="00197A89">
        <w:rPr>
          <w:rFonts w:ascii="Cambria" w:eastAsia="Times New Roman" w:hAnsi="Cambria" w:cs="Arial"/>
          <w:lang w:val="es-ES_tradnl" w:eastAsia="es-ES"/>
        </w:rPr>
        <w:t xml:space="preserve">requerimientos de información </w:t>
      </w:r>
      <w:r w:rsidR="00197A89">
        <w:rPr>
          <w:rFonts w:ascii="Cambria" w:eastAsia="Times New Roman" w:hAnsi="Cambria" w:cs="Arial"/>
          <w:lang w:val="es-ES_tradnl" w:eastAsia="es-ES"/>
        </w:rPr>
        <w:t>fundados y motivados realizados por una autoridad competente</w:t>
      </w:r>
      <w:r w:rsidR="00197A89" w:rsidRPr="00197A89">
        <w:rPr>
          <w:rFonts w:ascii="Cambria" w:eastAsia="Times New Roman" w:hAnsi="Cambria" w:cs="Arial"/>
          <w:lang w:val="es-ES_tradnl" w:eastAsia="es-ES"/>
        </w:rPr>
        <w:t xml:space="preserve">; sin embargo, </w:t>
      </w:r>
      <w:r w:rsidR="0004336D">
        <w:rPr>
          <w:rFonts w:ascii="Cambria" w:eastAsia="Times New Roman" w:hAnsi="Cambria" w:cs="Arial"/>
          <w:lang w:val="es-ES_tradnl" w:eastAsia="es-ES"/>
        </w:rPr>
        <w:t>los datos personales recabados</w:t>
      </w:r>
      <w:r w:rsidR="00197A89" w:rsidRPr="00197A89">
        <w:rPr>
          <w:rFonts w:ascii="Cambria" w:eastAsia="Times New Roman" w:hAnsi="Cambria" w:cs="Arial"/>
          <w:lang w:val="es-ES_tradnl" w:eastAsia="es-ES"/>
        </w:rPr>
        <w:t xml:space="preserve"> podrá</w:t>
      </w:r>
      <w:r w:rsidR="0004336D">
        <w:rPr>
          <w:rFonts w:ascii="Cambria" w:eastAsia="Times New Roman" w:hAnsi="Cambria" w:cs="Arial"/>
          <w:lang w:val="es-ES_tradnl" w:eastAsia="es-ES"/>
        </w:rPr>
        <w:t>n</w:t>
      </w:r>
      <w:r w:rsidR="00197A89" w:rsidRPr="00197A89">
        <w:rPr>
          <w:rFonts w:ascii="Cambria" w:eastAsia="Times New Roman" w:hAnsi="Cambria" w:cs="Arial"/>
          <w:lang w:val="es-ES_tradnl" w:eastAsia="es-ES"/>
        </w:rPr>
        <w:t xml:space="preserve"> </w:t>
      </w:r>
      <w:r w:rsidR="0004336D">
        <w:rPr>
          <w:rFonts w:ascii="Cambria" w:eastAsia="Times New Roman" w:hAnsi="Cambria" w:cs="Arial"/>
          <w:lang w:val="es-ES_tradnl" w:eastAsia="es-ES"/>
        </w:rPr>
        <w:t>ser comunicado</w:t>
      </w:r>
      <w:r w:rsidR="000B07AC">
        <w:rPr>
          <w:rFonts w:ascii="Cambria" w:eastAsia="Times New Roman" w:hAnsi="Cambria" w:cs="Arial"/>
          <w:lang w:val="es-ES_tradnl" w:eastAsia="es-ES"/>
        </w:rPr>
        <w:t>s</w:t>
      </w:r>
      <w:r w:rsidR="00197A89" w:rsidRPr="003C45B4">
        <w:rPr>
          <w:rFonts w:ascii="Cambria" w:eastAsia="Times New Roman" w:hAnsi="Cambria" w:cs="Arial"/>
          <w:lang w:val="es-ES_tradnl" w:eastAsia="es-ES"/>
        </w:rPr>
        <w:t xml:space="preserve"> internamente dentro del responsable</w:t>
      </w:r>
      <w:r w:rsidR="00197A89" w:rsidRPr="00197A89">
        <w:rPr>
          <w:rFonts w:ascii="Cambria" w:eastAsia="Times New Roman" w:hAnsi="Cambria" w:cs="Arial"/>
          <w:lang w:val="es-ES_tradnl" w:eastAsia="es-ES"/>
        </w:rPr>
        <w:t xml:space="preserve">, a cualquiera de las Unidades Administrativas que conforman la Administración Pública Municipal a petición de alguna de ellas, con la finalidad de hacer valer evidencia de algún evento presentado en las instalaciones </w:t>
      </w:r>
      <w:r w:rsidR="00A85C8B">
        <w:rPr>
          <w:rFonts w:ascii="Cambria" w:eastAsia="Times New Roman" w:hAnsi="Cambria" w:cs="Arial"/>
          <w:lang w:val="es-ES_tradnl" w:eastAsia="es-ES"/>
        </w:rPr>
        <w:t>de la Secretaría.</w:t>
      </w:r>
    </w:p>
    <w:p w14:paraId="1D9E5603" w14:textId="77777777" w:rsidR="00493DB3" w:rsidRPr="00493DB3" w:rsidRDefault="00493DB3" w:rsidP="00493DB3">
      <w:pPr>
        <w:pBdr>
          <w:bottom w:val="single" w:sz="12" w:space="1" w:color="auto"/>
        </w:pBdr>
        <w:ind w:left="-709" w:right="-377"/>
        <w:jc w:val="both"/>
        <w:outlineLvl w:val="0"/>
        <w:rPr>
          <w:rFonts w:ascii="Cambria" w:eastAsia="Times New Roman" w:hAnsi="Cambria" w:cs="Arial"/>
          <w:b/>
          <w:lang w:val="es-ES_tradnl" w:eastAsia="es-ES"/>
        </w:rPr>
      </w:pPr>
    </w:p>
    <w:p w14:paraId="3E8B4FD1" w14:textId="2B3ACE2A"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w:t>
      </w:r>
      <w:r w:rsidR="00176AA4" w:rsidRPr="00BA353A">
        <w:rPr>
          <w:rFonts w:ascii="Cambria" w:eastAsia="Times New Roman" w:hAnsi="Cambria" w:cs="Arial"/>
          <w:lang w:val="es-ES_tradnl" w:eastAsia="es-ES"/>
        </w:rPr>
        <w:t xml:space="preserve">domicilio en </w:t>
      </w:r>
      <w:r w:rsidR="00F27D46" w:rsidRPr="00F27D46">
        <w:rPr>
          <w:rFonts w:ascii="Cambria" w:eastAsia="Times New Roman" w:hAnsi="Cambria" w:cs="Arial"/>
          <w:b/>
          <w:lang w:val="es-ES_tradnl" w:eastAsia="es-ES"/>
        </w:rPr>
        <w:t>Hidalgo número 443, piso 1, en la colonia Centro, de Monterrey, Nuevo León, C.P. 64000</w:t>
      </w:r>
      <w:r w:rsidR="00CA03C2" w:rsidRPr="00BA353A">
        <w:rPr>
          <w:rFonts w:ascii="Cambria" w:eastAsia="Cambria" w:hAnsi="Cambria" w:cs="Cambria"/>
          <w:sz w:val="24"/>
          <w:szCs w:val="24"/>
        </w:rPr>
        <w:t>, y/o</w:t>
      </w:r>
      <w:r w:rsidR="00CA03C2" w:rsidRPr="00CA03C2">
        <w:rPr>
          <w:rFonts w:ascii="Cambria" w:eastAsia="Cambria" w:hAnsi="Cambria" w:cs="Cambria"/>
          <w:sz w:val="24"/>
          <w:szCs w:val="24"/>
        </w:rPr>
        <w:t xml:space="preserve">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2AFA0B10"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lastRenderedPageBreak/>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sidRPr="00BA353A">
        <w:rPr>
          <w:rFonts w:ascii="Cambria" w:hAnsi="Cambria" w:cs="Arial"/>
          <w:color w:val="000000"/>
        </w:rPr>
        <w:t>Dirección de Transparencia de la Contraloría Municipal de Monterrey, que funge como la Unidad de Transparencia de la Administración Pública Centralizada del Municipio de Monterrey</w:t>
      </w:r>
      <w:r w:rsidR="00176AA4" w:rsidRPr="00BA353A">
        <w:rPr>
          <w:rFonts w:ascii="Cambria" w:eastAsia="Times New Roman" w:hAnsi="Cambria" w:cs="Arial"/>
          <w:lang w:val="es-ES_tradnl" w:eastAsia="es-ES"/>
        </w:rPr>
        <w:t xml:space="preserve">, Nuevo León, con domicilio en </w:t>
      </w:r>
      <w:r w:rsidR="00F27D46" w:rsidRPr="00F27D46">
        <w:rPr>
          <w:rFonts w:ascii="Cambria" w:eastAsia="Times New Roman" w:hAnsi="Cambria" w:cs="Arial"/>
          <w:b/>
          <w:lang w:val="es-ES_tradnl" w:eastAsia="es-ES"/>
        </w:rPr>
        <w:t>Hidalgo número 443, piso 1, en la colonia Centro, de Monterrey, Nuevo León, C.P. 64000</w:t>
      </w:r>
      <w:r w:rsidR="00CA03C2" w:rsidRPr="00BA353A">
        <w:rPr>
          <w:rFonts w:ascii="Cambria" w:eastAsia="Times New Roman" w:hAnsi="Cambria" w:cs="Arial"/>
          <w:lang w:val="es-ES_tradnl" w:eastAsia="es-ES"/>
        </w:rPr>
        <w:t>, la cual lo apoyará en el trámite de sus solicitudes para el ejercicio de estos derechos y atenderá cualquier duda que pudiera</w:t>
      </w:r>
      <w:r w:rsidR="00CA03C2" w:rsidRPr="00CA03C2">
        <w:rPr>
          <w:rFonts w:ascii="Cambria" w:eastAsia="Times New Roman" w:hAnsi="Cambria" w:cs="Arial"/>
          <w:lang w:val="es-ES_tradnl" w:eastAsia="es-ES"/>
        </w:rPr>
        <w:t xml:space="preserve">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6A4153">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5BBF6BA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E6682F">
        <w:rPr>
          <w:rFonts w:ascii="Cambria" w:hAnsi="Cambria" w:cs="Arial"/>
          <w:color w:val="000000"/>
        </w:rPr>
        <w:t xml:space="preserve">Dirección </w:t>
      </w:r>
      <w:r w:rsidR="00A14C80">
        <w:rPr>
          <w:rFonts w:ascii="Cambria" w:hAnsi="Cambria" w:cs="Arial"/>
          <w:color w:val="000000"/>
        </w:rPr>
        <w:t xml:space="preserve">de </w:t>
      </w:r>
      <w:r w:rsidR="00F2008E" w:rsidRPr="008F7C8C">
        <w:rPr>
          <w:rFonts w:ascii="Cambria" w:hAnsi="Cambria" w:cs="Arial"/>
          <w:color w:val="000000"/>
        </w:rPr>
        <w:t>Enlace</w:t>
      </w:r>
      <w:r w:rsidR="00213931">
        <w:rPr>
          <w:rFonts w:ascii="Cambria" w:hAnsi="Cambria" w:cs="Arial"/>
          <w:color w:val="000000"/>
        </w:rPr>
        <w:t xml:space="preserve"> de la Secretaría de Desarrollo Urbano Sostenible</w:t>
      </w:r>
      <w:r w:rsidR="00E6682F">
        <w:rPr>
          <w:rFonts w:ascii="Cambria" w:hAnsi="Cambria" w:cs="Arial"/>
          <w:color w:val="000000"/>
        </w:rPr>
        <w:t xml:space="preserve"> de Monterrey,</w:t>
      </w:r>
      <w:r w:rsidR="00CA03C2" w:rsidRPr="00CA03C2">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1810DE9A" w14:textId="769775BE" w:rsidR="00327ECC" w:rsidRPr="00213931" w:rsidRDefault="00112EB8" w:rsidP="00213931">
      <w:pPr>
        <w:pBdr>
          <w:bottom w:val="single" w:sz="12" w:space="1" w:color="auto"/>
        </w:pBdr>
        <w:ind w:left="-709" w:right="-377"/>
        <w:jc w:val="right"/>
        <w:outlineLvl w:val="0"/>
        <w:rPr>
          <w:rFonts w:ascii="Cambria" w:hAnsi="Cambria" w:cs="Arial"/>
          <w:iCs/>
        </w:rPr>
      </w:pPr>
      <w:r w:rsidRPr="00E8172A">
        <w:rPr>
          <w:rFonts w:ascii="Cambria" w:eastAsia="Times New Roman" w:hAnsi="Cambria" w:cs="Arial"/>
          <w:iCs/>
          <w:lang w:val="es-ES_tradnl" w:eastAsia="es-ES"/>
        </w:rPr>
        <w:t xml:space="preserve">Última actualización: </w:t>
      </w:r>
      <w:r w:rsidR="005A4E41">
        <w:rPr>
          <w:rFonts w:ascii="Cambria" w:eastAsia="Times New Roman" w:hAnsi="Cambria" w:cs="Arial"/>
          <w:iCs/>
          <w:lang w:val="es-ES_tradnl" w:eastAsia="es-ES"/>
        </w:rPr>
        <w:t>25</w:t>
      </w:r>
      <w:bookmarkStart w:id="1" w:name="_GoBack"/>
      <w:bookmarkEnd w:id="1"/>
      <w:r w:rsidR="000B07AC" w:rsidRPr="008F7C8C">
        <w:rPr>
          <w:rFonts w:ascii="Cambria" w:eastAsia="Times New Roman" w:hAnsi="Cambria" w:cs="Arial"/>
          <w:iCs/>
          <w:lang w:val="es-ES_tradnl" w:eastAsia="es-ES"/>
        </w:rPr>
        <w:t>/01/2023</w:t>
      </w:r>
    </w:p>
    <w:sectPr w:rsidR="00327ECC" w:rsidRPr="00213931"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B617" w14:textId="77777777" w:rsidR="00742527" w:rsidRDefault="00742527" w:rsidP="00401B0A">
      <w:r>
        <w:separator/>
      </w:r>
    </w:p>
  </w:endnote>
  <w:endnote w:type="continuationSeparator" w:id="0">
    <w:p w14:paraId="5A037FFD" w14:textId="77777777" w:rsidR="00742527" w:rsidRDefault="00742527"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805DD" w14:textId="77777777" w:rsidR="00742527" w:rsidRDefault="00742527" w:rsidP="00401B0A">
      <w:r>
        <w:separator/>
      </w:r>
    </w:p>
  </w:footnote>
  <w:footnote w:type="continuationSeparator" w:id="0">
    <w:p w14:paraId="5A071752" w14:textId="77777777" w:rsidR="00742527" w:rsidRDefault="00742527"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4336D"/>
    <w:rsid w:val="000B07AC"/>
    <w:rsid w:val="000B41D3"/>
    <w:rsid w:val="000B4C60"/>
    <w:rsid w:val="00112EB8"/>
    <w:rsid w:val="00144741"/>
    <w:rsid w:val="00176AA4"/>
    <w:rsid w:val="00192C5E"/>
    <w:rsid w:val="00197A89"/>
    <w:rsid w:val="001A1EB7"/>
    <w:rsid w:val="001A61FC"/>
    <w:rsid w:val="001B0AB5"/>
    <w:rsid w:val="001C43A5"/>
    <w:rsid w:val="001C73A8"/>
    <w:rsid w:val="00204764"/>
    <w:rsid w:val="00213931"/>
    <w:rsid w:val="00213D72"/>
    <w:rsid w:val="002368C8"/>
    <w:rsid w:val="0026433A"/>
    <w:rsid w:val="0027445F"/>
    <w:rsid w:val="002B4D07"/>
    <w:rsid w:val="002C4DB3"/>
    <w:rsid w:val="002F45B3"/>
    <w:rsid w:val="002F4AAA"/>
    <w:rsid w:val="003175E1"/>
    <w:rsid w:val="00327ECC"/>
    <w:rsid w:val="0039035C"/>
    <w:rsid w:val="003A2169"/>
    <w:rsid w:val="003C45B4"/>
    <w:rsid w:val="003C651F"/>
    <w:rsid w:val="003F5AC2"/>
    <w:rsid w:val="00400031"/>
    <w:rsid w:val="00401B0A"/>
    <w:rsid w:val="00434C27"/>
    <w:rsid w:val="00443D54"/>
    <w:rsid w:val="00455CDF"/>
    <w:rsid w:val="00493DB3"/>
    <w:rsid w:val="004B73C5"/>
    <w:rsid w:val="004C743C"/>
    <w:rsid w:val="004F2DE5"/>
    <w:rsid w:val="00561F34"/>
    <w:rsid w:val="005676FD"/>
    <w:rsid w:val="005858F6"/>
    <w:rsid w:val="00594B40"/>
    <w:rsid w:val="005A4E41"/>
    <w:rsid w:val="005B5147"/>
    <w:rsid w:val="005F44B3"/>
    <w:rsid w:val="00622165"/>
    <w:rsid w:val="006304A5"/>
    <w:rsid w:val="00636D4A"/>
    <w:rsid w:val="00664B74"/>
    <w:rsid w:val="00674601"/>
    <w:rsid w:val="006A4153"/>
    <w:rsid w:val="006B6B75"/>
    <w:rsid w:val="006E790F"/>
    <w:rsid w:val="006F3C29"/>
    <w:rsid w:val="00725D29"/>
    <w:rsid w:val="00742527"/>
    <w:rsid w:val="0075366B"/>
    <w:rsid w:val="0075669B"/>
    <w:rsid w:val="00771407"/>
    <w:rsid w:val="00781C25"/>
    <w:rsid w:val="0079012E"/>
    <w:rsid w:val="007B5A9D"/>
    <w:rsid w:val="007D0F4F"/>
    <w:rsid w:val="008110C2"/>
    <w:rsid w:val="008219E3"/>
    <w:rsid w:val="0083244D"/>
    <w:rsid w:val="00871E54"/>
    <w:rsid w:val="0088011D"/>
    <w:rsid w:val="008833B9"/>
    <w:rsid w:val="00893AD0"/>
    <w:rsid w:val="00896949"/>
    <w:rsid w:val="008C169D"/>
    <w:rsid w:val="008C6130"/>
    <w:rsid w:val="008D3018"/>
    <w:rsid w:val="008F7C8C"/>
    <w:rsid w:val="0090316B"/>
    <w:rsid w:val="00914F5C"/>
    <w:rsid w:val="00931EAA"/>
    <w:rsid w:val="00966B37"/>
    <w:rsid w:val="00974A70"/>
    <w:rsid w:val="009A26E0"/>
    <w:rsid w:val="009A5F2A"/>
    <w:rsid w:val="009D4551"/>
    <w:rsid w:val="00A1037C"/>
    <w:rsid w:val="00A14C80"/>
    <w:rsid w:val="00A85C8B"/>
    <w:rsid w:val="00AA19CB"/>
    <w:rsid w:val="00AE539F"/>
    <w:rsid w:val="00AF177A"/>
    <w:rsid w:val="00B046A8"/>
    <w:rsid w:val="00B147F6"/>
    <w:rsid w:val="00B5319C"/>
    <w:rsid w:val="00B84368"/>
    <w:rsid w:val="00BA353A"/>
    <w:rsid w:val="00BB4973"/>
    <w:rsid w:val="00BC1B9A"/>
    <w:rsid w:val="00BC573C"/>
    <w:rsid w:val="00BD3A2F"/>
    <w:rsid w:val="00BD4A95"/>
    <w:rsid w:val="00BD65D7"/>
    <w:rsid w:val="00BE59C9"/>
    <w:rsid w:val="00BF5970"/>
    <w:rsid w:val="00C2039C"/>
    <w:rsid w:val="00C51CB0"/>
    <w:rsid w:val="00C626DA"/>
    <w:rsid w:val="00C729B0"/>
    <w:rsid w:val="00C87EC6"/>
    <w:rsid w:val="00C917E9"/>
    <w:rsid w:val="00CA03C2"/>
    <w:rsid w:val="00CC31B1"/>
    <w:rsid w:val="00CE4345"/>
    <w:rsid w:val="00D06E62"/>
    <w:rsid w:val="00D2389C"/>
    <w:rsid w:val="00D57D9C"/>
    <w:rsid w:val="00D71FE4"/>
    <w:rsid w:val="00D8524C"/>
    <w:rsid w:val="00D85C92"/>
    <w:rsid w:val="00D865F9"/>
    <w:rsid w:val="00D9279A"/>
    <w:rsid w:val="00D92FF0"/>
    <w:rsid w:val="00DC39E4"/>
    <w:rsid w:val="00DC7029"/>
    <w:rsid w:val="00E07751"/>
    <w:rsid w:val="00E07FD5"/>
    <w:rsid w:val="00E31084"/>
    <w:rsid w:val="00E44241"/>
    <w:rsid w:val="00E6682F"/>
    <w:rsid w:val="00EC6FC5"/>
    <w:rsid w:val="00EE11C7"/>
    <w:rsid w:val="00EE3CFD"/>
    <w:rsid w:val="00EF1732"/>
    <w:rsid w:val="00F2008E"/>
    <w:rsid w:val="00F27D46"/>
    <w:rsid w:val="00FA6AFC"/>
    <w:rsid w:val="00FE24A6"/>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14</cp:revision>
  <cp:lastPrinted>2022-05-24T18:00:00Z</cp:lastPrinted>
  <dcterms:created xsi:type="dcterms:W3CDTF">2023-01-20T18:32:00Z</dcterms:created>
  <dcterms:modified xsi:type="dcterms:W3CDTF">2023-01-26T16:20:00Z</dcterms:modified>
</cp:coreProperties>
</file>