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7E2B" w14:textId="74DAC7DF" w:rsidR="003A2169" w:rsidRPr="00680BEB" w:rsidRDefault="003A2169" w:rsidP="00675195">
      <w:pPr>
        <w:pBdr>
          <w:bottom w:val="single" w:sz="12" w:space="15" w:color="auto"/>
        </w:pBdr>
        <w:ind w:left="-709" w:right="-377"/>
        <w:jc w:val="center"/>
        <w:outlineLvl w:val="0"/>
        <w:rPr>
          <w:rFonts w:ascii="Cambria" w:eastAsia="Times New Roman" w:hAnsi="Cambria" w:cs="Tahoma"/>
          <w:b/>
          <w:lang w:val="es-ES_tradnl" w:eastAsia="es-ES"/>
        </w:rPr>
      </w:pPr>
      <w:r w:rsidRPr="00680BEB">
        <w:rPr>
          <w:rFonts w:ascii="Cambria" w:eastAsia="Times New Roman" w:hAnsi="Cambria" w:cs="Tahoma"/>
          <w:b/>
          <w:lang w:val="es-ES_tradnl" w:eastAsia="es-ES"/>
        </w:rPr>
        <w:t xml:space="preserve">AVISO DE PRIVACIDAD </w:t>
      </w:r>
      <w:r w:rsidR="00551800">
        <w:rPr>
          <w:rFonts w:ascii="Cambria" w:eastAsia="Times New Roman" w:hAnsi="Cambria" w:cs="Tahoma"/>
          <w:b/>
          <w:lang w:val="es-ES_tradnl" w:eastAsia="es-ES"/>
        </w:rPr>
        <w:t>SIMPLIFICADO</w:t>
      </w:r>
    </w:p>
    <w:p w14:paraId="6F8471C8" w14:textId="77777777" w:rsidR="00671759" w:rsidRPr="00680BEB" w:rsidRDefault="00680BEB" w:rsidP="00671759">
      <w:pPr>
        <w:pBdr>
          <w:bottom w:val="single" w:sz="12" w:space="15" w:color="auto"/>
        </w:pBdr>
        <w:ind w:left="-709" w:right="-377"/>
        <w:jc w:val="center"/>
        <w:outlineLvl w:val="0"/>
        <w:rPr>
          <w:rFonts w:ascii="Cambria" w:eastAsia="Times New Roman" w:hAnsi="Cambria" w:cs="Tahoma"/>
          <w:b/>
          <w:lang w:val="es-ES_tradnl" w:eastAsia="es-ES"/>
        </w:rPr>
      </w:pPr>
      <w:r w:rsidRPr="00680BEB">
        <w:rPr>
          <w:rFonts w:ascii="Cambria" w:eastAsia="Times New Roman" w:hAnsi="Cambria" w:cs="Tahoma"/>
          <w:b/>
          <w:lang w:val="es-ES_tradnl" w:eastAsia="es-ES"/>
        </w:rPr>
        <w:t xml:space="preserve">PARA </w:t>
      </w:r>
      <w:r w:rsidR="00671759">
        <w:rPr>
          <w:rFonts w:ascii="Cambria" w:eastAsia="Times New Roman" w:hAnsi="Cambria" w:cs="Tahoma"/>
          <w:b/>
          <w:lang w:val="es-ES_tradnl" w:eastAsia="es-ES"/>
        </w:rPr>
        <w:t>LA ATENCIÓN Y ORIENTACIÓN CIUDADANA</w:t>
      </w:r>
    </w:p>
    <w:p w14:paraId="470DF23A" w14:textId="77777777" w:rsidR="00671759" w:rsidRPr="00680BEB" w:rsidRDefault="00671759" w:rsidP="00671759">
      <w:pPr>
        <w:pBdr>
          <w:bottom w:val="single" w:sz="12" w:space="15" w:color="auto"/>
        </w:pBdr>
        <w:ind w:left="-709" w:right="-377"/>
        <w:jc w:val="center"/>
        <w:outlineLvl w:val="0"/>
        <w:rPr>
          <w:rFonts w:ascii="Cambria" w:eastAsia="Times New Roman" w:hAnsi="Cambria" w:cs="Tahoma"/>
          <w:b/>
          <w:lang w:val="es-ES_tradnl" w:eastAsia="es-ES"/>
        </w:rPr>
      </w:pPr>
    </w:p>
    <w:p w14:paraId="6BC11594" w14:textId="7D127C8C" w:rsidR="003A2169" w:rsidRPr="00680BEB" w:rsidRDefault="003A2169" w:rsidP="00675195">
      <w:pPr>
        <w:pBdr>
          <w:bottom w:val="single" w:sz="12" w:space="15" w:color="auto"/>
        </w:pBdr>
        <w:ind w:left="-709" w:right="-377"/>
        <w:jc w:val="center"/>
        <w:outlineLvl w:val="0"/>
        <w:rPr>
          <w:rFonts w:ascii="Cambria" w:eastAsia="Times New Roman" w:hAnsi="Cambria" w:cs="Tahoma"/>
          <w:b/>
          <w:lang w:val="es-ES_tradnl" w:eastAsia="es-ES"/>
        </w:rPr>
      </w:pPr>
    </w:p>
    <w:p w14:paraId="6CE5771E" w14:textId="207E6A24" w:rsidR="00D5531B" w:rsidRDefault="003A2169" w:rsidP="00483C8D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  <w:r w:rsidRPr="00680BEB">
        <w:rPr>
          <w:rFonts w:ascii="Cambria" w:hAnsi="Cambria"/>
          <w:b/>
          <w:color w:val="000000"/>
        </w:rPr>
        <w:t>DATOS DEL RESPONSABLE DEL TRATAMIENTO.</w:t>
      </w:r>
      <w:r w:rsidRPr="00680BEB">
        <w:rPr>
          <w:rFonts w:ascii="Cambria" w:hAnsi="Cambria"/>
          <w:color w:val="000000"/>
        </w:rPr>
        <w:t xml:space="preserve"> </w:t>
      </w:r>
      <w:r w:rsidR="002E0313">
        <w:rPr>
          <w:rFonts w:ascii="Cambria" w:hAnsi="Cambria"/>
          <w:color w:val="000000"/>
        </w:rPr>
        <w:t>Municipio de Monterrey, a través de l</w:t>
      </w:r>
      <w:r w:rsidR="005D5E13">
        <w:rPr>
          <w:rFonts w:ascii="Cambria" w:hAnsi="Cambria"/>
          <w:color w:val="000000"/>
        </w:rPr>
        <w:t xml:space="preserve">a oficina de </w:t>
      </w:r>
      <w:r w:rsidR="00680BEB" w:rsidRPr="00680BEB">
        <w:rPr>
          <w:rFonts w:ascii="Cambria" w:eastAsia="Times New Roman" w:hAnsi="Cambria" w:cs="Tahoma"/>
          <w:lang w:val="es-ES_tradnl" w:eastAsia="es-ES"/>
        </w:rPr>
        <w:t xml:space="preserve">Síndicos y Regidores de Monterrey con domicilio en </w:t>
      </w:r>
      <w:r w:rsidR="005D5E13">
        <w:rPr>
          <w:rFonts w:ascii="Cambria" w:eastAsia="Times New Roman" w:hAnsi="Cambria" w:cs="Tahoma"/>
          <w:lang w:val="es-ES_tradnl" w:eastAsia="es-ES"/>
        </w:rPr>
        <w:t>el primer</w:t>
      </w:r>
      <w:r w:rsidR="00680BEB" w:rsidRPr="00680BEB">
        <w:rPr>
          <w:rFonts w:ascii="Cambria" w:eastAsia="Times New Roman" w:hAnsi="Cambria" w:cs="Tahoma"/>
          <w:lang w:val="es-ES_tradnl" w:eastAsia="es-ES"/>
        </w:rPr>
        <w:t xml:space="preserve"> piso del Palacio Municipal de Monterrey, ubicado en Zaragoza Sur, S/N, Centro, Monterrey, Nuevo León, C.P. 64000</w:t>
      </w:r>
      <w:r w:rsidR="002E0313">
        <w:rPr>
          <w:rFonts w:ascii="Cambria" w:eastAsia="Times New Roman" w:hAnsi="Cambria" w:cs="Tahoma"/>
          <w:lang w:val="es-ES_tradnl" w:eastAsia="es-ES"/>
        </w:rPr>
        <w:t>.</w:t>
      </w:r>
    </w:p>
    <w:p w14:paraId="127C7513" w14:textId="77777777" w:rsidR="00483C8D" w:rsidRPr="00483C8D" w:rsidRDefault="00483C8D" w:rsidP="00483C8D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</w:p>
    <w:p w14:paraId="69C5D154" w14:textId="77777777" w:rsidR="001D2F7D" w:rsidRDefault="001D2F7D" w:rsidP="001D2F7D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b/>
          <w:lang w:val="es-ES_tradnl" w:eastAsia="es-ES"/>
        </w:rPr>
      </w:pPr>
      <w:r w:rsidRPr="00680BEB">
        <w:rPr>
          <w:rFonts w:ascii="Cambria" w:eastAsia="Times New Roman" w:hAnsi="Cambria" w:cs="Tahoma"/>
          <w:b/>
          <w:lang w:val="es-ES_tradnl" w:eastAsia="es-ES"/>
        </w:rPr>
        <w:t xml:space="preserve">FINALIDADES. </w:t>
      </w:r>
    </w:p>
    <w:p w14:paraId="64FC7747" w14:textId="77777777" w:rsidR="001D2F7D" w:rsidRDefault="001D2F7D" w:rsidP="001D2F7D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  <w:r>
        <w:rPr>
          <w:rFonts w:ascii="Cambria" w:eastAsia="Times New Roman" w:hAnsi="Cambria" w:cs="Tahoma"/>
          <w:b/>
          <w:lang w:val="es-ES_tradnl" w:eastAsia="es-ES"/>
        </w:rPr>
        <w:t xml:space="preserve">Principal. </w:t>
      </w:r>
      <w:r>
        <w:rPr>
          <w:rFonts w:ascii="Cambria" w:eastAsia="Times New Roman" w:hAnsi="Cambria" w:cs="Times New Roman"/>
          <w:color w:val="000000"/>
        </w:rPr>
        <w:t>Sus datos personales son necesarios para brindar orientación respecto de trámites, servicios o peticiones, ante las Dependencias de la Administración Pública Municipal y Paramunicipal</w:t>
      </w:r>
      <w:r>
        <w:rPr>
          <w:rFonts w:ascii="Cambria" w:eastAsia="Times New Roman" w:hAnsi="Cambria" w:cs="Tahoma"/>
          <w:lang w:val="es-ES_tradnl" w:eastAsia="es-ES"/>
        </w:rPr>
        <w:t xml:space="preserve"> de Monterrey.</w:t>
      </w:r>
    </w:p>
    <w:p w14:paraId="5D5D7C2B" w14:textId="77777777" w:rsidR="00FA23AE" w:rsidRDefault="00FA23AE" w:rsidP="001D2F7D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eastAsia="es-ES"/>
        </w:rPr>
      </w:pPr>
    </w:p>
    <w:p w14:paraId="16D697A8" w14:textId="6904BEB3" w:rsidR="00FA23AE" w:rsidRDefault="00FA23AE" w:rsidP="00FA23AE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eastAsia="es-ES"/>
        </w:rPr>
      </w:pPr>
      <w:r>
        <w:rPr>
          <w:rFonts w:ascii="Cambria" w:eastAsia="Times New Roman" w:hAnsi="Cambria" w:cs="Tahoma"/>
          <w:lang w:eastAsia="es-ES"/>
        </w:rPr>
        <w:t>Se informa que sus datos personales serán eliminados de manera inmediata al otorgar la atención y/o orientación necesaria.</w:t>
      </w:r>
    </w:p>
    <w:p w14:paraId="78079259" w14:textId="55865DFC" w:rsidR="007F2D42" w:rsidRDefault="007F2D42" w:rsidP="003F7380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eastAsia="es-ES"/>
        </w:rPr>
      </w:pPr>
    </w:p>
    <w:p w14:paraId="2E124590" w14:textId="2419FBD3" w:rsidR="003F7380" w:rsidRDefault="002E0313" w:rsidP="003F7380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eastAsia="es-ES"/>
        </w:rPr>
      </w:pPr>
      <w:r w:rsidRPr="002E0313">
        <w:rPr>
          <w:rFonts w:ascii="Cambria" w:eastAsia="Times New Roman" w:hAnsi="Cambria" w:cs="Tahoma"/>
          <w:b/>
          <w:lang w:eastAsia="es-ES"/>
        </w:rPr>
        <w:t>SITIO DONDE SE PUEDE CONOCER EL AVISO DE PRIVACIDAD INTEGRAL</w:t>
      </w:r>
      <w:r>
        <w:rPr>
          <w:rFonts w:ascii="Cambria" w:eastAsia="Times New Roman" w:hAnsi="Cambria" w:cs="Tahoma"/>
          <w:lang w:eastAsia="es-ES"/>
        </w:rPr>
        <w:t xml:space="preserve">: Listado desplegable a través del siguiente enlace: </w:t>
      </w:r>
      <w:hyperlink r:id="rId4" w:history="1">
        <w:r w:rsidRPr="00461E01">
          <w:rPr>
            <w:rStyle w:val="Hipervnculo"/>
            <w:rFonts w:ascii="Cambria" w:eastAsia="Times New Roman" w:hAnsi="Cambria" w:cs="Tahoma"/>
            <w:lang w:eastAsia="es-ES"/>
          </w:rPr>
          <w:t>https://www.monterrey.gob.mx/transparencia/Oficial/AvisosDePrivacidad.asp</w:t>
        </w:r>
      </w:hyperlink>
      <w:r>
        <w:rPr>
          <w:rFonts w:ascii="Cambria" w:eastAsia="Times New Roman" w:hAnsi="Cambria" w:cs="Tahoma"/>
          <w:lang w:eastAsia="es-ES"/>
        </w:rPr>
        <w:t xml:space="preserve"> </w:t>
      </w:r>
    </w:p>
    <w:p w14:paraId="7FA1D6B0" w14:textId="77777777" w:rsidR="002E0313" w:rsidRDefault="002E0313" w:rsidP="003F7380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eastAsia="es-ES"/>
        </w:rPr>
      </w:pPr>
    </w:p>
    <w:p w14:paraId="0EE38AA9" w14:textId="77777777" w:rsidR="002E0313" w:rsidRPr="00680BEB" w:rsidRDefault="002E0313" w:rsidP="003F7380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eastAsia="es-ES"/>
        </w:rPr>
      </w:pPr>
    </w:p>
    <w:p w14:paraId="64D6725A" w14:textId="5D3E776D" w:rsidR="00680BEB" w:rsidRPr="00680BEB" w:rsidRDefault="00675195" w:rsidP="00680BEB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eastAsia="es-ES"/>
        </w:rPr>
      </w:pPr>
      <w:r w:rsidRPr="00680BEB">
        <w:rPr>
          <w:rFonts w:ascii="Cambria" w:eastAsia="Times New Roman" w:hAnsi="Cambria" w:cs="Tahoma"/>
          <w:b/>
          <w:lang w:val="es-ES_tradnl" w:eastAsia="es-ES"/>
        </w:rPr>
        <w:t>MANIFESTACIÓN DE NEGATIVA PARA EL TRATAMIENTO DE SUS DATOS PERSONALES</w:t>
      </w:r>
      <w:r w:rsidRPr="00680BEB">
        <w:rPr>
          <w:rFonts w:ascii="Cambria" w:eastAsia="Times New Roman" w:hAnsi="Cambria" w:cs="Tahoma"/>
          <w:lang w:val="es-ES_tradnl" w:eastAsia="es-ES"/>
        </w:rPr>
        <w:t xml:space="preserve">. </w:t>
      </w:r>
      <w:r w:rsidR="003F7380" w:rsidRPr="00680BEB">
        <w:rPr>
          <w:rFonts w:ascii="Cambria" w:eastAsia="Cambria" w:hAnsi="Cambria" w:cs="Cambria"/>
        </w:rPr>
        <w:t xml:space="preserve">Podrá manifestar su negativa de tratamiento de sus datos personales directamente en </w:t>
      </w:r>
      <w:r w:rsidR="00680BEB" w:rsidRPr="00680BEB">
        <w:rPr>
          <w:rFonts w:ascii="Cambria" w:eastAsia="Times New Roman" w:hAnsi="Cambria" w:cs="Tahoma"/>
          <w:lang w:eastAsia="es-ES"/>
        </w:rPr>
        <w:t xml:space="preserve">las Oficinas de Síndicos y Regidores, con domicilio en </w:t>
      </w:r>
      <w:r w:rsidR="007F2D42">
        <w:rPr>
          <w:rFonts w:ascii="Cambria" w:eastAsia="Times New Roman" w:hAnsi="Cambria" w:cs="Tahoma"/>
          <w:lang w:eastAsia="es-ES"/>
        </w:rPr>
        <w:t xml:space="preserve">el primer piso del Palacio Municipal de Monterrey, ubicado en la calle </w:t>
      </w:r>
      <w:r w:rsidR="00680BEB" w:rsidRPr="00680BEB">
        <w:rPr>
          <w:rFonts w:ascii="Cambria" w:eastAsia="Times New Roman" w:hAnsi="Cambria" w:cs="Tahoma"/>
          <w:lang w:val="es-ES_tradnl" w:eastAsia="es-ES"/>
        </w:rPr>
        <w:t>Zaragoza Sur, S/N, Centro, Monterrey, Nuevo León, C.P. 64000</w:t>
      </w:r>
      <w:r w:rsidR="003F7380" w:rsidRPr="00680BEB">
        <w:rPr>
          <w:rFonts w:ascii="Cambria" w:eastAsia="Cambria" w:hAnsi="Cambria" w:cs="Cambria"/>
        </w:rPr>
        <w:t xml:space="preserve">, o </w:t>
      </w:r>
      <w:r w:rsidR="003F7380" w:rsidRPr="00680BEB">
        <w:rPr>
          <w:rFonts w:ascii="Cambria" w:eastAsia="Cambria" w:hAnsi="Cambria" w:cs="Arial"/>
        </w:rPr>
        <w:t>acudiendo directamente ante la</w:t>
      </w:r>
      <w:r w:rsidR="003F7380" w:rsidRPr="00680BEB">
        <w:rPr>
          <w:rFonts w:ascii="Cambria" w:hAnsi="Cambria" w:cs="Arial"/>
        </w:rPr>
        <w:t xml:space="preserve"> Unidad de Transparencia de Administración Pública Centralizada del Municipio de Monterrey (Dirección de Transparencia de la Contraloría Municipal), con domicilio en</w:t>
      </w:r>
      <w:r w:rsidR="003F7380" w:rsidRPr="00680BEB">
        <w:rPr>
          <w:rFonts w:ascii="Cambria" w:eastAsia="Cambria" w:hAnsi="Cambria" w:cs="Arial"/>
        </w:rPr>
        <w:t xml:space="preserve"> </w:t>
      </w:r>
      <w:r w:rsidR="00C57B3F" w:rsidRPr="00C57B3F">
        <w:rPr>
          <w:rFonts w:ascii="Cambria" w:eastAsia="Cambria" w:hAnsi="Cambria" w:cs="Arial"/>
          <w:b/>
          <w:lang w:val="es-ES_tradnl"/>
        </w:rPr>
        <w:t>Hidalgo número 443, piso 1, en la colonia Centro, de Monterrey, Nuevo León, C.P. 64000</w:t>
      </w:r>
      <w:r w:rsidR="003F7380" w:rsidRPr="00680BEB">
        <w:rPr>
          <w:rFonts w:ascii="Cambria" w:eastAsia="Cambria" w:hAnsi="Cambria" w:cs="Arial"/>
        </w:rPr>
        <w:t xml:space="preserve">, y/o por medio del correo electrónico: </w:t>
      </w:r>
      <w:hyperlink r:id="rId5" w:history="1">
        <w:r w:rsidR="003F7380" w:rsidRPr="00680BEB">
          <w:rPr>
            <w:rStyle w:val="Hipervnculo"/>
            <w:rFonts w:ascii="Cambria" w:eastAsia="Cambria" w:hAnsi="Cambria" w:cs="Arial"/>
          </w:rPr>
          <w:t>transparencia.soporte@monterrey.gob.mx</w:t>
        </w:r>
      </w:hyperlink>
      <w:r w:rsidR="003F7380" w:rsidRPr="00680BEB">
        <w:rPr>
          <w:rStyle w:val="Hipervnculo"/>
          <w:rFonts w:ascii="Cambria" w:eastAsia="Cambria" w:hAnsi="Cambria" w:cs="Arial"/>
        </w:rPr>
        <w:t>.</w:t>
      </w:r>
    </w:p>
    <w:p w14:paraId="692297E3" w14:textId="77777777" w:rsidR="00680BEB" w:rsidRPr="00680BEB" w:rsidRDefault="00680BEB" w:rsidP="00680BEB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hAnsi="Cambria"/>
        </w:rPr>
      </w:pPr>
    </w:p>
    <w:p w14:paraId="53735D06" w14:textId="77777777" w:rsidR="002E0313" w:rsidRDefault="002E0313" w:rsidP="00680BEB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hAnsi="Cambria"/>
          <w:b/>
        </w:rPr>
      </w:pPr>
    </w:p>
    <w:p w14:paraId="69F6267E" w14:textId="77777777" w:rsidR="001D2F7D" w:rsidRPr="00680BEB" w:rsidRDefault="001D2F7D" w:rsidP="001D2F7D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hAnsi="Cambria"/>
        </w:rPr>
      </w:pPr>
      <w:r w:rsidRPr="00680BEB">
        <w:rPr>
          <w:rFonts w:ascii="Cambria" w:hAnsi="Cambria"/>
          <w:b/>
        </w:rPr>
        <w:t>TRANSFERENCIAS.</w:t>
      </w:r>
      <w:r w:rsidRPr="00680BEB">
        <w:rPr>
          <w:rFonts w:ascii="Cambria" w:hAnsi="Cambria"/>
        </w:rPr>
        <w:t xml:space="preserve"> </w:t>
      </w:r>
      <w:r>
        <w:rPr>
          <w:rFonts w:ascii="Cambria" w:hAnsi="Cambria"/>
        </w:rPr>
        <w:t>Se podrán comunicar los datos personales recabados</w:t>
      </w:r>
      <w:r>
        <w:rPr>
          <w:rFonts w:ascii="Cambria" w:eastAsia="Times New Roman" w:hAnsi="Cambria" w:cs="Times New Roman"/>
          <w:color w:val="000000"/>
        </w:rPr>
        <w:t xml:space="preserve"> a las Dependencias de la Administración Pública Municipal y podrán realizarse transferencias a los Organismos Paramunicipales de Monterrey, con la finalidad de que se dé trámite a algún servicio según la naturaleza de la orientación solicitada por la ciudadana o ciudadano.</w:t>
      </w:r>
      <w:r>
        <w:rPr>
          <w:rFonts w:ascii="Cambria" w:hAnsi="Cambria"/>
          <w:bCs/>
        </w:rPr>
        <w:t xml:space="preserve"> </w:t>
      </w:r>
      <w:r w:rsidRPr="00147D8B">
        <w:rPr>
          <w:rFonts w:ascii="Cambria" w:hAnsi="Cambria"/>
          <w:bCs/>
        </w:rPr>
        <w:t>Así mismo, se realizarán transferencias cuando sea necesario</w:t>
      </w:r>
      <w:r>
        <w:rPr>
          <w:rFonts w:ascii="Cambria" w:hAnsi="Cambria"/>
          <w:b/>
        </w:rPr>
        <w:t xml:space="preserve"> </w:t>
      </w:r>
      <w:r>
        <w:rPr>
          <w:rFonts w:ascii="Cambria" w:eastAsia="Times New Roman" w:hAnsi="Cambria" w:cs="Tahoma"/>
          <w:lang w:val="es-ES_tradnl" w:eastAsia="es-ES"/>
        </w:rPr>
        <w:t xml:space="preserve">para atender requerimientos de información de una autoridad tanto interna como externa del Municipio, competente, que estén debidamente fundados y motivados. </w:t>
      </w:r>
    </w:p>
    <w:p w14:paraId="16DC6DBB" w14:textId="0459020B" w:rsidR="007F2D42" w:rsidRDefault="007F2D42" w:rsidP="00680BEB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hAnsi="Cambria"/>
          <w:b/>
        </w:rPr>
      </w:pPr>
    </w:p>
    <w:p w14:paraId="6B175AB8" w14:textId="689EF1F8" w:rsidR="00680BEB" w:rsidRDefault="00680BEB" w:rsidP="00680BEB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hAnsi="Cambria"/>
        </w:rPr>
      </w:pPr>
    </w:p>
    <w:p w14:paraId="34B59D72" w14:textId="69734EF0" w:rsidR="002E0313" w:rsidRPr="0011431D" w:rsidRDefault="002E0313" w:rsidP="00680BEB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hAnsi="Cambria"/>
        </w:rPr>
      </w:pPr>
      <w:r>
        <w:rPr>
          <w:rFonts w:ascii="Cambria" w:hAnsi="Cambria"/>
          <w:b/>
        </w:rPr>
        <w:t xml:space="preserve">DOMICILIO DE LA UNIDAD DE TRANSPARENCIA: </w:t>
      </w:r>
      <w:r w:rsidRPr="00680BEB">
        <w:rPr>
          <w:rFonts w:ascii="Cambria" w:hAnsi="Cambria" w:cs="Arial"/>
        </w:rPr>
        <w:t>Unidad de Transparencia de Administración Pública Centralizada del Municipio de Monterrey (Dirección de Transparencia de la Contraloría Municipal), con domicilio en</w:t>
      </w:r>
      <w:r w:rsidRPr="00680BEB">
        <w:rPr>
          <w:rFonts w:ascii="Cambria" w:eastAsia="Cambria" w:hAnsi="Cambria" w:cs="Arial"/>
        </w:rPr>
        <w:t xml:space="preserve"> </w:t>
      </w:r>
      <w:r w:rsidR="00C57B3F" w:rsidRPr="00C57B3F">
        <w:rPr>
          <w:rFonts w:ascii="Cambria" w:eastAsia="Cambria" w:hAnsi="Cambria" w:cs="Arial"/>
          <w:b/>
          <w:lang w:val="es-ES_tradnl"/>
        </w:rPr>
        <w:t>Hidalgo número 443, piso 1, en la colonia Centro, de Monterrey, Nuevo León, C.P. 64000</w:t>
      </w:r>
      <w:r>
        <w:rPr>
          <w:rFonts w:ascii="Cambria" w:eastAsia="Cambria" w:hAnsi="Cambria" w:cs="Arial"/>
        </w:rPr>
        <w:t>.</w:t>
      </w:r>
    </w:p>
    <w:p w14:paraId="161B2D24" w14:textId="52C42B05" w:rsidR="0049250E" w:rsidRPr="0011431D" w:rsidRDefault="002F38DA">
      <w:pPr>
        <w:rPr>
          <w:rFonts w:ascii="Cambria" w:hAnsi="Cambria"/>
          <w:lang w:val="es-ES_tradnl"/>
        </w:rPr>
      </w:pPr>
      <w:r w:rsidRPr="002F38DA">
        <w:rPr>
          <w:rFonts w:ascii="Cambria" w:eastAsia="Times New Roman" w:hAnsi="Cambria" w:cs="Tahoma"/>
          <w:i/>
          <w:lang w:val="es-ES_tradnl" w:eastAsia="es-ES"/>
        </w:rPr>
        <w:t>Fecha de última Actualización 25/Enero/2023</w:t>
      </w:r>
    </w:p>
    <w:sectPr w:rsidR="0049250E" w:rsidRPr="0011431D" w:rsidSect="00675195">
      <w:type w:val="continuous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69"/>
    <w:rsid w:val="00007A88"/>
    <w:rsid w:val="000B41D3"/>
    <w:rsid w:val="000C5F34"/>
    <w:rsid w:val="000D69B3"/>
    <w:rsid w:val="00107BDD"/>
    <w:rsid w:val="0011431D"/>
    <w:rsid w:val="00192C5E"/>
    <w:rsid w:val="001A1EB7"/>
    <w:rsid w:val="001A39AE"/>
    <w:rsid w:val="001B0AB5"/>
    <w:rsid w:val="001C73A8"/>
    <w:rsid w:val="001D2F7D"/>
    <w:rsid w:val="001D32F6"/>
    <w:rsid w:val="002562F0"/>
    <w:rsid w:val="0026433A"/>
    <w:rsid w:val="0027445F"/>
    <w:rsid w:val="00282327"/>
    <w:rsid w:val="002B6083"/>
    <w:rsid w:val="002C33C3"/>
    <w:rsid w:val="002E0313"/>
    <w:rsid w:val="002F38DA"/>
    <w:rsid w:val="002F45B3"/>
    <w:rsid w:val="00304CDE"/>
    <w:rsid w:val="00316D77"/>
    <w:rsid w:val="003359D8"/>
    <w:rsid w:val="00337BF5"/>
    <w:rsid w:val="00384B15"/>
    <w:rsid w:val="003A2169"/>
    <w:rsid w:val="003C55E0"/>
    <w:rsid w:val="003F7380"/>
    <w:rsid w:val="00443D54"/>
    <w:rsid w:val="00446688"/>
    <w:rsid w:val="0046342F"/>
    <w:rsid w:val="00483C8D"/>
    <w:rsid w:val="0049250E"/>
    <w:rsid w:val="004B12F5"/>
    <w:rsid w:val="00525009"/>
    <w:rsid w:val="00551800"/>
    <w:rsid w:val="00561F34"/>
    <w:rsid w:val="005676FD"/>
    <w:rsid w:val="00592D4E"/>
    <w:rsid w:val="005B2C5B"/>
    <w:rsid w:val="005B5147"/>
    <w:rsid w:val="005D5E13"/>
    <w:rsid w:val="006468CA"/>
    <w:rsid w:val="00671759"/>
    <w:rsid w:val="00672E19"/>
    <w:rsid w:val="00674601"/>
    <w:rsid w:val="00675195"/>
    <w:rsid w:val="00677932"/>
    <w:rsid w:val="00680BEB"/>
    <w:rsid w:val="006B6B75"/>
    <w:rsid w:val="006E790F"/>
    <w:rsid w:val="0072229E"/>
    <w:rsid w:val="00725D29"/>
    <w:rsid w:val="00770C74"/>
    <w:rsid w:val="00781C25"/>
    <w:rsid w:val="007E64A2"/>
    <w:rsid w:val="007F2D42"/>
    <w:rsid w:val="008219E3"/>
    <w:rsid w:val="0087430A"/>
    <w:rsid w:val="008A38F3"/>
    <w:rsid w:val="008C2D37"/>
    <w:rsid w:val="008E2C3A"/>
    <w:rsid w:val="0090797D"/>
    <w:rsid w:val="009235EB"/>
    <w:rsid w:val="0093389C"/>
    <w:rsid w:val="00935464"/>
    <w:rsid w:val="00942EB8"/>
    <w:rsid w:val="00971FD9"/>
    <w:rsid w:val="0098401F"/>
    <w:rsid w:val="009A26E0"/>
    <w:rsid w:val="009E466E"/>
    <w:rsid w:val="00A124DF"/>
    <w:rsid w:val="00AB48E7"/>
    <w:rsid w:val="00AD39D9"/>
    <w:rsid w:val="00AF4E59"/>
    <w:rsid w:val="00B01849"/>
    <w:rsid w:val="00B046A8"/>
    <w:rsid w:val="00B45192"/>
    <w:rsid w:val="00B47D13"/>
    <w:rsid w:val="00B87141"/>
    <w:rsid w:val="00BB4973"/>
    <w:rsid w:val="00BD0635"/>
    <w:rsid w:val="00BD082D"/>
    <w:rsid w:val="00BD3A2F"/>
    <w:rsid w:val="00BD65D7"/>
    <w:rsid w:val="00BE44C1"/>
    <w:rsid w:val="00BE59C9"/>
    <w:rsid w:val="00C04224"/>
    <w:rsid w:val="00C10642"/>
    <w:rsid w:val="00C2039C"/>
    <w:rsid w:val="00C57B3F"/>
    <w:rsid w:val="00C72E56"/>
    <w:rsid w:val="00CD4EE1"/>
    <w:rsid w:val="00D00ADB"/>
    <w:rsid w:val="00D4149C"/>
    <w:rsid w:val="00D5531B"/>
    <w:rsid w:val="00D85C92"/>
    <w:rsid w:val="00DC278E"/>
    <w:rsid w:val="00DD5D0A"/>
    <w:rsid w:val="00E07751"/>
    <w:rsid w:val="00E07FD5"/>
    <w:rsid w:val="00E27A6F"/>
    <w:rsid w:val="00E75700"/>
    <w:rsid w:val="00EE3CFD"/>
    <w:rsid w:val="00EF2AFB"/>
    <w:rsid w:val="00F5005D"/>
    <w:rsid w:val="00F71375"/>
    <w:rsid w:val="00FA23AE"/>
    <w:rsid w:val="00FA7BAF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1E0A"/>
  <w15:chartTrackingRefBased/>
  <w15:docId w15:val="{5A0B60B7-B2CC-48A1-97BD-05174D70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169"/>
    <w:pPr>
      <w:spacing w:after="0" w:line="240" w:lineRule="auto"/>
    </w:pPr>
    <w:rPr>
      <w:rFonts w:ascii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  <w:style w:type="paragraph" w:styleId="Revisin">
    <w:name w:val="Revision"/>
    <w:hidden/>
    <w:uiPriority w:val="99"/>
    <w:semiHidden/>
    <w:rsid w:val="00770C74"/>
    <w:pPr>
      <w:spacing w:after="0" w:line="240" w:lineRule="auto"/>
    </w:pPr>
    <w:rPr>
      <w:rFonts w:ascii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nsparencia.soporte@monterrey.gob.mx" TargetMode="External"/><Relationship Id="rId4" Type="http://schemas.openxmlformats.org/officeDocument/2006/relationships/hyperlink" Target="https://www.monterrey.gob.mx/transparencia/Oficial/AvisosDePrivacidad.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Cruz Gonzalez</dc:creator>
  <cp:keywords/>
  <dc:description/>
  <cp:lastModifiedBy>Juan Delgado</cp:lastModifiedBy>
  <cp:revision>9</cp:revision>
  <dcterms:created xsi:type="dcterms:W3CDTF">2023-01-11T18:35:00Z</dcterms:created>
  <dcterms:modified xsi:type="dcterms:W3CDTF">2024-06-20T18:34:00Z</dcterms:modified>
</cp:coreProperties>
</file>