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ED09ED">
        <w:rPr>
          <w:rFonts w:ascii="Cambria" w:eastAsia="Times New Roman" w:hAnsi="Cambria" w:cs="Tahoma"/>
          <w:b/>
          <w:lang w:val="es-ES_tradnl" w:eastAsia="es-ES"/>
        </w:rPr>
        <w:t>PRÓ</w:t>
      </w:r>
      <w:r w:rsidR="009E2C75">
        <w:rPr>
          <w:rFonts w:ascii="Cambria" w:eastAsia="Times New Roman" w:hAnsi="Cambria" w:cs="Tahoma"/>
          <w:b/>
          <w:lang w:val="es-ES_tradnl" w:eastAsia="es-ES"/>
        </w:rPr>
        <w:t>RROGA PARA LA TEMRINACIÓN DE OBRAS</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w:t>
      </w:r>
      <w:r w:rsidR="000A6F75">
        <w:rPr>
          <w:rFonts w:ascii="Cambria" w:eastAsia="Times New Roman" w:hAnsi="Cambria" w:cs="Tahoma"/>
          <w:lang w:val="es-ES_tradnl" w:eastAsia="es-ES"/>
        </w:rPr>
        <w:t>en el</w:t>
      </w:r>
      <w:r w:rsidR="00655058"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0A6F75">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w:t>
      </w:r>
      <w:r w:rsidR="0087074F">
        <w:rPr>
          <w:rFonts w:ascii="Cambria" w:eastAsia="Times New Roman" w:hAnsi="Cambria" w:cs="Tahoma"/>
          <w:lang w:val="es-ES_tradnl" w:eastAsia="es-ES"/>
        </w:rPr>
        <w:t xml:space="preserve">en </w:t>
      </w:r>
      <w:r w:rsidR="000A6F75">
        <w:rPr>
          <w:rFonts w:ascii="Cambria" w:eastAsia="Times New Roman" w:hAnsi="Cambria" w:cs="Tahoma"/>
          <w:lang w:val="es-ES_tradnl" w:eastAsia="es-ES"/>
        </w:rPr>
        <w:t>Melchor</w:t>
      </w:r>
      <w:r w:rsidR="0087074F">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0A6F75">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r w:rsidR="009E2C75">
        <w:rPr>
          <w:rFonts w:ascii="Cambria" w:eastAsia="Times New Roman" w:hAnsi="Cambria" w:cs="Tahoma"/>
          <w:lang w:eastAsia="es-ES"/>
        </w:rPr>
        <w:t>, cédula profesional</w:t>
      </w:r>
      <w:r w:rsidRPr="0051064F">
        <w:rPr>
          <w:rFonts w:ascii="Cambria" w:eastAsia="Times New Roman" w:hAnsi="Cambria" w:cs="Tahoma"/>
          <w:lang w:eastAsia="es-ES"/>
        </w:rPr>
        <w:t>.</w:t>
      </w:r>
    </w:p>
    <w:p w:rsidR="00B45622" w:rsidRPr="000A6F75"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D164D0"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D164D0">
        <w:rPr>
          <w:rFonts w:ascii="Cambria" w:hAnsi="Cambria"/>
        </w:rPr>
        <w:t xml:space="preserve"> otorgar prorrogas para la terminación de obras.</w:t>
      </w:r>
    </w:p>
    <w:p w:rsidR="00ED21D2" w:rsidRPr="00BC3C52" w:rsidRDefault="00D164D0"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sidR="00D92DDC">
        <w:rPr>
          <w:rFonts w:ascii="Cambria" w:eastAsia="Times New Roman" w:hAnsi="Cambria" w:cs="Tahoma"/>
          <w:lang w:val="es-ES_tradnl" w:eastAsia="es-ES"/>
        </w:rPr>
        <w:t xml:space="preserve">, así como </w:t>
      </w:r>
      <w:r>
        <w:rPr>
          <w:rFonts w:ascii="Cambria" w:eastAsia="Times New Roman" w:hAnsi="Cambria" w:cs="Tahoma"/>
          <w:lang w:val="es-ES_tradnl" w:eastAsia="es-ES"/>
        </w:rPr>
        <w:t>l</w:t>
      </w:r>
      <w:r w:rsidR="00D92DDC">
        <w:rPr>
          <w:rFonts w:ascii="Cambria" w:eastAsia="Times New Roman" w:hAnsi="Cambria" w:cs="Tahoma"/>
          <w:lang w:val="es-ES_tradnl" w:eastAsia="es-ES"/>
        </w:rPr>
        <w:t>os</w:t>
      </w:r>
      <w:r>
        <w:rPr>
          <w:rFonts w:ascii="Cambria" w:eastAsia="Times New Roman" w:hAnsi="Cambria" w:cs="Tahoma"/>
          <w:lang w:val="es-ES_tradnl" w:eastAsia="es-ES"/>
        </w:rPr>
        <w:t xml:space="preserve"> artículo </w:t>
      </w:r>
      <w:r w:rsidR="009E2C75">
        <w:rPr>
          <w:rFonts w:ascii="Cambria" w:eastAsia="Times New Roman" w:hAnsi="Cambria" w:cs="Tahoma"/>
          <w:lang w:val="es-ES_tradnl" w:eastAsia="es-ES"/>
        </w:rPr>
        <w:t>27 del Reglamento para las construcciones  del Municipio de Monterrey</w:t>
      </w:r>
      <w:r w:rsidR="004D5783">
        <w:rPr>
          <w:rFonts w:ascii="Cambria" w:eastAsia="Times New Roman" w:hAnsi="Cambria" w:cs="Tahoma"/>
          <w:lang w:val="es-ES_tradnl" w:eastAsia="es-ES"/>
        </w:rPr>
        <w:t>.</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0A6F75">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D164D0" w:rsidRPr="00D164D0">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lastRenderedPageBreak/>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4E71E4" w:rsidP="004E71E4">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6F75"/>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1E4"/>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74F"/>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4D0"/>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B626"/>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4007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9</cp:revision>
  <cp:lastPrinted>2022-05-11T14:26:00Z</cp:lastPrinted>
  <dcterms:created xsi:type="dcterms:W3CDTF">2022-12-16T19:17:00Z</dcterms:created>
  <dcterms:modified xsi:type="dcterms:W3CDTF">2023-02-15T21:20:00Z</dcterms:modified>
</cp:coreProperties>
</file>