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41835" w14:textId="61A879AB" w:rsidR="005F7B69" w:rsidRPr="00853A3D" w:rsidRDefault="005F7B69" w:rsidP="005F7B69">
      <w:pPr>
        <w:pStyle w:val="Sinespaciado"/>
        <w:jc w:val="center"/>
        <w:rPr>
          <w:rFonts w:ascii="Arial" w:hAnsi="Arial" w:cs="Arial"/>
          <w:b/>
        </w:rPr>
      </w:pPr>
      <w:r w:rsidRPr="00853A3D">
        <w:rPr>
          <w:rFonts w:ascii="Arial" w:hAnsi="Arial" w:cs="Arial"/>
          <w:b/>
        </w:rPr>
        <w:t xml:space="preserve">AVISO DE PRIVACIDAD INTEGRAL – </w:t>
      </w:r>
      <w:r w:rsidR="001D060D" w:rsidRPr="00853A3D">
        <w:rPr>
          <w:rFonts w:ascii="Arial" w:hAnsi="Arial" w:cs="Arial"/>
          <w:b/>
        </w:rPr>
        <w:t>CÁMARAS DE CARROS RADIO PATRULLA</w:t>
      </w:r>
      <w:r w:rsidRPr="00853A3D">
        <w:rPr>
          <w:rFonts w:ascii="Arial" w:hAnsi="Arial" w:cs="Arial"/>
          <w:b/>
        </w:rPr>
        <w:t>.</w:t>
      </w:r>
    </w:p>
    <w:p w14:paraId="5BA198F8" w14:textId="77777777" w:rsidR="005F7B69" w:rsidRPr="00853A3D" w:rsidRDefault="005F7B69" w:rsidP="005F7B69">
      <w:pPr>
        <w:pStyle w:val="Sinespaciado"/>
        <w:jc w:val="center"/>
        <w:rPr>
          <w:rFonts w:ascii="Arial" w:hAnsi="Arial" w:cs="Arial"/>
          <w:b/>
        </w:rPr>
      </w:pPr>
    </w:p>
    <w:p w14:paraId="61765BB3" w14:textId="3EFE80E6" w:rsidR="005F7B69" w:rsidRPr="001C41C3" w:rsidRDefault="005F7B69" w:rsidP="005F7B69">
      <w:pPr>
        <w:pStyle w:val="Sinespaciado"/>
        <w:jc w:val="both"/>
        <w:rPr>
          <w:rFonts w:ascii="Arial" w:hAnsi="Arial" w:cs="Arial"/>
          <w:sz w:val="21"/>
          <w:szCs w:val="21"/>
        </w:rPr>
      </w:pPr>
      <w:r w:rsidRPr="001C41C3">
        <w:rPr>
          <w:rFonts w:ascii="Arial" w:hAnsi="Arial" w:cs="Arial"/>
          <w:b/>
          <w:sz w:val="21"/>
          <w:szCs w:val="21"/>
        </w:rPr>
        <w:t xml:space="preserve">DATOS DEL RESPONSABLE DEL TRATAMIENTO. </w:t>
      </w:r>
      <w:r w:rsidR="00591996" w:rsidRPr="001C41C3">
        <w:rPr>
          <w:rFonts w:ascii="Arial" w:hAnsi="Arial" w:cs="Arial"/>
          <w:sz w:val="21"/>
          <w:szCs w:val="21"/>
        </w:rPr>
        <w:t xml:space="preserve">El Municipio de Monterrey, a través de la Dirección de </w:t>
      </w:r>
      <w:r w:rsidRPr="001C41C3">
        <w:rPr>
          <w:rFonts w:ascii="Arial" w:hAnsi="Arial" w:cs="Arial"/>
          <w:sz w:val="21"/>
          <w:szCs w:val="21"/>
        </w:rPr>
        <w:t>Coma</w:t>
      </w:r>
      <w:r w:rsidR="001D060D" w:rsidRPr="001C41C3">
        <w:rPr>
          <w:rFonts w:ascii="Arial" w:hAnsi="Arial" w:cs="Arial"/>
          <w:sz w:val="21"/>
          <w:szCs w:val="21"/>
        </w:rPr>
        <w:t>ndo, Control, Comunicaciones y C</w:t>
      </w:r>
      <w:r w:rsidRPr="001C41C3">
        <w:rPr>
          <w:rFonts w:ascii="Arial" w:hAnsi="Arial" w:cs="Arial"/>
          <w:sz w:val="21"/>
          <w:szCs w:val="21"/>
        </w:rPr>
        <w:t>ómputo de la Secretaría de Seguridad y Protección a la Ciudadanía, con domicilio en Calle Dolores Ladrón de Guevara s/n esquina con Arista, Colonia Del Norte, Monterrey, Nuevo León, C.P. 64500</w:t>
      </w:r>
      <w:r w:rsidR="00591996" w:rsidRPr="001C41C3">
        <w:rPr>
          <w:rFonts w:ascii="Arial" w:hAnsi="Arial" w:cs="Arial"/>
          <w:sz w:val="21"/>
          <w:szCs w:val="21"/>
        </w:rPr>
        <w:t>.</w:t>
      </w:r>
    </w:p>
    <w:p w14:paraId="14A8DAAA" w14:textId="77777777" w:rsidR="001D060D" w:rsidRPr="001C41C3" w:rsidRDefault="001D060D" w:rsidP="005F7B69">
      <w:pPr>
        <w:spacing w:after="0" w:line="240" w:lineRule="auto"/>
        <w:jc w:val="both"/>
        <w:rPr>
          <w:rFonts w:ascii="Arial" w:hAnsi="Arial" w:cs="Arial"/>
          <w:b/>
          <w:sz w:val="21"/>
          <w:szCs w:val="21"/>
        </w:rPr>
      </w:pPr>
    </w:p>
    <w:p w14:paraId="7D667F09" w14:textId="3CFB42CA" w:rsidR="003158B6" w:rsidRPr="001C41C3" w:rsidRDefault="00591996" w:rsidP="0085376A">
      <w:pPr>
        <w:spacing w:after="0" w:line="240" w:lineRule="auto"/>
        <w:jc w:val="both"/>
        <w:rPr>
          <w:rFonts w:ascii="Arial" w:hAnsi="Arial" w:cs="Arial"/>
          <w:sz w:val="21"/>
          <w:szCs w:val="21"/>
        </w:rPr>
      </w:pPr>
      <w:r w:rsidRPr="001C41C3">
        <w:rPr>
          <w:rFonts w:ascii="Arial" w:hAnsi="Arial" w:cs="Arial"/>
          <w:b/>
          <w:sz w:val="21"/>
          <w:szCs w:val="21"/>
        </w:rPr>
        <w:t xml:space="preserve">DATOS PERSONALES SOMETIDOS A TRATAMIENTO: </w:t>
      </w:r>
      <w:r w:rsidR="0010456D" w:rsidRPr="001C41C3">
        <w:rPr>
          <w:rFonts w:ascii="Arial" w:hAnsi="Arial" w:cs="Arial"/>
          <w:sz w:val="21"/>
          <w:szCs w:val="21"/>
        </w:rPr>
        <w:t>imagen, voz, placas de automóviles, imagen de automóviles, imagen de domicilios particulares,</w:t>
      </w:r>
      <w:r w:rsidR="003158B6" w:rsidRPr="001C41C3">
        <w:rPr>
          <w:rFonts w:ascii="Arial" w:hAnsi="Arial" w:cs="Arial"/>
          <w:sz w:val="21"/>
          <w:szCs w:val="21"/>
        </w:rPr>
        <w:t xml:space="preserve"> </w:t>
      </w:r>
      <w:r w:rsidR="0010456D" w:rsidRPr="001C41C3">
        <w:rPr>
          <w:rFonts w:ascii="Arial" w:hAnsi="Arial" w:cs="Arial"/>
          <w:sz w:val="21"/>
          <w:szCs w:val="21"/>
        </w:rPr>
        <w:t xml:space="preserve">recabados a través de </w:t>
      </w:r>
      <w:r w:rsidR="003158B6" w:rsidRPr="001C41C3">
        <w:rPr>
          <w:rFonts w:ascii="Arial" w:hAnsi="Arial" w:cs="Arial"/>
          <w:sz w:val="21"/>
          <w:szCs w:val="21"/>
        </w:rPr>
        <w:t>videograbaciones</w:t>
      </w:r>
      <w:r w:rsidR="0010456D" w:rsidRPr="001C41C3">
        <w:rPr>
          <w:rFonts w:ascii="Arial" w:hAnsi="Arial" w:cs="Arial"/>
          <w:sz w:val="21"/>
          <w:szCs w:val="21"/>
        </w:rPr>
        <w:t>.</w:t>
      </w:r>
    </w:p>
    <w:p w14:paraId="3FEFE43C" w14:textId="77777777" w:rsidR="0085376A" w:rsidRPr="001C41C3" w:rsidRDefault="0085376A" w:rsidP="005F7B69">
      <w:pPr>
        <w:spacing w:after="0" w:line="240" w:lineRule="auto"/>
        <w:jc w:val="both"/>
        <w:rPr>
          <w:rFonts w:ascii="Arial" w:hAnsi="Arial" w:cs="Arial"/>
          <w:b/>
          <w:sz w:val="21"/>
          <w:szCs w:val="21"/>
        </w:rPr>
      </w:pPr>
    </w:p>
    <w:p w14:paraId="1BBD1A47" w14:textId="1CC4AB64" w:rsidR="00591996" w:rsidRPr="001C41C3" w:rsidRDefault="005F7B69" w:rsidP="005F7B69">
      <w:pPr>
        <w:spacing w:after="0" w:line="240" w:lineRule="auto"/>
        <w:jc w:val="both"/>
        <w:rPr>
          <w:rFonts w:ascii="Arial" w:hAnsi="Arial" w:cs="Arial"/>
          <w:b/>
          <w:sz w:val="21"/>
          <w:szCs w:val="21"/>
        </w:rPr>
      </w:pPr>
      <w:r w:rsidRPr="001C41C3">
        <w:rPr>
          <w:rFonts w:ascii="Arial" w:hAnsi="Arial" w:cs="Arial"/>
          <w:b/>
          <w:sz w:val="21"/>
          <w:szCs w:val="21"/>
        </w:rPr>
        <w:t xml:space="preserve">FINALIDADES. </w:t>
      </w:r>
    </w:p>
    <w:p w14:paraId="329A5414" w14:textId="5E095B36" w:rsidR="00591996" w:rsidRPr="001C41C3" w:rsidRDefault="00591996" w:rsidP="005F7B69">
      <w:pPr>
        <w:spacing w:after="0" w:line="240" w:lineRule="auto"/>
        <w:jc w:val="both"/>
        <w:rPr>
          <w:rFonts w:ascii="Arial" w:hAnsi="Arial" w:cs="Arial"/>
          <w:sz w:val="21"/>
          <w:szCs w:val="21"/>
        </w:rPr>
      </w:pPr>
      <w:r w:rsidRPr="001C41C3">
        <w:rPr>
          <w:rFonts w:ascii="Arial" w:hAnsi="Arial" w:cs="Arial"/>
          <w:b/>
          <w:sz w:val="21"/>
          <w:szCs w:val="21"/>
        </w:rPr>
        <w:t>Principal:</w:t>
      </w:r>
      <w:r w:rsidRPr="001C41C3">
        <w:rPr>
          <w:rFonts w:ascii="Arial" w:hAnsi="Arial" w:cs="Arial"/>
          <w:sz w:val="21"/>
          <w:szCs w:val="21"/>
        </w:rPr>
        <w:t xml:space="preserve"> Los datos personales se recaban por medio del sistema </w:t>
      </w:r>
      <w:r w:rsidR="005F7B69" w:rsidRPr="001C41C3">
        <w:rPr>
          <w:rFonts w:ascii="Arial" w:hAnsi="Arial" w:cs="Arial"/>
          <w:sz w:val="21"/>
          <w:szCs w:val="21"/>
        </w:rPr>
        <w:t xml:space="preserve">de grabación visual y auditivo, con la finalidad </w:t>
      </w:r>
      <w:r w:rsidRPr="001C41C3">
        <w:rPr>
          <w:rFonts w:ascii="Arial" w:hAnsi="Arial" w:cs="Arial"/>
          <w:sz w:val="21"/>
          <w:szCs w:val="21"/>
        </w:rPr>
        <w:t>de obtener evidencia de</w:t>
      </w:r>
      <w:r w:rsidR="005F7B69" w:rsidRPr="001C41C3">
        <w:rPr>
          <w:rFonts w:ascii="Arial" w:hAnsi="Arial" w:cs="Arial"/>
          <w:sz w:val="21"/>
          <w:szCs w:val="21"/>
        </w:rPr>
        <w:t xml:space="preserve"> las acciones que ejecuten las y los integrantes de la policía en el desarrollo de las detenciones o cuando tengan participación directa en otro tipo de eventos</w:t>
      </w:r>
      <w:r w:rsidRPr="001C41C3">
        <w:rPr>
          <w:rFonts w:ascii="Arial" w:hAnsi="Arial" w:cs="Arial"/>
          <w:sz w:val="21"/>
          <w:szCs w:val="21"/>
        </w:rPr>
        <w:t xml:space="preserve"> </w:t>
      </w:r>
      <w:r w:rsidR="005F7B69" w:rsidRPr="001C41C3">
        <w:rPr>
          <w:rFonts w:ascii="Arial" w:hAnsi="Arial" w:cs="Arial"/>
          <w:sz w:val="21"/>
          <w:szCs w:val="21"/>
        </w:rPr>
        <w:t xml:space="preserve">sean acordes al respeto irrestricto de los derechos humanos de todas las personas. </w:t>
      </w:r>
    </w:p>
    <w:p w14:paraId="27FD07E0" w14:textId="77777777" w:rsidR="00AF2AE9" w:rsidRPr="001C41C3" w:rsidRDefault="00AF2AE9" w:rsidP="005F7B69">
      <w:pPr>
        <w:spacing w:after="0" w:line="240" w:lineRule="auto"/>
        <w:jc w:val="both"/>
        <w:rPr>
          <w:rFonts w:ascii="Arial" w:hAnsi="Arial" w:cs="Arial"/>
          <w:sz w:val="21"/>
          <w:szCs w:val="21"/>
        </w:rPr>
      </w:pPr>
    </w:p>
    <w:p w14:paraId="65984068" w14:textId="77777777" w:rsidR="00591996" w:rsidRPr="001C41C3" w:rsidRDefault="00591996" w:rsidP="005F7B69">
      <w:pPr>
        <w:spacing w:after="0" w:line="240" w:lineRule="auto"/>
        <w:jc w:val="both"/>
        <w:rPr>
          <w:rFonts w:ascii="Arial" w:hAnsi="Arial" w:cs="Arial"/>
          <w:sz w:val="21"/>
          <w:szCs w:val="21"/>
        </w:rPr>
      </w:pPr>
      <w:r w:rsidRPr="001C41C3">
        <w:rPr>
          <w:rFonts w:ascii="Arial" w:hAnsi="Arial" w:cs="Arial"/>
          <w:sz w:val="21"/>
          <w:szCs w:val="21"/>
        </w:rPr>
        <w:t>De igual manera, los datos personales de particulares que sean recabados por este medio, podrán ser utilizados como evidencia de detenciones o actos que ante las cámaras que los recaban se susciten, pudiendo ser utilizados como pruebas ante procesos legales.</w:t>
      </w:r>
    </w:p>
    <w:p w14:paraId="1CEBB804" w14:textId="77777777" w:rsidR="00591996" w:rsidRPr="001C41C3" w:rsidRDefault="00591996" w:rsidP="005F7B69">
      <w:pPr>
        <w:spacing w:after="0" w:line="240" w:lineRule="auto"/>
        <w:jc w:val="both"/>
        <w:rPr>
          <w:rFonts w:ascii="Arial" w:hAnsi="Arial" w:cs="Arial"/>
          <w:sz w:val="21"/>
          <w:szCs w:val="21"/>
        </w:rPr>
      </w:pPr>
    </w:p>
    <w:p w14:paraId="4A563CEA" w14:textId="1CB327A8" w:rsidR="00AF2AE9" w:rsidRPr="001C41C3" w:rsidRDefault="00591996" w:rsidP="005F7B69">
      <w:pPr>
        <w:spacing w:after="0" w:line="240" w:lineRule="auto"/>
        <w:jc w:val="both"/>
        <w:rPr>
          <w:rFonts w:ascii="Arial" w:hAnsi="Arial" w:cs="Arial"/>
          <w:sz w:val="21"/>
          <w:szCs w:val="21"/>
        </w:rPr>
      </w:pPr>
      <w:r w:rsidRPr="001C41C3">
        <w:rPr>
          <w:rFonts w:ascii="Arial" w:hAnsi="Arial" w:cs="Arial"/>
          <w:b/>
          <w:sz w:val="21"/>
          <w:szCs w:val="21"/>
        </w:rPr>
        <w:t>Secundarias:</w:t>
      </w:r>
      <w:r w:rsidRPr="001C41C3">
        <w:rPr>
          <w:rFonts w:ascii="Arial" w:hAnsi="Arial" w:cs="Arial"/>
          <w:sz w:val="21"/>
          <w:szCs w:val="21"/>
        </w:rPr>
        <w:t xml:space="preserve"> </w:t>
      </w:r>
      <w:r w:rsidR="00055654" w:rsidRPr="001C41C3">
        <w:rPr>
          <w:rFonts w:ascii="Arial" w:hAnsi="Arial" w:cs="Arial"/>
          <w:sz w:val="21"/>
          <w:szCs w:val="21"/>
        </w:rPr>
        <w:t xml:space="preserve">Las imágenes, grabaciones y sonidos obtenidos de las cámaras instaladas en las </w:t>
      </w:r>
      <w:r w:rsidR="004A6721">
        <w:rPr>
          <w:rFonts w:ascii="Arial" w:hAnsi="Arial" w:cs="Arial"/>
          <w:sz w:val="21"/>
          <w:szCs w:val="21"/>
        </w:rPr>
        <w:t>CRP (</w:t>
      </w:r>
      <w:r w:rsidR="00055654" w:rsidRPr="001C41C3">
        <w:rPr>
          <w:rFonts w:ascii="Arial" w:hAnsi="Arial" w:cs="Arial"/>
          <w:sz w:val="21"/>
          <w:szCs w:val="21"/>
        </w:rPr>
        <w:t>C</w:t>
      </w:r>
      <w:r w:rsidR="005C033D">
        <w:rPr>
          <w:rFonts w:ascii="Arial" w:hAnsi="Arial" w:cs="Arial"/>
          <w:sz w:val="21"/>
          <w:szCs w:val="21"/>
        </w:rPr>
        <w:t xml:space="preserve">arro </w:t>
      </w:r>
      <w:r w:rsidR="00055654" w:rsidRPr="001C41C3">
        <w:rPr>
          <w:rFonts w:ascii="Arial" w:hAnsi="Arial" w:cs="Arial"/>
          <w:sz w:val="21"/>
          <w:szCs w:val="21"/>
        </w:rPr>
        <w:t>R</w:t>
      </w:r>
      <w:r w:rsidR="005C033D">
        <w:rPr>
          <w:rFonts w:ascii="Arial" w:hAnsi="Arial" w:cs="Arial"/>
          <w:sz w:val="21"/>
          <w:szCs w:val="21"/>
        </w:rPr>
        <w:t xml:space="preserve">adio </w:t>
      </w:r>
      <w:r w:rsidR="00055654" w:rsidRPr="001C41C3">
        <w:rPr>
          <w:rFonts w:ascii="Arial" w:hAnsi="Arial" w:cs="Arial"/>
          <w:sz w:val="21"/>
          <w:szCs w:val="21"/>
        </w:rPr>
        <w:t>P</w:t>
      </w:r>
      <w:r w:rsidR="005C033D">
        <w:rPr>
          <w:rFonts w:ascii="Arial" w:hAnsi="Arial" w:cs="Arial"/>
          <w:sz w:val="21"/>
          <w:szCs w:val="21"/>
        </w:rPr>
        <w:t>atrulla</w:t>
      </w:r>
      <w:r w:rsidR="004A6721">
        <w:rPr>
          <w:rFonts w:ascii="Arial" w:hAnsi="Arial" w:cs="Arial"/>
          <w:sz w:val="21"/>
          <w:szCs w:val="21"/>
        </w:rPr>
        <w:t xml:space="preserve">), </w:t>
      </w:r>
      <w:bookmarkStart w:id="0" w:name="_GoBack"/>
      <w:bookmarkEnd w:id="0"/>
      <w:r w:rsidR="00055654" w:rsidRPr="001C41C3">
        <w:rPr>
          <w:rFonts w:ascii="Arial" w:hAnsi="Arial" w:cs="Arial"/>
          <w:sz w:val="21"/>
          <w:szCs w:val="21"/>
        </w:rPr>
        <w:t xml:space="preserve">son almacenados en un dispositivo llamado DVR el cual tiene una capacidad 1T de almacenamiento, con un periodo de conservación de </w:t>
      </w:r>
      <w:r w:rsidR="002E1CA0" w:rsidRPr="001C41C3">
        <w:rPr>
          <w:rFonts w:ascii="Arial" w:hAnsi="Arial" w:cs="Arial"/>
          <w:sz w:val="21"/>
          <w:szCs w:val="21"/>
        </w:rPr>
        <w:t>12</w:t>
      </w:r>
      <w:r w:rsidR="00FD1D03" w:rsidRPr="001C41C3">
        <w:rPr>
          <w:rFonts w:ascii="Arial" w:hAnsi="Arial" w:cs="Arial"/>
          <w:sz w:val="21"/>
          <w:szCs w:val="21"/>
        </w:rPr>
        <w:t xml:space="preserve"> días</w:t>
      </w:r>
      <w:r w:rsidR="00055654" w:rsidRPr="001C41C3">
        <w:rPr>
          <w:rFonts w:ascii="Arial" w:hAnsi="Arial" w:cs="Arial"/>
          <w:sz w:val="21"/>
          <w:szCs w:val="21"/>
        </w:rPr>
        <w:t xml:space="preserve">, </w:t>
      </w:r>
      <w:r w:rsidR="00256DA9" w:rsidRPr="001C41C3">
        <w:rPr>
          <w:rFonts w:ascii="Arial" w:hAnsi="Arial" w:cs="Arial"/>
          <w:sz w:val="21"/>
          <w:szCs w:val="21"/>
        </w:rPr>
        <w:t xml:space="preserve">en atención al uso de la unidad y/o modelo del DVR, </w:t>
      </w:r>
      <w:r w:rsidR="00864581" w:rsidRPr="001C41C3">
        <w:rPr>
          <w:rFonts w:ascii="Arial" w:hAnsi="Arial" w:cs="Arial"/>
          <w:sz w:val="21"/>
          <w:szCs w:val="21"/>
        </w:rPr>
        <w:t xml:space="preserve">de acuerdo a la capacidad de almacenamiento de dichos dispositivos </w:t>
      </w:r>
      <w:r w:rsidR="00055654" w:rsidRPr="001C41C3">
        <w:rPr>
          <w:rFonts w:ascii="Arial" w:hAnsi="Arial" w:cs="Arial"/>
          <w:sz w:val="21"/>
          <w:szCs w:val="21"/>
        </w:rPr>
        <w:t>interviniendo para extracción de información únicamente a petición de autoridad competente</w:t>
      </w:r>
      <w:r w:rsidR="0085376A" w:rsidRPr="001C41C3">
        <w:rPr>
          <w:rFonts w:ascii="Arial" w:hAnsi="Arial" w:cs="Arial"/>
          <w:sz w:val="21"/>
          <w:szCs w:val="21"/>
        </w:rPr>
        <w:t>.</w:t>
      </w:r>
      <w:r w:rsidR="00853A3D" w:rsidRPr="001C41C3">
        <w:rPr>
          <w:rFonts w:ascii="Arial" w:hAnsi="Arial" w:cs="Arial"/>
          <w:sz w:val="21"/>
          <w:szCs w:val="21"/>
        </w:rPr>
        <w:t xml:space="preserve"> </w:t>
      </w:r>
    </w:p>
    <w:p w14:paraId="62640ABF" w14:textId="77777777" w:rsidR="00AF2AE9" w:rsidRPr="001C41C3" w:rsidRDefault="00AF2AE9" w:rsidP="005F7B69">
      <w:pPr>
        <w:spacing w:after="0" w:line="240" w:lineRule="auto"/>
        <w:jc w:val="both"/>
        <w:rPr>
          <w:rFonts w:ascii="Arial" w:hAnsi="Arial" w:cs="Arial"/>
          <w:sz w:val="21"/>
          <w:szCs w:val="21"/>
        </w:rPr>
      </w:pPr>
    </w:p>
    <w:p w14:paraId="2D6BF86B" w14:textId="696BA9F5" w:rsidR="00851730" w:rsidRPr="001C41C3" w:rsidRDefault="00591996" w:rsidP="005F7B69">
      <w:pPr>
        <w:spacing w:after="0" w:line="240" w:lineRule="auto"/>
        <w:jc w:val="both"/>
        <w:rPr>
          <w:rFonts w:ascii="Arial" w:hAnsi="Arial" w:cs="Arial"/>
          <w:sz w:val="21"/>
          <w:szCs w:val="21"/>
        </w:rPr>
      </w:pPr>
      <w:r w:rsidRPr="001C41C3">
        <w:rPr>
          <w:rFonts w:ascii="Arial" w:hAnsi="Arial" w:cs="Arial"/>
          <w:sz w:val="21"/>
          <w:szCs w:val="21"/>
        </w:rPr>
        <w:t xml:space="preserve">En los casos de evidencia de ilícitos, </w:t>
      </w:r>
      <w:r w:rsidR="005F7B69" w:rsidRPr="001C41C3">
        <w:rPr>
          <w:rFonts w:ascii="Arial" w:hAnsi="Arial" w:cs="Arial"/>
          <w:sz w:val="21"/>
          <w:szCs w:val="21"/>
        </w:rPr>
        <w:t>serán extraídos y grabados en medios permanentes de almacenamiento</w:t>
      </w:r>
      <w:r w:rsidR="00055654" w:rsidRPr="001C41C3">
        <w:rPr>
          <w:rFonts w:ascii="Arial" w:hAnsi="Arial" w:cs="Arial"/>
          <w:sz w:val="21"/>
          <w:szCs w:val="21"/>
        </w:rPr>
        <w:t xml:space="preserve"> únicamente y expresamente a petición autoridad competente</w:t>
      </w:r>
      <w:r w:rsidR="005F7B69" w:rsidRPr="001C41C3">
        <w:rPr>
          <w:rFonts w:ascii="Arial" w:hAnsi="Arial" w:cs="Arial"/>
          <w:sz w:val="21"/>
          <w:szCs w:val="21"/>
        </w:rPr>
        <w:t xml:space="preserve">. </w:t>
      </w:r>
    </w:p>
    <w:p w14:paraId="2225E1D6" w14:textId="77777777" w:rsidR="00851730" w:rsidRPr="001C41C3" w:rsidRDefault="00851730" w:rsidP="005F7B69">
      <w:pPr>
        <w:spacing w:after="0" w:line="240" w:lineRule="auto"/>
        <w:jc w:val="both"/>
        <w:rPr>
          <w:rFonts w:ascii="Arial" w:hAnsi="Arial" w:cs="Arial"/>
          <w:sz w:val="21"/>
          <w:szCs w:val="21"/>
        </w:rPr>
      </w:pPr>
    </w:p>
    <w:p w14:paraId="11D34DD7" w14:textId="00B9F9EE" w:rsidR="005F7B69" w:rsidRPr="001C41C3" w:rsidRDefault="005F7B69" w:rsidP="005F7B69">
      <w:pPr>
        <w:pStyle w:val="Sinespaciado"/>
        <w:jc w:val="both"/>
        <w:rPr>
          <w:rFonts w:ascii="Arial" w:hAnsi="Arial" w:cs="Arial"/>
          <w:sz w:val="21"/>
          <w:szCs w:val="21"/>
        </w:rPr>
      </w:pPr>
      <w:r w:rsidRPr="001C41C3">
        <w:rPr>
          <w:rFonts w:ascii="Arial" w:hAnsi="Arial" w:cs="Arial"/>
          <w:b/>
          <w:sz w:val="21"/>
          <w:szCs w:val="21"/>
        </w:rPr>
        <w:t xml:space="preserve">FUNDAMENTO PARA EL TRATAMIENTO DE DATOS PERSONALES. </w:t>
      </w:r>
      <w:r w:rsidRPr="001C41C3">
        <w:rPr>
          <w:rFonts w:ascii="Arial" w:hAnsi="Arial" w:cs="Arial"/>
          <w:sz w:val="21"/>
          <w:szCs w:val="21"/>
        </w:rPr>
        <w:t>El tratamiento de sus datos personales, se realiza con fundamento en los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artí</w:t>
      </w:r>
      <w:r w:rsidR="000A0C80" w:rsidRPr="001C41C3">
        <w:rPr>
          <w:rFonts w:ascii="Arial" w:hAnsi="Arial" w:cs="Arial"/>
          <w:sz w:val="21"/>
          <w:szCs w:val="21"/>
        </w:rPr>
        <w:t xml:space="preserve">culos 1, 33 y 153 </w:t>
      </w:r>
      <w:r w:rsidRPr="001C41C3">
        <w:rPr>
          <w:rFonts w:ascii="Arial" w:hAnsi="Arial" w:cs="Arial"/>
          <w:sz w:val="21"/>
          <w:szCs w:val="21"/>
        </w:rPr>
        <w:t xml:space="preserve">de la Ley de Gobierno Municipal del Estado de Nuevo León, en relación con los diversos 16, fracción IV, 55, 56 y 68 </w:t>
      </w:r>
      <w:r w:rsidR="00686BBA" w:rsidRPr="001C41C3">
        <w:rPr>
          <w:rFonts w:ascii="Arial" w:hAnsi="Arial" w:cs="Arial"/>
          <w:sz w:val="21"/>
          <w:szCs w:val="21"/>
        </w:rPr>
        <w:t xml:space="preserve">fracciones I, VII, XI Y XIX </w:t>
      </w:r>
      <w:r w:rsidRPr="001C41C3">
        <w:rPr>
          <w:rFonts w:ascii="Arial" w:hAnsi="Arial" w:cs="Arial"/>
          <w:sz w:val="21"/>
          <w:szCs w:val="21"/>
        </w:rPr>
        <w:t xml:space="preserve">del Reglamento de la Administración Pública Municipal de Monterrey. </w:t>
      </w:r>
    </w:p>
    <w:p w14:paraId="725DE8C6" w14:textId="77777777" w:rsidR="005F7B69" w:rsidRPr="001C41C3" w:rsidRDefault="005F7B69" w:rsidP="005F7B69">
      <w:pPr>
        <w:pStyle w:val="Sinespaciado"/>
        <w:jc w:val="both"/>
        <w:rPr>
          <w:rFonts w:ascii="Arial" w:hAnsi="Arial" w:cs="Arial"/>
          <w:sz w:val="21"/>
          <w:szCs w:val="21"/>
        </w:rPr>
      </w:pPr>
    </w:p>
    <w:p w14:paraId="17B7F290" w14:textId="3CE38833" w:rsidR="005F7B69" w:rsidRPr="001C41C3" w:rsidRDefault="005F7B69" w:rsidP="005F7B69">
      <w:pPr>
        <w:pStyle w:val="Sinespaciado"/>
        <w:jc w:val="both"/>
        <w:rPr>
          <w:rFonts w:ascii="Arial" w:hAnsi="Arial" w:cs="Arial"/>
          <w:sz w:val="21"/>
          <w:szCs w:val="21"/>
        </w:rPr>
      </w:pPr>
      <w:r w:rsidRPr="001C41C3">
        <w:rPr>
          <w:rFonts w:ascii="Arial" w:hAnsi="Arial" w:cs="Arial"/>
          <w:b/>
          <w:sz w:val="21"/>
          <w:szCs w:val="21"/>
        </w:rPr>
        <w:t xml:space="preserve">TRANSFERENCIAS. </w:t>
      </w:r>
      <w:r w:rsidRPr="001C41C3">
        <w:rPr>
          <w:rFonts w:ascii="Arial" w:hAnsi="Arial" w:cs="Arial"/>
          <w:sz w:val="21"/>
          <w:szCs w:val="21"/>
        </w:rPr>
        <w:t>Se informa que no se realizarán transferencias salvo aquellas que sean necesarias para atender requerimientos de información de una autoridad</w:t>
      </w:r>
      <w:r w:rsidR="00851730" w:rsidRPr="001C41C3">
        <w:rPr>
          <w:rFonts w:ascii="Arial" w:hAnsi="Arial" w:cs="Arial"/>
          <w:sz w:val="21"/>
          <w:szCs w:val="21"/>
        </w:rPr>
        <w:t xml:space="preserve"> tanto interna como externa al Municipio</w:t>
      </w:r>
      <w:r w:rsidRPr="001C41C3">
        <w:rPr>
          <w:rFonts w:ascii="Arial" w:hAnsi="Arial" w:cs="Arial"/>
          <w:sz w:val="21"/>
          <w:szCs w:val="21"/>
        </w:rPr>
        <w:t xml:space="preserve"> competente, que estén debidamente fundados y motivados.</w:t>
      </w:r>
    </w:p>
    <w:p w14:paraId="6ACFCFC9" w14:textId="77777777" w:rsidR="005F7B69" w:rsidRPr="001C41C3" w:rsidRDefault="005F7B69" w:rsidP="005F7B69">
      <w:pPr>
        <w:pStyle w:val="Sinespaciado"/>
        <w:jc w:val="both"/>
        <w:rPr>
          <w:rFonts w:ascii="Arial" w:hAnsi="Arial" w:cs="Arial"/>
          <w:sz w:val="21"/>
          <w:szCs w:val="21"/>
        </w:rPr>
      </w:pPr>
    </w:p>
    <w:p w14:paraId="4163421D" w14:textId="7C328C7E" w:rsidR="005F7B69" w:rsidRDefault="005F7B69" w:rsidP="005F7B69">
      <w:pPr>
        <w:pStyle w:val="Sinespaciado"/>
        <w:jc w:val="both"/>
        <w:rPr>
          <w:rStyle w:val="Hipervnculo"/>
          <w:rFonts w:ascii="Arial" w:hAnsi="Arial" w:cs="Arial"/>
          <w:sz w:val="21"/>
          <w:szCs w:val="21"/>
        </w:rPr>
      </w:pPr>
      <w:r w:rsidRPr="001C41C3">
        <w:rPr>
          <w:rFonts w:ascii="Arial" w:hAnsi="Arial" w:cs="Arial"/>
          <w:b/>
          <w:sz w:val="21"/>
          <w:szCs w:val="21"/>
        </w:rPr>
        <w:t xml:space="preserve">MANIFESTACIÓN DE NEGATIVA PARA EL TRATAMIENTO DE SUS DATOS PERSONALES. </w:t>
      </w:r>
      <w:r w:rsidRPr="001C41C3">
        <w:rPr>
          <w:rFonts w:ascii="Arial" w:hAnsi="Arial" w:cs="Arial"/>
          <w:sz w:val="21"/>
          <w:szCs w:val="21"/>
        </w:rPr>
        <w:t>Podrá manifestar su negativa de tratamiento de sus datos personales ante</w:t>
      </w:r>
      <w:r w:rsidR="00851730" w:rsidRPr="001C41C3">
        <w:rPr>
          <w:rFonts w:ascii="Arial" w:hAnsi="Arial" w:cs="Arial"/>
          <w:sz w:val="21"/>
          <w:szCs w:val="21"/>
        </w:rPr>
        <w:t xml:space="preserve"> la Dirección de Comando, Control, Comunicaciones y Cómputo de la Secretaría de Seguridad y Protección a la Ciudadanía, con domicilio en Calle Dolores Ladrón de Guevara s/n esquina con Arista, Colonia Del Norte, Monterrey, Nuevo León, C.P. 64500, o bien directamente ante</w:t>
      </w:r>
      <w:r w:rsidRPr="001C41C3">
        <w:rPr>
          <w:rFonts w:ascii="Arial" w:hAnsi="Arial" w:cs="Arial"/>
          <w:sz w:val="21"/>
          <w:szCs w:val="21"/>
        </w:rPr>
        <w:t xml:space="preserve"> la Unidad de Transparencia de Administración Centralizada del Municipio de Monterrey (Dirección de Transparencia de la Contraloría Municipal), con domicilio en </w:t>
      </w:r>
      <w:r w:rsidRPr="001C41C3">
        <w:rPr>
          <w:rFonts w:ascii="Arial" w:hAnsi="Arial" w:cs="Arial"/>
          <w:b/>
          <w:sz w:val="21"/>
          <w:szCs w:val="21"/>
          <w:lang w:val="es-ES_tradnl"/>
        </w:rPr>
        <w:t>Hidalgo número 443, piso 1, en la colonia Centro, de Monterrey, Nuevo León, C.P. 64000</w:t>
      </w:r>
      <w:r w:rsidRPr="001C41C3">
        <w:rPr>
          <w:rFonts w:ascii="Arial" w:hAnsi="Arial" w:cs="Arial"/>
          <w:sz w:val="21"/>
          <w:szCs w:val="21"/>
        </w:rPr>
        <w:t xml:space="preserve">, y/o por medio del correo electrónico </w:t>
      </w:r>
      <w:hyperlink r:id="rId7" w:history="1">
        <w:r w:rsidRPr="001C41C3">
          <w:rPr>
            <w:rStyle w:val="Hipervnculo"/>
            <w:rFonts w:ascii="Arial" w:hAnsi="Arial" w:cs="Arial"/>
            <w:sz w:val="21"/>
            <w:szCs w:val="21"/>
          </w:rPr>
          <w:t>transparencia.soporte@monterrey.gob.mx</w:t>
        </w:r>
      </w:hyperlink>
    </w:p>
    <w:p w14:paraId="3A44AB8B" w14:textId="77777777" w:rsidR="001C41C3" w:rsidRPr="001C41C3" w:rsidRDefault="001C41C3" w:rsidP="005F7B69">
      <w:pPr>
        <w:pStyle w:val="Sinespaciado"/>
        <w:jc w:val="both"/>
        <w:rPr>
          <w:rFonts w:ascii="Arial" w:hAnsi="Arial" w:cs="Arial"/>
          <w:sz w:val="21"/>
          <w:szCs w:val="21"/>
        </w:rPr>
      </w:pPr>
    </w:p>
    <w:p w14:paraId="58E84222" w14:textId="77777777" w:rsidR="005F7B69" w:rsidRPr="001C41C3" w:rsidRDefault="005F7B69" w:rsidP="005F7B69">
      <w:pPr>
        <w:pStyle w:val="Sinespaciado"/>
        <w:jc w:val="both"/>
        <w:rPr>
          <w:rFonts w:ascii="Arial" w:hAnsi="Arial" w:cs="Arial"/>
          <w:sz w:val="21"/>
          <w:szCs w:val="21"/>
        </w:rPr>
      </w:pPr>
      <w:r w:rsidRPr="001C41C3">
        <w:rPr>
          <w:rFonts w:ascii="Arial" w:hAnsi="Arial" w:cs="Arial"/>
          <w:b/>
          <w:sz w:val="21"/>
          <w:szCs w:val="21"/>
        </w:rPr>
        <w:lastRenderedPageBreak/>
        <w:t xml:space="preserve">MECANISMOS PARA EL EJERCICIO DE LOS DERECHOS ARCO. </w:t>
      </w:r>
      <w:r w:rsidRPr="001C41C3">
        <w:rPr>
          <w:rFonts w:ascii="Arial" w:hAnsi="Arial" w:cs="Arial"/>
          <w:sz w:val="21"/>
          <w:szCs w:val="21"/>
        </w:rPr>
        <w:t xml:space="preserve">Usted podrá ejercer sus derechos de acceso, rectificación, cancelación u oposición de sus datos personales </w:t>
      </w:r>
      <w:r w:rsidRPr="001C41C3">
        <w:rPr>
          <w:rFonts w:ascii="Arial" w:hAnsi="Arial" w:cs="Arial"/>
          <w:b/>
          <w:sz w:val="21"/>
          <w:szCs w:val="21"/>
        </w:rPr>
        <w:t xml:space="preserve">(derechos ARCO) </w:t>
      </w:r>
      <w:r w:rsidRPr="001C41C3">
        <w:rPr>
          <w:rFonts w:ascii="Arial" w:hAnsi="Arial" w:cs="Arial"/>
          <w:sz w:val="21"/>
          <w:szCs w:val="21"/>
        </w:rPr>
        <w:t xml:space="preserve">directamente ante la Unidad de Transparencia de Administración Centralizada del Municipio de Monterrey (Dirección de Transparencia de la Contraloría Municipal), con domicilio en </w:t>
      </w:r>
      <w:r w:rsidRPr="001C41C3">
        <w:rPr>
          <w:rFonts w:ascii="Arial" w:hAnsi="Arial" w:cs="Arial"/>
          <w:b/>
          <w:sz w:val="21"/>
          <w:szCs w:val="21"/>
          <w:lang w:val="es-ES_tradnl"/>
        </w:rPr>
        <w:t>Hidalgo número 443, piso 1, en la colonia Centro, de Monterrey, Nuevo León, C.P. 64000</w:t>
      </w:r>
      <w:r w:rsidRPr="001C41C3">
        <w:rPr>
          <w:rFonts w:ascii="Arial" w:hAnsi="Arial" w:cs="Arial"/>
          <w:sz w:val="21"/>
          <w:szCs w:val="21"/>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8" w:history="1">
        <w:r w:rsidRPr="001C41C3">
          <w:rPr>
            <w:rStyle w:val="Hipervnculo"/>
            <w:rFonts w:ascii="Arial" w:hAnsi="Arial" w:cs="Arial"/>
            <w:sz w:val="21"/>
            <w:szCs w:val="21"/>
          </w:rPr>
          <w:t>http://www.plataformanacionaldetransparenci.org.mx/</w:t>
        </w:r>
      </w:hyperlink>
      <w:r w:rsidRPr="001C41C3">
        <w:rPr>
          <w:rFonts w:ascii="Arial" w:hAnsi="Arial" w:cs="Arial"/>
          <w:sz w:val="21"/>
          <w:szCs w:val="21"/>
        </w:rPr>
        <w:t xml:space="preserve"> o bien, al correo electrónico </w:t>
      </w:r>
      <w:hyperlink r:id="rId9" w:history="1">
        <w:r w:rsidRPr="001C41C3">
          <w:rPr>
            <w:rStyle w:val="Hipervnculo"/>
            <w:rFonts w:ascii="Arial" w:hAnsi="Arial" w:cs="Arial"/>
            <w:sz w:val="21"/>
            <w:szCs w:val="21"/>
          </w:rPr>
          <w:t>transparencia.soporte@monterrey.gob.mx</w:t>
        </w:r>
      </w:hyperlink>
    </w:p>
    <w:p w14:paraId="613E031E" w14:textId="77777777" w:rsidR="005F7B69" w:rsidRPr="001C41C3" w:rsidRDefault="005F7B69" w:rsidP="005F7B69">
      <w:pPr>
        <w:pStyle w:val="Sinespaciado"/>
        <w:jc w:val="both"/>
        <w:rPr>
          <w:rFonts w:ascii="Arial" w:hAnsi="Arial" w:cs="Arial"/>
          <w:sz w:val="21"/>
          <w:szCs w:val="21"/>
        </w:rPr>
      </w:pPr>
    </w:p>
    <w:p w14:paraId="230A7DE7"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Aunado a lo anterior, usted tiene el derecho de acceder a los datos personales que obren en posesión de la Secretaría de Seguridad y Protección a la Ciudadanía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w:t>
      </w:r>
    </w:p>
    <w:p w14:paraId="648CBEE3" w14:textId="77777777" w:rsidR="005F7B69" w:rsidRPr="001C41C3" w:rsidRDefault="005F7B69" w:rsidP="005F7B69">
      <w:pPr>
        <w:pStyle w:val="Sinespaciado"/>
        <w:jc w:val="both"/>
        <w:rPr>
          <w:rFonts w:ascii="Arial" w:hAnsi="Arial" w:cs="Arial"/>
          <w:sz w:val="21"/>
          <w:szCs w:val="21"/>
        </w:rPr>
      </w:pPr>
    </w:p>
    <w:p w14:paraId="0683FE9C"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Ahora bien, de conformidad con el artículo 63, de la Ley de Protección de Datos Personales en Posesión de Sujetos Obligación del Estado de Nuevo León, se hace de su conocimiento que la solicitud de derechos ARCO, deberá contener los requisitos mínimos que se describen a continuación:</w:t>
      </w:r>
    </w:p>
    <w:p w14:paraId="10CB489E" w14:textId="77777777" w:rsidR="005F7B69" w:rsidRPr="001C41C3" w:rsidRDefault="005F7B69" w:rsidP="005F7B69">
      <w:pPr>
        <w:pStyle w:val="Sinespaciado"/>
        <w:jc w:val="both"/>
        <w:rPr>
          <w:rFonts w:ascii="Arial" w:hAnsi="Arial" w:cs="Arial"/>
          <w:sz w:val="21"/>
          <w:szCs w:val="21"/>
        </w:rPr>
      </w:pPr>
    </w:p>
    <w:p w14:paraId="61AD93BD"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I) El nombre del titular y su domicilio o cualquier otro medio para recibir notificaciones.</w:t>
      </w:r>
    </w:p>
    <w:p w14:paraId="5B09984B"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II) Los documentos que acrediten la identidad del titular y, en su caso, la personalizada e identidad de su representante;</w:t>
      </w:r>
    </w:p>
    <w:p w14:paraId="1A245EE6"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III) De ser posible, el área responsable que trata los datos personales y ante el cual se presenta la solicitud;</w:t>
      </w:r>
    </w:p>
    <w:p w14:paraId="00595561"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IV) La descripción clara y precisa de los datos personales respecto de los que se busca ejercer alguno de los derechos ARCO, salvo que se trate del derecho de acceso;</w:t>
      </w:r>
    </w:p>
    <w:p w14:paraId="7E2D2A13"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V) La descripción del derecho ARCO que se pretende ejercer, o bien, lo que solicita el titular;</w:t>
      </w:r>
    </w:p>
    <w:p w14:paraId="25B411D1"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VI) Cualquier otro elemento o documento que facilite la localización de los datos personales, en su caso.</w:t>
      </w:r>
    </w:p>
    <w:p w14:paraId="081C4AFB" w14:textId="77777777" w:rsidR="005F7B69" w:rsidRPr="001C41C3" w:rsidRDefault="005F7B69" w:rsidP="005F7B69">
      <w:pPr>
        <w:pStyle w:val="Sinespaciado"/>
        <w:jc w:val="both"/>
        <w:rPr>
          <w:rFonts w:ascii="Arial" w:hAnsi="Arial" w:cs="Arial"/>
          <w:sz w:val="21"/>
          <w:szCs w:val="21"/>
        </w:rPr>
      </w:pPr>
    </w:p>
    <w:p w14:paraId="407540AC"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Pr="001C41C3">
          <w:rPr>
            <w:rStyle w:val="Hipervnculo"/>
            <w:rFonts w:ascii="Arial" w:hAnsi="Arial" w:cs="Arial"/>
            <w:sz w:val="21"/>
            <w:szCs w:val="21"/>
          </w:rPr>
          <w:t>transparencia.soporte@monterrey.gob.mx</w:t>
        </w:r>
      </w:hyperlink>
    </w:p>
    <w:p w14:paraId="6D3ED6E1" w14:textId="77777777" w:rsidR="005F7B69" w:rsidRPr="001C41C3" w:rsidRDefault="005F7B69" w:rsidP="005F7B69">
      <w:pPr>
        <w:pStyle w:val="Sinespaciado"/>
        <w:jc w:val="both"/>
        <w:rPr>
          <w:rFonts w:ascii="Arial" w:hAnsi="Arial" w:cs="Arial"/>
          <w:sz w:val="21"/>
          <w:szCs w:val="21"/>
        </w:rPr>
      </w:pPr>
    </w:p>
    <w:p w14:paraId="1EC6721F" w14:textId="77777777" w:rsidR="005F7B69" w:rsidRPr="001C41C3" w:rsidRDefault="005F7B69" w:rsidP="005F7B69">
      <w:pPr>
        <w:pStyle w:val="Sinespaciado"/>
        <w:jc w:val="both"/>
        <w:rPr>
          <w:rFonts w:ascii="Arial" w:hAnsi="Arial" w:cs="Arial"/>
          <w:sz w:val="21"/>
          <w:szCs w:val="21"/>
        </w:rPr>
      </w:pPr>
      <w:r w:rsidRPr="001C41C3">
        <w:rPr>
          <w:rFonts w:ascii="Arial" w:hAnsi="Arial" w:cs="Arial"/>
          <w:b/>
          <w:sz w:val="21"/>
          <w:szCs w:val="21"/>
        </w:rPr>
        <w:t xml:space="preserve">MODIFICACIONES AL AVISO. </w:t>
      </w:r>
      <w:r w:rsidRPr="001C41C3">
        <w:rPr>
          <w:rFonts w:ascii="Arial" w:hAnsi="Arial" w:cs="Arial"/>
          <w:sz w:val="21"/>
          <w:szCs w:val="21"/>
        </w:rPr>
        <w:t>El presente aviso de privacidad puede sufrir modificaciones, cambios o actualizaciones derivadas de nuevos requerimientos legales o normativos; de nuestras propias necesidades por los servicios que ofrecemos; de nuestras prácticas de privacidad.</w:t>
      </w:r>
    </w:p>
    <w:p w14:paraId="3E14D6D2" w14:textId="77777777" w:rsidR="005F7B69" w:rsidRPr="001C41C3" w:rsidRDefault="005F7B69" w:rsidP="005F7B69">
      <w:pPr>
        <w:pStyle w:val="Sinespaciado"/>
        <w:jc w:val="both"/>
        <w:rPr>
          <w:rFonts w:ascii="Arial" w:hAnsi="Arial" w:cs="Arial"/>
          <w:sz w:val="21"/>
          <w:szCs w:val="21"/>
        </w:rPr>
      </w:pPr>
    </w:p>
    <w:p w14:paraId="4081FBAC" w14:textId="77777777" w:rsidR="005F7B69" w:rsidRPr="001C41C3" w:rsidRDefault="005F7B69" w:rsidP="005F7B69">
      <w:pPr>
        <w:pStyle w:val="Sinespaciado"/>
        <w:jc w:val="both"/>
        <w:rPr>
          <w:rFonts w:ascii="Arial" w:hAnsi="Arial" w:cs="Arial"/>
          <w:sz w:val="21"/>
          <w:szCs w:val="21"/>
        </w:rPr>
      </w:pPr>
      <w:r w:rsidRPr="001C41C3">
        <w:rPr>
          <w:rFonts w:ascii="Arial" w:hAnsi="Arial" w:cs="Arial"/>
          <w:sz w:val="21"/>
          <w:szCs w:val="21"/>
        </w:rPr>
        <w:t xml:space="preserve">El procedimiento a través del cual se llevarán a cabo las notificaciones sobre cambios o actualizaciones al presente aviso de privacidad es el siguiente: se publicará en la página de internet </w:t>
      </w:r>
      <w:hyperlink r:id="rId11" w:history="1">
        <w:r w:rsidRPr="001C41C3">
          <w:rPr>
            <w:rStyle w:val="Hipervnculo"/>
            <w:rFonts w:ascii="Arial" w:hAnsi="Arial" w:cs="Arial"/>
            <w:sz w:val="21"/>
            <w:szCs w:val="21"/>
          </w:rPr>
          <w:t>http://www.monterrey.gob.mx/transparencia/AvisosDePrivacidad.html</w:t>
        </w:r>
      </w:hyperlink>
    </w:p>
    <w:p w14:paraId="55A0D6F7" w14:textId="77777777" w:rsidR="005F7B69" w:rsidRPr="001C41C3" w:rsidRDefault="005F7B69" w:rsidP="005F7B69">
      <w:pPr>
        <w:pStyle w:val="Sinespaciado"/>
        <w:jc w:val="both"/>
        <w:rPr>
          <w:rFonts w:ascii="Arial" w:hAnsi="Arial" w:cs="Arial"/>
          <w:b/>
          <w:sz w:val="21"/>
          <w:szCs w:val="21"/>
        </w:rPr>
      </w:pPr>
    </w:p>
    <w:p w14:paraId="0822CCE5" w14:textId="4B56ECBC" w:rsidR="00C71316" w:rsidRPr="001C41C3" w:rsidRDefault="005F7B69" w:rsidP="0085376A">
      <w:pPr>
        <w:pStyle w:val="Sinespaciado"/>
        <w:jc w:val="both"/>
        <w:rPr>
          <w:rFonts w:ascii="Arial" w:hAnsi="Arial" w:cs="Arial"/>
          <w:sz w:val="21"/>
          <w:szCs w:val="21"/>
        </w:rPr>
      </w:pPr>
      <w:r w:rsidRPr="001C41C3">
        <w:rPr>
          <w:rFonts w:ascii="Arial" w:hAnsi="Arial" w:cs="Arial"/>
          <w:i/>
          <w:sz w:val="21"/>
          <w:szCs w:val="21"/>
          <w:lang w:val="es-ES_tradnl"/>
        </w:rPr>
        <w:t xml:space="preserve">Fecha de última Actualización </w:t>
      </w:r>
      <w:r w:rsidR="00686BBA" w:rsidRPr="001C41C3">
        <w:rPr>
          <w:rFonts w:ascii="Arial" w:hAnsi="Arial" w:cs="Arial"/>
          <w:i/>
          <w:sz w:val="21"/>
          <w:szCs w:val="21"/>
          <w:lang w:val="es-ES_tradnl"/>
        </w:rPr>
        <w:t>29</w:t>
      </w:r>
      <w:r w:rsidRPr="001C41C3">
        <w:rPr>
          <w:rFonts w:ascii="Arial" w:hAnsi="Arial" w:cs="Arial"/>
          <w:i/>
          <w:sz w:val="21"/>
          <w:szCs w:val="21"/>
          <w:lang w:val="es-ES_tradnl"/>
        </w:rPr>
        <w:t>/Agosto/2023</w:t>
      </w:r>
    </w:p>
    <w:sectPr w:rsidR="00C71316" w:rsidRPr="001C41C3" w:rsidSect="00D81443">
      <w:headerReference w:type="default" r:id="rId12"/>
      <w:pgSz w:w="12240" w:h="15840"/>
      <w:pgMar w:top="1135" w:right="132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CF231" w14:textId="77777777" w:rsidR="00DD468A" w:rsidRDefault="00DD468A" w:rsidP="00853A3D">
      <w:pPr>
        <w:spacing w:after="0" w:line="240" w:lineRule="auto"/>
      </w:pPr>
      <w:r>
        <w:separator/>
      </w:r>
    </w:p>
  </w:endnote>
  <w:endnote w:type="continuationSeparator" w:id="0">
    <w:p w14:paraId="326F325F" w14:textId="77777777" w:rsidR="00DD468A" w:rsidRDefault="00DD468A" w:rsidP="0085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0EE7" w14:textId="77777777" w:rsidR="00DD468A" w:rsidRDefault="00DD468A" w:rsidP="00853A3D">
      <w:pPr>
        <w:spacing w:after="0" w:line="240" w:lineRule="auto"/>
      </w:pPr>
      <w:r>
        <w:separator/>
      </w:r>
    </w:p>
  </w:footnote>
  <w:footnote w:type="continuationSeparator" w:id="0">
    <w:p w14:paraId="3903076C" w14:textId="77777777" w:rsidR="00DD468A" w:rsidRDefault="00DD468A" w:rsidP="00853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92F3" w14:textId="77777777" w:rsidR="00853A3D" w:rsidRDefault="00853A3D" w:rsidP="00853A3D">
    <w:pPr>
      <w:pStyle w:val="Sinespaciado"/>
      <w:jc w:val="right"/>
      <w:rPr>
        <w:rFonts w:ascii="Arial" w:hAnsi="Arial" w:cs="Arial"/>
        <w:b/>
      </w:rPr>
    </w:pPr>
    <w:r w:rsidRPr="00DD5DCB">
      <w:rPr>
        <w:rFonts w:ascii="Arial" w:hAnsi="Arial" w:cs="Arial"/>
        <w:b/>
        <w:noProof/>
        <w:lang w:eastAsia="es-MX"/>
      </w:rPr>
      <w:drawing>
        <wp:anchor distT="0" distB="0" distL="114300" distR="114300" simplePos="0" relativeHeight="251659264" behindDoc="0" locked="0" layoutInCell="1" allowOverlap="1" wp14:anchorId="270A3C53" wp14:editId="4EB90A3A">
          <wp:simplePos x="0" y="0"/>
          <wp:positionH relativeFrom="margin">
            <wp:align>left</wp:align>
          </wp:positionH>
          <wp:positionV relativeFrom="paragraph">
            <wp:posOffset>-280670</wp:posOffset>
          </wp:positionV>
          <wp:extent cx="2392210" cy="1008000"/>
          <wp:effectExtent l="0" t="0" r="0"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rotWithShape="1">
                  <a:blip r:embed="rId1">
                    <a:extLst>
                      <a:ext uri="{28A0092B-C50C-407E-A947-70E740481C1C}">
                        <a14:useLocalDpi xmlns:a14="http://schemas.microsoft.com/office/drawing/2010/main" val="0"/>
                      </a:ext>
                    </a:extLst>
                  </a:blip>
                  <a:srcRect t="4930" b="9155"/>
                  <a:stretch/>
                </pic:blipFill>
                <pic:spPr bwMode="auto">
                  <a:xfrm>
                    <a:off x="0" y="0"/>
                    <a:ext cx="2392210" cy="100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C65921" w14:textId="77777777" w:rsidR="00853A3D" w:rsidRPr="00DD5DCB" w:rsidRDefault="00853A3D" w:rsidP="00853A3D">
    <w:pPr>
      <w:pStyle w:val="Sinespaciado"/>
      <w:jc w:val="right"/>
      <w:rPr>
        <w:rFonts w:ascii="Arial" w:hAnsi="Arial" w:cs="Arial"/>
        <w:b/>
      </w:rPr>
    </w:pPr>
    <w:r w:rsidRPr="00DD5DCB">
      <w:rPr>
        <w:rFonts w:ascii="Arial" w:hAnsi="Arial" w:cs="Arial"/>
        <w:b/>
      </w:rPr>
      <w:t>Secretaría de Seguridad y</w:t>
    </w:r>
  </w:p>
  <w:p w14:paraId="6056338F" w14:textId="77777777" w:rsidR="00853A3D" w:rsidRDefault="00853A3D" w:rsidP="00853A3D">
    <w:pPr>
      <w:pStyle w:val="Sinespaciado"/>
      <w:jc w:val="right"/>
      <w:rPr>
        <w:rFonts w:ascii="Arial" w:hAnsi="Arial" w:cs="Arial"/>
        <w:b/>
        <w:noProof/>
        <w:lang w:eastAsia="es-MX"/>
      </w:rPr>
    </w:pPr>
    <w:r w:rsidRPr="00DD5DCB">
      <w:rPr>
        <w:rFonts w:ascii="Arial" w:hAnsi="Arial" w:cs="Arial"/>
        <w:b/>
      </w:rPr>
      <w:t>Protección a la Ciudadanía</w:t>
    </w:r>
    <w:r w:rsidRPr="00DD5DCB">
      <w:rPr>
        <w:rFonts w:ascii="Arial" w:hAnsi="Arial" w:cs="Arial"/>
        <w:b/>
        <w:noProof/>
        <w:lang w:eastAsia="es-MX"/>
      </w:rPr>
      <w:t xml:space="preserve"> </w:t>
    </w:r>
  </w:p>
  <w:p w14:paraId="6604D66E" w14:textId="77777777" w:rsidR="00853A3D" w:rsidRDefault="00853A3D" w:rsidP="00853A3D">
    <w:pPr>
      <w:pStyle w:val="Sinespaciado"/>
      <w:jc w:val="right"/>
      <w:rPr>
        <w:rFonts w:ascii="Arial" w:hAnsi="Arial" w:cs="Arial"/>
        <w:b/>
        <w:noProof/>
        <w:lang w:eastAsia="es-MX"/>
      </w:rPr>
    </w:pPr>
  </w:p>
  <w:p w14:paraId="74B5E4C6" w14:textId="579F65BC" w:rsidR="00853A3D" w:rsidRPr="00853A3D" w:rsidRDefault="00853A3D" w:rsidP="00853A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69"/>
    <w:rsid w:val="000404E5"/>
    <w:rsid w:val="00055654"/>
    <w:rsid w:val="000A0C80"/>
    <w:rsid w:val="0010456D"/>
    <w:rsid w:val="0019786F"/>
    <w:rsid w:val="001C41C3"/>
    <w:rsid w:val="001D060D"/>
    <w:rsid w:val="00256DA9"/>
    <w:rsid w:val="00273F6F"/>
    <w:rsid w:val="002A5944"/>
    <w:rsid w:val="002E1CA0"/>
    <w:rsid w:val="003158B6"/>
    <w:rsid w:val="0035363C"/>
    <w:rsid w:val="004A6721"/>
    <w:rsid w:val="004B1C03"/>
    <w:rsid w:val="004D29FD"/>
    <w:rsid w:val="004E7DF3"/>
    <w:rsid w:val="004F0244"/>
    <w:rsid w:val="00504C4B"/>
    <w:rsid w:val="00581609"/>
    <w:rsid w:val="00591996"/>
    <w:rsid w:val="005C033D"/>
    <w:rsid w:val="005F7B69"/>
    <w:rsid w:val="00626989"/>
    <w:rsid w:val="00686BBA"/>
    <w:rsid w:val="006879CB"/>
    <w:rsid w:val="007A5E56"/>
    <w:rsid w:val="007A660C"/>
    <w:rsid w:val="00804EE7"/>
    <w:rsid w:val="00851730"/>
    <w:rsid w:val="0085376A"/>
    <w:rsid w:val="00853A3D"/>
    <w:rsid w:val="00864581"/>
    <w:rsid w:val="008D197E"/>
    <w:rsid w:val="008D4FBA"/>
    <w:rsid w:val="008F5314"/>
    <w:rsid w:val="00910231"/>
    <w:rsid w:val="009427B7"/>
    <w:rsid w:val="00A10FE5"/>
    <w:rsid w:val="00A239F3"/>
    <w:rsid w:val="00A83811"/>
    <w:rsid w:val="00AF2AE9"/>
    <w:rsid w:val="00B37C29"/>
    <w:rsid w:val="00CE1282"/>
    <w:rsid w:val="00DD468A"/>
    <w:rsid w:val="00E32E5D"/>
    <w:rsid w:val="00E534B1"/>
    <w:rsid w:val="00EB0BDA"/>
    <w:rsid w:val="00F6296E"/>
    <w:rsid w:val="00F760B4"/>
    <w:rsid w:val="00FD1D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FC0F"/>
  <w15:chartTrackingRefBased/>
  <w15:docId w15:val="{6C14E199-C2AE-43F2-856A-D17F54D5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6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F7B69"/>
    <w:pPr>
      <w:spacing w:after="0" w:line="240" w:lineRule="auto"/>
    </w:pPr>
  </w:style>
  <w:style w:type="character" w:styleId="Hipervnculo">
    <w:name w:val="Hyperlink"/>
    <w:basedOn w:val="Fuentedeprrafopredeter"/>
    <w:uiPriority w:val="99"/>
    <w:unhideWhenUsed/>
    <w:rsid w:val="005F7B69"/>
    <w:rPr>
      <w:color w:val="0563C1" w:themeColor="hyperlink"/>
      <w:u w:val="single"/>
    </w:rPr>
  </w:style>
  <w:style w:type="paragraph" w:styleId="Textodeglobo">
    <w:name w:val="Balloon Text"/>
    <w:basedOn w:val="Normal"/>
    <w:link w:val="TextodegloboCar"/>
    <w:uiPriority w:val="99"/>
    <w:semiHidden/>
    <w:unhideWhenUsed/>
    <w:rsid w:val="00F760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60B4"/>
    <w:rPr>
      <w:rFonts w:ascii="Segoe UI" w:hAnsi="Segoe UI" w:cs="Segoe UI"/>
      <w:sz w:val="18"/>
      <w:szCs w:val="18"/>
    </w:rPr>
  </w:style>
  <w:style w:type="character" w:styleId="Refdecomentario">
    <w:name w:val="annotation reference"/>
    <w:basedOn w:val="Fuentedeprrafopredeter"/>
    <w:uiPriority w:val="99"/>
    <w:semiHidden/>
    <w:unhideWhenUsed/>
    <w:rsid w:val="00591996"/>
    <w:rPr>
      <w:sz w:val="16"/>
      <w:szCs w:val="16"/>
    </w:rPr>
  </w:style>
  <w:style w:type="paragraph" w:styleId="Textocomentario">
    <w:name w:val="annotation text"/>
    <w:basedOn w:val="Normal"/>
    <w:link w:val="TextocomentarioCar"/>
    <w:uiPriority w:val="99"/>
    <w:semiHidden/>
    <w:unhideWhenUsed/>
    <w:rsid w:val="005919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1996"/>
    <w:rPr>
      <w:sz w:val="20"/>
      <w:szCs w:val="20"/>
    </w:rPr>
  </w:style>
  <w:style w:type="paragraph" w:styleId="Asuntodelcomentario">
    <w:name w:val="annotation subject"/>
    <w:basedOn w:val="Textocomentario"/>
    <w:next w:val="Textocomentario"/>
    <w:link w:val="AsuntodelcomentarioCar"/>
    <w:uiPriority w:val="99"/>
    <w:semiHidden/>
    <w:unhideWhenUsed/>
    <w:rsid w:val="00591996"/>
    <w:rPr>
      <w:b/>
      <w:bCs/>
    </w:rPr>
  </w:style>
  <w:style w:type="character" w:customStyle="1" w:styleId="AsuntodelcomentarioCar">
    <w:name w:val="Asunto del comentario Car"/>
    <w:basedOn w:val="TextocomentarioCar"/>
    <w:link w:val="Asuntodelcomentario"/>
    <w:uiPriority w:val="99"/>
    <w:semiHidden/>
    <w:rsid w:val="00591996"/>
    <w:rPr>
      <w:b/>
      <w:bCs/>
      <w:sz w:val="20"/>
      <w:szCs w:val="20"/>
    </w:rPr>
  </w:style>
  <w:style w:type="paragraph" w:styleId="Encabezado">
    <w:name w:val="header"/>
    <w:basedOn w:val="Normal"/>
    <w:link w:val="EncabezadoCar"/>
    <w:uiPriority w:val="99"/>
    <w:unhideWhenUsed/>
    <w:rsid w:val="00853A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A3D"/>
  </w:style>
  <w:style w:type="paragraph" w:styleId="Piedepgina">
    <w:name w:val="footer"/>
    <w:basedOn w:val="Normal"/>
    <w:link w:val="PiedepginaCar"/>
    <w:uiPriority w:val="99"/>
    <w:unhideWhenUsed/>
    <w:rsid w:val="00853A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nacionaldetransparenci.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A975-5365-48B9-A4A4-A9A06288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1193</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Marilu Rodriguez Martinez</dc:creator>
  <cp:keywords/>
  <dc:description/>
  <cp:lastModifiedBy>Juan Pablo Delgado Garza</cp:lastModifiedBy>
  <cp:revision>4</cp:revision>
  <cp:lastPrinted>2023-09-01T17:39:00Z</cp:lastPrinted>
  <dcterms:created xsi:type="dcterms:W3CDTF">2023-10-18T19:47:00Z</dcterms:created>
  <dcterms:modified xsi:type="dcterms:W3CDTF">2023-10-18T22:30:00Z</dcterms:modified>
</cp:coreProperties>
</file>