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7DC" w:rsidRDefault="00562245">
      <w:pPr>
        <w:jc w:val="center"/>
        <w:rPr>
          <w:rFonts w:ascii="Gabarito" w:eastAsia="Gabarito" w:hAnsi="Gabarito" w:cs="Gabarito"/>
          <w:b/>
          <w:bCs/>
        </w:rPr>
      </w:pPr>
      <w:bookmarkStart w:id="0" w:name="_heading=h.ii6tk9ugzwsd" w:colFirst="0" w:colLast="0"/>
      <w:bookmarkEnd w:id="0"/>
      <w:r>
        <w:rPr>
          <w:rFonts w:ascii="Gabarito" w:eastAsia="Gabarito" w:hAnsi="Gabarito" w:cs="Gabarito"/>
          <w:b/>
          <w:bCs/>
        </w:rPr>
        <w:t>AVISO DE PRIVACIDAD INTEGRAL –</w:t>
      </w:r>
      <w:r w:rsidR="002F6A31">
        <w:rPr>
          <w:rFonts w:ascii="Gabarito" w:hAnsi="Gabarito"/>
          <w:b/>
          <w:bCs/>
          <w:color w:val="000000"/>
        </w:rPr>
        <w:t xml:space="preserve">PROGRAMA BARRIO </w:t>
      </w:r>
      <w:bookmarkStart w:id="1" w:name="_GoBack"/>
      <w:bookmarkEnd w:id="1"/>
      <w:r w:rsidR="001D71D7">
        <w:rPr>
          <w:rFonts w:ascii="Gabarito" w:hAnsi="Gabarito"/>
          <w:b/>
          <w:bCs/>
          <w:color w:val="000000"/>
        </w:rPr>
        <w:t>DE MI CORAZÓN</w:t>
      </w:r>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b/>
          <w:bCs/>
        </w:rPr>
        <w:t>DATOS DEL RESPONSABLE DEL TRATAMIENTO.</w:t>
      </w:r>
      <w:r>
        <w:rPr>
          <w:rFonts w:ascii="Gabarito" w:eastAsia="Gabarito" w:hAnsi="Gabarito" w:cs="Gabarito"/>
        </w:rPr>
        <w:t xml:space="preserve"> El Municipio de Monterrey, a través de la </w:t>
      </w:r>
      <w:r w:rsidR="00A65FF0">
        <w:rPr>
          <w:rFonts w:ascii="Gabarito" w:eastAsia="Gabarito" w:hAnsi="Gabarito" w:cs="Gabarito"/>
          <w:color w:val="000000"/>
        </w:rPr>
        <w:t>D</w:t>
      </w:r>
      <w:r w:rsidR="00A65FF0">
        <w:rPr>
          <w:rFonts w:ascii="Gabarito" w:hAnsi="Gabarito"/>
          <w:color w:val="000000"/>
        </w:rPr>
        <w:t>irección de Participación Ciudadana de la Secretaría del Participación Ciudadana, con domicilio en Ramón Corona #900, colonia Centro, 64000, Monterrey, Nuevo León</w:t>
      </w:r>
      <w:r>
        <w:rPr>
          <w:rFonts w:ascii="Gabarito" w:eastAsia="Gabarito" w:hAnsi="Gabarito" w:cs="Gabarito"/>
          <w:color w:val="000000"/>
        </w:rPr>
        <w:t>.</w:t>
      </w:r>
      <w:r>
        <w:rPr>
          <w:rFonts w:ascii="Gabarito" w:eastAsia="Gabarito" w:hAnsi="Gabarito" w:cs="Gabarito"/>
        </w:rPr>
        <w:t xml:space="preserve"> </w:t>
      </w:r>
    </w:p>
    <w:p w:rsidR="001A17DC" w:rsidRDefault="001A17DC">
      <w:pPr>
        <w:jc w:val="both"/>
        <w:rPr>
          <w:rFonts w:ascii="Gabarito" w:eastAsia="Gabarito" w:hAnsi="Gabarito" w:cs="Gabarito"/>
        </w:rPr>
      </w:pPr>
    </w:p>
    <w:p w:rsidR="001A17DC" w:rsidRDefault="00562245" w:rsidP="002956D7">
      <w:pPr>
        <w:jc w:val="both"/>
        <w:rPr>
          <w:rFonts w:ascii="Gabarito" w:hAnsi="Gabarito"/>
          <w:color w:val="000000"/>
        </w:rPr>
      </w:pPr>
      <w:r>
        <w:rPr>
          <w:rFonts w:ascii="Gabarito" w:eastAsia="Gabarito" w:hAnsi="Gabarito" w:cs="Gabarito"/>
          <w:b/>
          <w:bCs/>
        </w:rPr>
        <w:t>DATOS PERSONALES QUE SERÁN SOMETIDOS A TRATAMIENTO.</w:t>
      </w:r>
      <w:r>
        <w:rPr>
          <w:rFonts w:ascii="Gabarito" w:eastAsia="Gabarito" w:hAnsi="Gabarito" w:cs="Gabarito"/>
        </w:rPr>
        <w:t xml:space="preserve"> </w:t>
      </w:r>
      <w:r w:rsidR="002956D7">
        <w:rPr>
          <w:rFonts w:ascii="Gabarito" w:hAnsi="Gabarito"/>
          <w:color w:val="000000"/>
        </w:rPr>
        <w:t>Se recabarán y tratarán datos personales de las personas solicitantes y/o beneficiarias consistes en:</w:t>
      </w:r>
      <w:r w:rsidR="002956D7">
        <w:rPr>
          <w:rFonts w:ascii="Gabarito" w:hAnsi="Gabarito"/>
          <w:b/>
          <w:bCs/>
          <w:color w:val="000000"/>
        </w:rPr>
        <w:t xml:space="preserve"> </w:t>
      </w:r>
      <w:r w:rsidR="002956D7">
        <w:rPr>
          <w:rFonts w:ascii="Gabarito" w:hAnsi="Gabarito"/>
          <w:color w:val="000000"/>
        </w:rPr>
        <w:t>nombre y ape</w:t>
      </w:r>
      <w:r w:rsidR="001D71D7">
        <w:rPr>
          <w:rFonts w:ascii="Gabarito" w:hAnsi="Gabarito"/>
          <w:color w:val="000000"/>
        </w:rPr>
        <w:t>llidos, domicilio y firma autógrafa</w:t>
      </w:r>
      <w:r w:rsidR="002956D7">
        <w:rPr>
          <w:rFonts w:ascii="Gabarito" w:hAnsi="Gabarito"/>
          <w:color w:val="000000"/>
        </w:rPr>
        <w:t>.</w:t>
      </w:r>
    </w:p>
    <w:p w:rsidR="002956D7" w:rsidRDefault="002956D7" w:rsidP="002956D7">
      <w:pPr>
        <w:jc w:val="both"/>
        <w:rPr>
          <w:rFonts w:ascii="Gabarito" w:eastAsia="Gabarito" w:hAnsi="Gabarito" w:cs="Gabarito"/>
        </w:rPr>
      </w:pPr>
    </w:p>
    <w:p w:rsidR="002956D7" w:rsidRDefault="00562245" w:rsidP="001D71D7">
      <w:pPr>
        <w:pStyle w:val="NormalWeb"/>
        <w:spacing w:before="0" w:beforeAutospacing="0" w:after="0" w:afterAutospacing="0"/>
        <w:ind w:right="-377"/>
        <w:jc w:val="both"/>
        <w:rPr>
          <w:rFonts w:ascii="Gabarito" w:hAnsi="Gabarito"/>
          <w:color w:val="000000"/>
          <w:sz w:val="22"/>
          <w:szCs w:val="22"/>
        </w:rPr>
      </w:pPr>
      <w:r w:rsidRPr="002956D7">
        <w:rPr>
          <w:rFonts w:ascii="Gabarito" w:eastAsia="Gabarito" w:hAnsi="Gabarito" w:cs="Gabarito"/>
          <w:b/>
          <w:bCs/>
          <w:sz w:val="22"/>
          <w:szCs w:val="22"/>
        </w:rPr>
        <w:t>DATOS PERSONALES SENSIBLES:</w:t>
      </w:r>
      <w:r w:rsidRPr="002956D7">
        <w:rPr>
          <w:rFonts w:ascii="Gabarito" w:eastAsia="Gabarito" w:hAnsi="Gabarito" w:cs="Gabarito"/>
          <w:sz w:val="22"/>
          <w:szCs w:val="22"/>
        </w:rPr>
        <w:t xml:space="preserve"> </w:t>
      </w:r>
      <w:r w:rsidR="001D71D7">
        <w:rPr>
          <w:rFonts w:ascii="Gabarito" w:eastAsia="Gabarito" w:hAnsi="Gabarito" w:cs="Gabarito"/>
          <w:sz w:val="22"/>
          <w:szCs w:val="22"/>
        </w:rPr>
        <w:t>S</w:t>
      </w:r>
      <w:r w:rsidR="002956D7" w:rsidRPr="002956D7">
        <w:rPr>
          <w:rFonts w:ascii="Gabarito" w:hAnsi="Gabarito"/>
          <w:color w:val="000000"/>
          <w:sz w:val="22"/>
          <w:szCs w:val="22"/>
        </w:rPr>
        <w:t xml:space="preserve">e hace de su conocimiento que </w:t>
      </w:r>
      <w:r w:rsidR="001D71D7">
        <w:rPr>
          <w:rFonts w:ascii="Gabarito" w:hAnsi="Gabarito"/>
          <w:color w:val="000000"/>
          <w:sz w:val="22"/>
          <w:szCs w:val="22"/>
        </w:rPr>
        <w:t>no se recabaran datos personales sentibles.</w:t>
      </w:r>
    </w:p>
    <w:p w:rsidR="001D71D7" w:rsidRPr="001D71D7" w:rsidRDefault="001D71D7" w:rsidP="001D71D7">
      <w:pPr>
        <w:pStyle w:val="NormalWeb"/>
        <w:spacing w:before="0" w:beforeAutospacing="0" w:after="0" w:afterAutospacing="0"/>
        <w:ind w:right="-377"/>
        <w:jc w:val="both"/>
        <w:rPr>
          <w:sz w:val="22"/>
          <w:szCs w:val="22"/>
        </w:rPr>
      </w:pPr>
    </w:p>
    <w:p w:rsidR="002956D7" w:rsidRPr="002956D7" w:rsidRDefault="002956D7" w:rsidP="002956D7">
      <w:pPr>
        <w:ind w:right="-377"/>
        <w:jc w:val="both"/>
        <w:rPr>
          <w:rFonts w:ascii="Times New Roman" w:eastAsia="Times New Roman" w:hAnsi="Times New Roman" w:cs="Times New Roman"/>
          <w:sz w:val="24"/>
          <w:szCs w:val="24"/>
          <w:lang w:val="es-MX"/>
        </w:rPr>
      </w:pPr>
      <w:r w:rsidRPr="002956D7">
        <w:rPr>
          <w:rFonts w:ascii="Gabarito" w:eastAsia="Times New Roman" w:hAnsi="Gabarito" w:cs="Times New Roman"/>
          <w:color w:val="000000"/>
          <w:lang w:val="es-MX"/>
        </w:rPr>
        <w:t>Para efecto de comprender cuales son los datos sensibles, se le informa que son todos aquellos datos que hacen referencia a la vida íntima de las personas, entre ellos la preferencia sexual, estado de salud, información genética, ideología u opiniones políticas, creencias religiosas, filosóficas, morales, afiliación sindical y origen racial o étnico, de conformidad con lo previsto en el artículo 3, fracción XI de la Ley de Protección de Datos Personales en Posesión de Sujetos Obligados del Estado de Nuevo León. </w:t>
      </w:r>
    </w:p>
    <w:p w:rsidR="001A17DC" w:rsidRDefault="001A17DC" w:rsidP="00A65FF0">
      <w:pPr>
        <w:jc w:val="both"/>
        <w:rPr>
          <w:rFonts w:ascii="Gabarito" w:eastAsia="Gabarito" w:hAnsi="Gabarito" w:cs="Gabarito"/>
        </w:rPr>
      </w:pPr>
    </w:p>
    <w:p w:rsidR="001A17DC" w:rsidRDefault="00562245">
      <w:pPr>
        <w:jc w:val="both"/>
        <w:rPr>
          <w:rFonts w:ascii="Gabarito" w:hAnsi="Gabarito"/>
          <w:color w:val="000000"/>
        </w:rPr>
      </w:pPr>
      <w:bookmarkStart w:id="2" w:name="_heading=h.buzywzlpqze3" w:colFirst="0" w:colLast="0"/>
      <w:bookmarkEnd w:id="2"/>
      <w:r>
        <w:rPr>
          <w:rFonts w:ascii="Gabarito" w:eastAsia="Gabarito" w:hAnsi="Gabarito" w:cs="Gabarito"/>
          <w:b/>
          <w:bCs/>
        </w:rPr>
        <w:t>FINALIDADES.</w:t>
      </w:r>
      <w:r>
        <w:rPr>
          <w:rFonts w:ascii="Gabarito" w:eastAsia="Gabarito" w:hAnsi="Gabarito" w:cs="Gabarito"/>
        </w:rPr>
        <w:t xml:space="preserve"> </w:t>
      </w:r>
      <w:r w:rsidR="001D71D7">
        <w:rPr>
          <w:rFonts w:ascii="Gabarito" w:hAnsi="Gabarito"/>
          <w:color w:val="000000"/>
        </w:rPr>
        <w:t>Sus</w:t>
      </w:r>
      <w:r w:rsidR="001D71D7" w:rsidRPr="001D71D7">
        <w:rPr>
          <w:rFonts w:ascii="Gabarito" w:hAnsi="Gabarito"/>
          <w:color w:val="000000"/>
        </w:rPr>
        <w:t xml:space="preserve"> datos personales serán tratados exclusivamente para integrar, resguardar y, en su caso, acreditar el registro de autorización otorgada por personas particulares para la intervención de bardas o inmuebles en</w:t>
      </w:r>
      <w:r w:rsidR="001D71D7">
        <w:rPr>
          <w:rFonts w:ascii="Gabarito" w:hAnsi="Gabarito"/>
          <w:color w:val="000000"/>
        </w:rPr>
        <w:t xml:space="preserve"> el marco del programa.</w:t>
      </w:r>
    </w:p>
    <w:p w:rsidR="00A65FF0" w:rsidRDefault="00A65FF0">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b/>
          <w:bCs/>
        </w:rPr>
        <w:t>FUNDAMENTO PARA EL TRATAMIENTO DE DATOS PERSONALES.</w:t>
      </w:r>
      <w:r>
        <w:rPr>
          <w:rFonts w:ascii="Gabarito" w:eastAsia="Gabarito" w:hAnsi="Gabarito" w:cs="Gabarito"/>
        </w:rPr>
        <w:t xml:space="preserve"> El tratamiento de sus datos personales se realiza con fundamento en los artículos 1, 3 fracción III, 7 al 26, 36, 37, y demás relativos, de la Ley General de Protección de Datos Personales en Posesión de Sujetos Obligados; artículos 3, fracción II, 16 al 31, 36, 37, 81, 97, 99 de la Ley de Protección de Datos Personales en Posesión de Sujetos Obligados del Estado de Nuevo León; artículo 91 fracción II,  de la Ley de Transparencia y Acceso a la Información Pública del Estado de Nuevo León; artículos 1, 87 y 89 de la Ley de Gobierno Municipal del Estado de Nuevo León y artículos 1, 16 fracción X, 121, 123 y 128 fracciones I, III y XV, del Reglamento de la Administración Pública Municipal de Monterrey. </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b/>
          <w:bCs/>
        </w:rPr>
        <w:t>TRANSFERENCIAS</w:t>
      </w:r>
      <w:r>
        <w:rPr>
          <w:rFonts w:ascii="Gabarito" w:eastAsia="Gabarito" w:hAnsi="Gabarito" w:cs="Gabarito"/>
        </w:rPr>
        <w:t xml:space="preserve">. </w:t>
      </w:r>
      <w:r w:rsidR="00D50C5D">
        <w:rPr>
          <w:rFonts w:ascii="Gabarito" w:hAnsi="Gabarito"/>
          <w:color w:val="000000"/>
        </w:rPr>
        <w:t>No se realizarán transferencias adicionales, salvo aquéllas que sean necesarias para atender requerimientos de información de una autoridad competente, que estén debidamente fundados y motivados</w:t>
      </w:r>
      <w:r>
        <w:rPr>
          <w:rFonts w:ascii="Gabarito" w:eastAsia="Gabarito" w:hAnsi="Gabarito" w:cs="Gabarito"/>
        </w:rPr>
        <w:t>.</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 xml:space="preserve">En caso de requerirse posteriormente alguna transferencia, podrá llevarse a cabo previo consentimiento del titular de los datos, y mediante la suscripción de cláusulas contractuales con la debida formalidad en convenios de colaboración o cualquier instrumento jurídico, </w:t>
      </w:r>
      <w:r w:rsidR="00FE416A">
        <w:rPr>
          <w:rFonts w:ascii="Gabarito" w:eastAsia="Gabarito" w:hAnsi="Gabarito" w:cs="Gabarito"/>
        </w:rPr>
        <w:t>conforme lo prevé el artículo 60</w:t>
      </w:r>
      <w:r>
        <w:rPr>
          <w:rFonts w:ascii="Gabarito" w:eastAsia="Gabarito" w:hAnsi="Gabarito" w:cs="Gabarito"/>
        </w:rPr>
        <w:t xml:space="preserve"> de la Ley General de Protección de Datos Personales en Posesión de Sujetos Obligados, en correlación con los artículos 76 al 80 de la Ley de Protección de Datos Personales en Posesión de Sujetos Obligados del Estado de Nuevo León y disposición XIV de los Lineamientos en Materia de Protección de Datos Personales para los Sujetos Obligados del Municipio de Monterrey, lo anterior debidamente fundado y motivado.</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Considerando que por excepción sólo podrán realizarse transferencias de datos personales sin necesidad de requerir el consentimiento del titular de los datos, en los supuestos que prevé el artículo 64 de la Ley General de Protección de Datos Personales en Posesión de Sujetos Obligados, en correlación con el artículo 81 de la Ley de Protección de Datos Personales en Posesión de Sujetos Obligados del Estado de Nuevo León.</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bookmarkStart w:id="3" w:name="_heading=h.30j0zll" w:colFirst="0" w:colLast="0"/>
      <w:bookmarkEnd w:id="3"/>
      <w:r>
        <w:rPr>
          <w:rFonts w:ascii="Gabarito" w:eastAsia="Gabarito" w:hAnsi="Gabarito" w:cs="Gabarito"/>
          <w:b/>
          <w:bCs/>
        </w:rPr>
        <w:t>MANIFESTACIÓN DE NEGATIVA PARA EL TRATAMIENTO DE SUS DATOS PERSONALES.</w:t>
      </w:r>
      <w:r>
        <w:rPr>
          <w:rFonts w:ascii="Gabarito" w:eastAsia="Gabarito" w:hAnsi="Gabarito" w:cs="Gabarito"/>
        </w:rPr>
        <w:t xml:space="preserve"> Podrá manifestar su negativa de tratamiento de sus datos personales, directamente en la</w:t>
      </w:r>
      <w:r>
        <w:rPr>
          <w:rFonts w:ascii="Gabarito" w:eastAsia="Gabarito" w:hAnsi="Gabarito" w:cs="Gabarito"/>
          <w:color w:val="000000"/>
        </w:rPr>
        <w:t xml:space="preserve"> </w:t>
      </w:r>
      <w:r w:rsidR="00A65FF0">
        <w:rPr>
          <w:rFonts w:ascii="Gabarito" w:eastAsia="Gabarito" w:hAnsi="Gabarito" w:cs="Gabarito"/>
          <w:color w:val="000000"/>
        </w:rPr>
        <w:t>D</w:t>
      </w:r>
      <w:r w:rsidR="00A65FF0">
        <w:rPr>
          <w:rFonts w:ascii="Gabarito" w:hAnsi="Gabarito"/>
          <w:color w:val="000000"/>
        </w:rPr>
        <w:t>irección de Participación Ciudadana de la Secretaría del Participación Ciudadana, con domicilio en Ramón Corona #900, colonia Centro, 64000, Monterrey, Nuevo León</w:t>
      </w:r>
      <w:r w:rsidR="00A65FF0">
        <w:rPr>
          <w:rFonts w:ascii="Gabarito" w:eastAsia="Gabarito" w:hAnsi="Gabarito" w:cs="Gabarito"/>
          <w:color w:val="000000"/>
        </w:rPr>
        <w:t>.</w:t>
      </w:r>
      <w:r>
        <w:rPr>
          <w:rFonts w:ascii="Gabarito" w:eastAsia="Gabarito" w:hAnsi="Gabarito" w:cs="Gabarito"/>
        </w:rPr>
        <w:t xml:space="preserve"> o acudiendo directamente ante la Unidad de Transparencia de Administración Pública Centralizada del Municipio de Monterrey (Dirección de Transparencia de la Contraloría Municipal), con domicilio en Hidalgo número 443, piso 1, en la colonia Centro, de Monterrey, Nuevo León, C.P. 64000, y/o por medio del correo electrónico: </w:t>
      </w:r>
      <w:hyperlink r:id="rId7">
        <w:r>
          <w:rPr>
            <w:rFonts w:ascii="Gabarito" w:eastAsia="Gabarito" w:hAnsi="Gabarito" w:cs="Gabarito"/>
            <w:color w:val="0000FF"/>
            <w:u w:val="single"/>
          </w:rPr>
          <w:t>transparencia.soporte@monterrey.gob.mx</w:t>
        </w:r>
      </w:hyperlink>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b/>
          <w:bCs/>
        </w:rPr>
        <w:t>MECANISMOS PARA EL EJERCICIO DE LOS DERECHOS ARCO.</w:t>
      </w:r>
      <w:r>
        <w:rPr>
          <w:rFonts w:ascii="Gabarito" w:eastAsia="Gabarito" w:hAnsi="Gabarito" w:cs="Gabarito"/>
        </w:rPr>
        <w:t xml:space="preserve"> Es de suma importancia mencionar que Usted cuenta con la posibilidad de ejercer en todo momento sus derechos de acceso, rectificación, cancelación u oposición de sus datos personales (derechos ARCO) directamente ante Unidad de Transparencia de Administración Pública Centralizada del Municipio de Monterrey (Dirección de Transparencia de la Contraloría Municipal), con domicilio en Hidalgo número 443, piso 1, en la colonia Centro, de Monterrey, Nuevo León, C.P. 64000, el cual lo apoyará en el trámite de sus solicitudes para el ejercicio de estos derechos y atenderá cualquier duda que pudiera tener respecto al tratamiento de su información, o bien, a través de la Plataforma Nacional de Transparencia, dirigiendo su solicitud de Derechos ARCO ante el sujeto obligado denominado “Monterrey” en la liga: </w:t>
      </w:r>
      <w:hyperlink r:id="rId8">
        <w:r>
          <w:rPr>
            <w:rFonts w:ascii="Gabarito" w:eastAsia="Gabarito" w:hAnsi="Gabarito" w:cs="Gabarito"/>
            <w:color w:val="0000FF"/>
            <w:u w:val="single"/>
          </w:rPr>
          <w:t>https://www.plataformadetransparencia.org.mx/</w:t>
        </w:r>
      </w:hyperlink>
      <w:r>
        <w:rPr>
          <w:rFonts w:ascii="Gabarito" w:eastAsia="Gabarito" w:hAnsi="Gabarito" w:cs="Gabarito"/>
        </w:rPr>
        <w:t xml:space="preserve"> o bien, al correo electrónico: </w:t>
      </w:r>
      <w:hyperlink r:id="rId9">
        <w:r>
          <w:rPr>
            <w:rFonts w:ascii="Gabarito" w:eastAsia="Gabarito" w:hAnsi="Gabarito" w:cs="Gabarito"/>
            <w:color w:val="0000FF"/>
            <w:u w:val="single"/>
          </w:rPr>
          <w:t>transparencia.soporte@monterrey.gob.mx</w:t>
        </w:r>
      </w:hyperlink>
      <w:r>
        <w:rPr>
          <w:rFonts w:ascii="Gabarito" w:eastAsia="Gabarito" w:hAnsi="Gabarito" w:cs="Gabarito"/>
        </w:rPr>
        <w:t xml:space="preserve"> </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Aunado a lo anterior, usted tiene el derecho de acceder a los datos personales que obren en posesión de la Secretaría de Participación Ciudadana y a conocer la información relacionada con las condiciones y generalidades de su tratamiento (Acceso). Asimismo, en caso de que su información de carácter personal se encuentre desactualizada, inexacta o incompleta, es su derecho solicitar la corrección de la misma (Rectificación).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 Estos derechos, se conocen comúnmente como derechos ARCO.</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I) El nombre del titular y su domicilio o cualquier otro medio para recibir notificaciones.</w:t>
      </w:r>
    </w:p>
    <w:p w:rsidR="001A17DC" w:rsidRDefault="00562245">
      <w:pPr>
        <w:jc w:val="both"/>
        <w:rPr>
          <w:rFonts w:ascii="Gabarito" w:eastAsia="Gabarito" w:hAnsi="Gabarito" w:cs="Gabarito"/>
        </w:rPr>
      </w:pPr>
      <w:r>
        <w:rPr>
          <w:rFonts w:ascii="Gabarito" w:eastAsia="Gabarito" w:hAnsi="Gabarito" w:cs="Gabarito"/>
        </w:rPr>
        <w:t>II) Los documentos que acrediten la identidad del titular y, en su caso, la personalidad e identidad de su representante;</w:t>
      </w:r>
    </w:p>
    <w:p w:rsidR="001A17DC" w:rsidRDefault="00562245">
      <w:pPr>
        <w:jc w:val="both"/>
        <w:rPr>
          <w:rFonts w:ascii="Gabarito" w:eastAsia="Gabarito" w:hAnsi="Gabarito" w:cs="Gabarito"/>
        </w:rPr>
      </w:pPr>
      <w:r>
        <w:rPr>
          <w:rFonts w:ascii="Gabarito" w:eastAsia="Gabarito" w:hAnsi="Gabarito" w:cs="Gabarito"/>
        </w:rPr>
        <w:t>III) De ser posible, el área responsable que trata los datos personales y ante el cual se presenta la solicitud;</w:t>
      </w:r>
    </w:p>
    <w:p w:rsidR="001A17DC" w:rsidRDefault="00562245">
      <w:pPr>
        <w:jc w:val="both"/>
        <w:rPr>
          <w:rFonts w:ascii="Gabarito" w:eastAsia="Gabarito" w:hAnsi="Gabarito" w:cs="Gabarito"/>
        </w:rPr>
      </w:pPr>
      <w:r>
        <w:rPr>
          <w:rFonts w:ascii="Gabarito" w:eastAsia="Gabarito" w:hAnsi="Gabarito" w:cs="Gabarito"/>
        </w:rPr>
        <w:t>IV) La descripción clara y precisa de los datos personales respecto de los que se busca ejercer alguno de los derechos ARCO, salvo que se trate del derecho de acceso;</w:t>
      </w:r>
    </w:p>
    <w:p w:rsidR="001A17DC" w:rsidRDefault="00562245">
      <w:pPr>
        <w:jc w:val="both"/>
        <w:rPr>
          <w:rFonts w:ascii="Gabarito" w:eastAsia="Gabarito" w:hAnsi="Gabarito" w:cs="Gabarito"/>
        </w:rPr>
      </w:pPr>
      <w:r>
        <w:rPr>
          <w:rFonts w:ascii="Gabarito" w:eastAsia="Gabarito" w:hAnsi="Gabarito" w:cs="Gabarito"/>
        </w:rPr>
        <w:t>V) La descripción del derecho ARCO que se pretende ejercer, o bien, lo que solicita el titular;</w:t>
      </w:r>
    </w:p>
    <w:p w:rsidR="001A17DC" w:rsidRDefault="00562245">
      <w:pPr>
        <w:jc w:val="both"/>
        <w:rPr>
          <w:rFonts w:ascii="Gabarito" w:eastAsia="Gabarito" w:hAnsi="Gabarito" w:cs="Gabarito"/>
        </w:rPr>
      </w:pPr>
      <w:r>
        <w:rPr>
          <w:rFonts w:ascii="Gabarito" w:eastAsia="Gabarito" w:hAnsi="Gabarito" w:cs="Gabarito"/>
        </w:rPr>
        <w:t>VI) Cualquier otro elemento o documento que facilite la localización de los datos personales, en su caso.</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 xml:space="preserve">Por otra parte, si Usted desea conocer más sobre el procedimiento y requisitos para el ejercicio de sus derechos ARCO, puede acudir personalmente a la Unidad de Transparencia ubicada en la dirección mencionada en párrafos anteriores, así mismo enviar un correo electrónico a </w:t>
      </w:r>
      <w:hyperlink r:id="rId10">
        <w:r>
          <w:rPr>
            <w:rFonts w:ascii="Gabarito" w:eastAsia="Gabarito" w:hAnsi="Gabarito" w:cs="Gabarito"/>
            <w:color w:val="0000FF"/>
            <w:u w:val="single"/>
          </w:rPr>
          <w:t>transparencia.soporte@monterrey.gob.mx</w:t>
        </w:r>
      </w:hyperlink>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b/>
          <w:bCs/>
        </w:rPr>
        <w:t>MODIFICACIONES AL AVISO.</w:t>
      </w:r>
      <w:r>
        <w:rPr>
          <w:rFonts w:ascii="Gabarito" w:eastAsia="Gabarito" w:hAnsi="Gabarito" w:cs="Gabarito"/>
        </w:rPr>
        <w:t xml:space="preserve"> El presente aviso de privacidad puede sufrir modificaciones, cambios o actualizaciones derivadas de nuevos requerimientos legales o normativos; de nuestras propias necesidades por los servicios que ofrecemos; de nuestras prácticas de privacidad, las cuales en su caso serán publicadas en: </w:t>
      </w:r>
      <w:hyperlink r:id="rId11">
        <w:r>
          <w:rPr>
            <w:rFonts w:ascii="Gabarito" w:eastAsia="Gabarito" w:hAnsi="Gabarito" w:cs="Gabarito"/>
            <w:color w:val="0000FF"/>
            <w:u w:val="single"/>
          </w:rPr>
          <w:t>https://www.monterrey.gob.mx/transparencia/Oficial/AvisosDePrivacidad.asp</w:t>
        </w:r>
      </w:hyperlink>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bookmarkStart w:id="4" w:name="_heading=h.v409i84fdh3n" w:colFirst="0" w:colLast="0"/>
      <w:bookmarkEnd w:id="4"/>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p>
    <w:p w:rsidR="001A17DC" w:rsidRDefault="00562245">
      <w:pPr>
        <w:jc w:val="right"/>
        <w:rPr>
          <w:rFonts w:ascii="Gabarito" w:eastAsia="Gabarito" w:hAnsi="Gabarito" w:cs="Gabarito"/>
        </w:rPr>
      </w:pPr>
      <w:r>
        <w:rPr>
          <w:rFonts w:ascii="Gabarito" w:eastAsia="Gabarito" w:hAnsi="Gabarito" w:cs="Gabarito"/>
        </w:rPr>
        <w:t>Fecha de última Actualización 1/04/2026</w:t>
      </w:r>
    </w:p>
    <w:p w:rsidR="001A17DC" w:rsidRDefault="001A17DC">
      <w:pPr>
        <w:pBdr>
          <w:bottom w:val="single" w:sz="12" w:space="15" w:color="000000"/>
        </w:pBdr>
        <w:ind w:left="-709" w:right="-377"/>
        <w:jc w:val="right"/>
        <w:rPr>
          <w:rFonts w:ascii="Cambria" w:eastAsia="Cambria" w:hAnsi="Cambria" w:cs="Cambria"/>
        </w:rPr>
      </w:pPr>
    </w:p>
    <w:p w:rsidR="001A17DC" w:rsidRDefault="001A17DC">
      <w:pPr>
        <w:jc w:val="both"/>
      </w:pPr>
    </w:p>
    <w:sectPr w:rsidR="001A17DC">
      <w:headerReference w:type="default" r:id="rId12"/>
      <w:footerReference w:type="default" r:id="rId13"/>
      <w:pgSz w:w="12240" w:h="15840"/>
      <w:pgMar w:top="1417" w:right="1417" w:bottom="141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245" w:rsidRDefault="00562245">
      <w:r>
        <w:separator/>
      </w:r>
    </w:p>
  </w:endnote>
  <w:endnote w:type="continuationSeparator" w:id="0">
    <w:p w:rsidR="00562245" w:rsidRDefault="0056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77370AF4-7596-4193-80BC-B8CF3E4F7C46}"/>
    <w:embedBold r:id="rId2" w:fontKey="{B4519015-A466-4AAE-8A8A-09E028C5BC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B9DD281-B684-4B4D-947A-2A9BAAF1C7D3}"/>
  </w:font>
  <w:font w:name="Segoe UI">
    <w:panose1 w:val="020B0502040204020203"/>
    <w:charset w:val="00"/>
    <w:family w:val="swiss"/>
    <w:pitch w:val="variable"/>
    <w:sig w:usb0="E4002EFF" w:usb1="C000E47F" w:usb2="00000009" w:usb3="00000000" w:csb0="000001FF" w:csb1="00000000"/>
    <w:embedRegular r:id="rId4" w:fontKey="{191D1F88-F762-4CB3-B97A-8F00F9604F11}"/>
  </w:font>
  <w:font w:name="Gabarito">
    <w:panose1 w:val="00000000000000000000"/>
    <w:charset w:val="00"/>
    <w:family w:val="auto"/>
    <w:pitch w:val="variable"/>
    <w:sig w:usb0="0000000F" w:usb1="00000000" w:usb2="00000000" w:usb3="00000000" w:csb0="00000093" w:csb1="00000000"/>
    <w:embedRegular r:id="rId5" w:fontKey="{BBB8D503-E9C8-43E8-9554-C3F56615B6B4}"/>
    <w:embedBold r:id="rId6" w:fontKey="{9613D83B-EAA3-4FDF-8CF2-B701A6DB390A}"/>
  </w:font>
  <w:font w:name="Cambria">
    <w:panose1 w:val="02040503050406030204"/>
    <w:charset w:val="00"/>
    <w:family w:val="roman"/>
    <w:pitch w:val="variable"/>
    <w:sig w:usb0="E00006FF" w:usb1="420024FF" w:usb2="02000000" w:usb3="00000000" w:csb0="0000019F" w:csb1="00000000"/>
    <w:embedRegular r:id="rId7" w:fontKey="{89756BA4-2E6B-4B53-8E1A-E92441CF68E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7DC" w:rsidRDefault="00562245">
    <w:pPr>
      <w:pBdr>
        <w:top w:val="nil"/>
        <w:left w:val="nil"/>
        <w:bottom w:val="nil"/>
        <w:right w:val="nil"/>
        <w:between w:val="nil"/>
      </w:pBdr>
      <w:tabs>
        <w:tab w:val="center" w:pos="4419"/>
        <w:tab w:val="right" w:pos="8838"/>
      </w:tabs>
      <w:ind w:left="-709"/>
      <w:rPr>
        <w:rFonts w:ascii="Gabarito" w:eastAsia="Gabarito" w:hAnsi="Gabarito" w:cs="Gabarito"/>
        <w:color w:val="212533"/>
        <w:sz w:val="20"/>
        <w:szCs w:val="20"/>
      </w:rPr>
    </w:pPr>
    <w:r>
      <w:rPr>
        <w:noProof/>
        <w:lang w:val="es-MX"/>
      </w:rPr>
      <w:drawing>
        <wp:anchor distT="0" distB="0" distL="0" distR="0" simplePos="0" relativeHeight="251660288" behindDoc="0" locked="0" layoutInCell="1" hidden="0" allowOverlap="1">
          <wp:simplePos x="0" y="0"/>
          <wp:positionH relativeFrom="column">
            <wp:posOffset>5357813</wp:posOffset>
          </wp:positionH>
          <wp:positionV relativeFrom="paragraph">
            <wp:posOffset>0</wp:posOffset>
          </wp:positionV>
          <wp:extent cx="886460" cy="487553"/>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460" cy="487553"/>
                  </a:xfrm>
                  <a:prstGeom prst="rect">
                    <a:avLst/>
                  </a:prstGeom>
                  <a:ln/>
                </pic:spPr>
              </pic:pic>
            </a:graphicData>
          </a:graphic>
        </wp:anchor>
      </w:drawing>
    </w:r>
  </w:p>
  <w:p w:rsidR="001A17DC" w:rsidRDefault="00562245">
    <w:pPr>
      <w:pBdr>
        <w:top w:val="nil"/>
        <w:left w:val="nil"/>
        <w:bottom w:val="nil"/>
        <w:right w:val="nil"/>
        <w:between w:val="nil"/>
      </w:pBdr>
      <w:tabs>
        <w:tab w:val="center" w:pos="4419"/>
        <w:tab w:val="right" w:pos="8838"/>
      </w:tabs>
      <w:ind w:left="-709"/>
      <w:rPr>
        <w:rFonts w:ascii="Gabarito" w:eastAsia="Gabarito" w:hAnsi="Gabarito" w:cs="Gabarito"/>
        <w:color w:val="000000"/>
        <w:sz w:val="18"/>
        <w:szCs w:val="18"/>
      </w:rPr>
    </w:pPr>
    <w:r>
      <w:rPr>
        <w:rFonts w:ascii="Gabarito" w:eastAsia="Gabarito" w:hAnsi="Gabarito" w:cs="Gabarito"/>
        <w:color w:val="212533"/>
        <w:sz w:val="20"/>
        <w:szCs w:val="20"/>
      </w:rPr>
      <w:t xml:space="preserve">            Palacio Municipal de Monterrey Zaragoza Sur S/N, Centro,</w:t>
    </w:r>
  </w:p>
  <w:p w:rsidR="001A17DC" w:rsidRDefault="00562245">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 xml:space="preserve">            Monterrey, N.L./C.P. 64000 T. (81) 8130 6565 </w:t>
    </w:r>
    <w:r>
      <w:rPr>
        <w:rFonts w:ascii="Gabarito" w:eastAsia="Gabarito" w:hAnsi="Gabarito" w:cs="Gabarito"/>
        <w:b/>
        <w:bCs/>
        <w:color w:val="212533"/>
        <w:sz w:val="20"/>
        <w:szCs w:val="20"/>
      </w:rPr>
      <w:t>monterrey.gob.mx</w:t>
    </w:r>
  </w:p>
  <w:p w:rsidR="001A17DC" w:rsidRDefault="001A17DC">
    <w:pPr>
      <w:pBdr>
        <w:top w:val="nil"/>
        <w:left w:val="nil"/>
        <w:bottom w:val="nil"/>
        <w:right w:val="nil"/>
        <w:between w:val="nil"/>
      </w:pBdr>
      <w:tabs>
        <w:tab w:val="center" w:pos="4419"/>
        <w:tab w:val="right" w:pos="8838"/>
      </w:tabs>
      <w:rPr>
        <w:rFonts w:ascii="Gabarito" w:eastAsia="Gabarito" w:hAnsi="Gabarito" w:cs="Gabarito"/>
        <w:color w:val="000000"/>
        <w:sz w:val="18"/>
        <w:szCs w:val="18"/>
      </w:rPr>
    </w:pPr>
  </w:p>
  <w:p w:rsidR="001A17DC" w:rsidRDefault="00562245">
    <w:pPr>
      <w:pBdr>
        <w:top w:val="nil"/>
        <w:left w:val="nil"/>
        <w:bottom w:val="nil"/>
        <w:right w:val="nil"/>
        <w:between w:val="nil"/>
      </w:pBdr>
      <w:tabs>
        <w:tab w:val="center" w:pos="4419"/>
        <w:tab w:val="right" w:pos="9209"/>
      </w:tabs>
      <w:ind w:right="-372"/>
      <w:jc w:val="right"/>
      <w:rPr>
        <w:rFonts w:ascii="Gabarito" w:eastAsia="Gabarito" w:hAnsi="Gabarito" w:cs="Gabarito"/>
        <w:color w:val="000000"/>
      </w:rPr>
    </w:pPr>
    <w:r>
      <w:rPr>
        <w:rFonts w:ascii="Gabarito" w:eastAsia="Gabarito" w:hAnsi="Gabarito" w:cs="Gabarito"/>
        <w:color w:val="000000"/>
        <w:sz w:val="18"/>
        <w:szCs w:val="18"/>
      </w:rPr>
      <w:t xml:space="preserve">pág. </w:t>
    </w:r>
    <w:r>
      <w:rPr>
        <w:rFonts w:ascii="Gabarito" w:eastAsia="Gabarito" w:hAnsi="Gabarito" w:cs="Gabarito"/>
        <w:color w:val="000000"/>
        <w:sz w:val="18"/>
        <w:szCs w:val="18"/>
      </w:rPr>
      <w:fldChar w:fldCharType="begin"/>
    </w:r>
    <w:r>
      <w:rPr>
        <w:rFonts w:ascii="Gabarito" w:eastAsia="Gabarito" w:hAnsi="Gabarito" w:cs="Gabarito"/>
        <w:color w:val="000000"/>
        <w:sz w:val="18"/>
        <w:szCs w:val="18"/>
      </w:rPr>
      <w:instrText>PAGE</w:instrText>
    </w:r>
    <w:r>
      <w:rPr>
        <w:rFonts w:ascii="Gabarito" w:eastAsia="Gabarito" w:hAnsi="Gabarito" w:cs="Gabarito"/>
        <w:color w:val="000000"/>
        <w:sz w:val="18"/>
        <w:szCs w:val="18"/>
      </w:rPr>
      <w:fldChar w:fldCharType="separate"/>
    </w:r>
    <w:r w:rsidR="002F6A31">
      <w:rPr>
        <w:rFonts w:ascii="Gabarito" w:eastAsia="Gabarito" w:hAnsi="Gabarito" w:cs="Gabarito"/>
        <w:noProof/>
        <w:color w:val="000000"/>
        <w:sz w:val="18"/>
        <w:szCs w:val="18"/>
      </w:rPr>
      <w:t>3</w:t>
    </w:r>
    <w:r>
      <w:rPr>
        <w:rFonts w:ascii="Gabarito" w:eastAsia="Gabarito" w:hAnsi="Gabarito" w:cs="Gabarito"/>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245" w:rsidRDefault="00562245">
      <w:r>
        <w:separator/>
      </w:r>
    </w:p>
  </w:footnote>
  <w:footnote w:type="continuationSeparator" w:id="0">
    <w:p w:rsidR="00562245" w:rsidRDefault="005622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7DC" w:rsidRDefault="00562245">
    <w:pPr>
      <w:spacing w:after="160" w:line="278" w:lineRule="auto"/>
    </w:pPr>
    <w:r>
      <w:rPr>
        <w:noProof/>
        <w:lang w:val="es-MX"/>
      </w:rPr>
      <w:drawing>
        <wp:anchor distT="0" distB="0" distL="0" distR="0" simplePos="0" relativeHeight="251658240" behindDoc="0" locked="0" layoutInCell="1" hidden="0" allowOverlap="1">
          <wp:simplePos x="0" y="0"/>
          <wp:positionH relativeFrom="margin">
            <wp:align>left</wp:align>
          </wp:positionH>
          <wp:positionV relativeFrom="page">
            <wp:posOffset>334645</wp:posOffset>
          </wp:positionV>
          <wp:extent cx="1617617" cy="653930"/>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17617" cy="653930"/>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4507505</wp:posOffset>
          </wp:positionH>
          <wp:positionV relativeFrom="paragraph">
            <wp:posOffset>-54002</wp:posOffset>
          </wp:positionV>
          <wp:extent cx="1645009" cy="556440"/>
          <wp:effectExtent l="0" t="0" r="0" b="0"/>
          <wp:wrapNone/>
          <wp:docPr id="2" name="image1.png" descr="C:\Users\david.hernandez\AppData\Local\Microsoft\Windows\INetCache\Content.MSO\A6166AA5.tmp"/>
          <wp:cNvGraphicFramePr/>
          <a:graphic xmlns:a="http://schemas.openxmlformats.org/drawingml/2006/main">
            <a:graphicData uri="http://schemas.openxmlformats.org/drawingml/2006/picture">
              <pic:pic xmlns:pic="http://schemas.openxmlformats.org/drawingml/2006/picture">
                <pic:nvPicPr>
                  <pic:cNvPr id="0" name="image1.png" descr="C:\Users\david.hernandez\AppData\Local\Microsoft\Windows\INetCache\Content.MSO\A6166AA5.tmp"/>
                  <pic:cNvPicPr preferRelativeResize="0"/>
                </pic:nvPicPr>
                <pic:blipFill>
                  <a:blip r:embed="rId2"/>
                  <a:srcRect/>
                  <a:stretch>
                    <a:fillRect/>
                  </a:stretch>
                </pic:blipFill>
                <pic:spPr>
                  <a:xfrm>
                    <a:off x="0" y="0"/>
                    <a:ext cx="1645009" cy="5564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7DC"/>
    <w:rsid w:val="001A17DC"/>
    <w:rsid w:val="001D71D7"/>
    <w:rsid w:val="002956D7"/>
    <w:rsid w:val="002F6A31"/>
    <w:rsid w:val="00562245"/>
    <w:rsid w:val="00776A3C"/>
    <w:rsid w:val="009861A4"/>
    <w:rsid w:val="00A65FF0"/>
    <w:rsid w:val="00D50C5D"/>
    <w:rsid w:val="00FE41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CDFEC"/>
  <w15:docId w15:val="{45ABA976-C697-4841-9741-24F1AA3C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A65FF0"/>
    <w:pPr>
      <w:spacing w:before="100" w:beforeAutospacing="1" w:after="100" w:afterAutospacing="1"/>
    </w:pPr>
    <w:rPr>
      <w:rFonts w:ascii="Times New Roman" w:eastAsia="Times New Roman" w:hAnsi="Times New Roman" w:cs="Times New Roman"/>
      <w:sz w:val="24"/>
      <w:szCs w:val="24"/>
      <w:lang w:val="es-MX"/>
    </w:rPr>
  </w:style>
  <w:style w:type="paragraph" w:styleId="Textodeglobo">
    <w:name w:val="Balloon Text"/>
    <w:basedOn w:val="Normal"/>
    <w:link w:val="TextodegloboCar"/>
    <w:uiPriority w:val="99"/>
    <w:semiHidden/>
    <w:unhideWhenUsed/>
    <w:rsid w:val="002F6A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6A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451322">
      <w:bodyDiv w:val="1"/>
      <w:marLeft w:val="0"/>
      <w:marRight w:val="0"/>
      <w:marTop w:val="0"/>
      <w:marBottom w:val="0"/>
      <w:divBdr>
        <w:top w:val="none" w:sz="0" w:space="0" w:color="auto"/>
        <w:left w:val="none" w:sz="0" w:space="0" w:color="auto"/>
        <w:bottom w:val="none" w:sz="0" w:space="0" w:color="auto"/>
        <w:right w:val="none" w:sz="0" w:space="0" w:color="auto"/>
      </w:divBdr>
    </w:div>
    <w:div w:id="1109080424">
      <w:bodyDiv w:val="1"/>
      <w:marLeft w:val="0"/>
      <w:marRight w:val="0"/>
      <w:marTop w:val="0"/>
      <w:marBottom w:val="0"/>
      <w:divBdr>
        <w:top w:val="none" w:sz="0" w:space="0" w:color="auto"/>
        <w:left w:val="none" w:sz="0" w:space="0" w:color="auto"/>
        <w:bottom w:val="none" w:sz="0" w:space="0" w:color="auto"/>
        <w:right w:val="none" w:sz="0" w:space="0" w:color="auto"/>
      </w:divBdr>
    </w:div>
    <w:div w:id="1947731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mailto:transparencia.soporte@monterrey.gob.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Vi1CDXf26nod3qH7M+gPq+PQg==">CgMxLjAyDmguaWk2dGs5dWd6d3NkMg5oLmJ1enl3emxwcXplMzIJaC4zMGowemxsMg5oLnY0MDlpODRmZGgzbjgAciExcTR1VzZ3bVhLbXlRbXN5ZEs2aTBYeEhGQTRZUXBDVFg=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1290</Words>
  <Characters>7096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Presentaciones</dc:creator>
  <cp:lastModifiedBy>Presentaciones</cp:lastModifiedBy>
  <cp:revision>4</cp:revision>
  <cp:lastPrinted>2026-04-29T18:21:00Z</cp:lastPrinted>
  <dcterms:created xsi:type="dcterms:W3CDTF">2026-04-29T16:50:00Z</dcterms:created>
  <dcterms:modified xsi:type="dcterms:W3CDTF">2026-04-29T18:21:00Z</dcterms:modified>
</cp:coreProperties>
</file>