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0000001" w14:textId="77777777" w:rsidR="00180FA0" w:rsidRPr="000A070A" w:rsidRDefault="00180FA0" w:rsidP="000A070A">
      <w:pPr>
        <w:spacing w:after="0" w:line="240" w:lineRule="auto"/>
        <w:ind w:right="106"/>
        <w:rPr>
          <w:rFonts w:ascii="Arial" w:eastAsia="Cambria" w:hAnsi="Arial" w:cs="Arial"/>
          <w:b/>
        </w:rPr>
      </w:pPr>
    </w:p>
    <w:p w14:paraId="04D53ECB" w14:textId="7C94CF18" w:rsidR="00BA335C" w:rsidRPr="00BA335C" w:rsidRDefault="008E1577" w:rsidP="00BA335C">
      <w:pPr>
        <w:jc w:val="center"/>
        <w:rPr>
          <w:rFonts w:ascii="Arial" w:eastAsia="Arial" w:hAnsi="Arial" w:cs="Arial"/>
          <w:b/>
          <w:color w:val="000000"/>
        </w:rPr>
      </w:pPr>
      <w:bookmarkStart w:id="0" w:name="_GoBack"/>
      <w:r w:rsidRPr="00BA335C">
        <w:rPr>
          <w:rFonts w:ascii="Arial" w:eastAsia="Arial" w:hAnsi="Arial" w:cs="Arial"/>
          <w:b/>
        </w:rPr>
        <w:t xml:space="preserve">AVISO DE PRIVACIDAD INTEGRAL – </w:t>
      </w:r>
      <w:r w:rsidRPr="00BA335C">
        <w:rPr>
          <w:rFonts w:ascii="Arial" w:eastAsia="Arial" w:hAnsi="Arial" w:cs="Arial"/>
          <w:b/>
          <w:color w:val="000000"/>
        </w:rPr>
        <w:t xml:space="preserve"> PAGO DE IMPUESTO PREDIAL</w:t>
      </w:r>
    </w:p>
    <w:bookmarkEnd w:id="0"/>
    <w:p w14:paraId="03D6A753" w14:textId="77777777" w:rsidR="00BA335C" w:rsidRDefault="00BA335C" w:rsidP="00BA335C">
      <w:pPr>
        <w:jc w:val="both"/>
        <w:rPr>
          <w:rFonts w:ascii="Arial" w:eastAsia="Arial" w:hAnsi="Arial" w:cs="Arial"/>
          <w:b/>
        </w:rPr>
      </w:pPr>
    </w:p>
    <w:p w14:paraId="5CDDC9C2" w14:textId="77777777" w:rsidR="00BA335C" w:rsidRDefault="00BA335C" w:rsidP="00BA335C">
      <w:pPr>
        <w:jc w:val="both"/>
        <w:rPr>
          <w:rFonts w:ascii="Arial" w:eastAsia="Arial" w:hAnsi="Arial" w:cs="Arial"/>
        </w:rPr>
      </w:pPr>
      <w:r w:rsidRPr="00202BC1">
        <w:rPr>
          <w:rFonts w:ascii="Arial" w:eastAsia="Arial" w:hAnsi="Arial" w:cs="Arial"/>
          <w:b/>
        </w:rPr>
        <w:t>DATOS DEL RESPONSABLE DEL TRATAMIENTO.</w:t>
      </w:r>
      <w:r w:rsidRPr="00202BC1">
        <w:rPr>
          <w:rFonts w:ascii="Arial" w:eastAsia="Arial" w:hAnsi="Arial" w:cs="Arial"/>
        </w:rPr>
        <w:t xml:space="preserve"> </w:t>
      </w:r>
    </w:p>
    <w:p w14:paraId="4391F091" w14:textId="77777777" w:rsidR="00BA335C" w:rsidRDefault="00BA335C" w:rsidP="00BA335C">
      <w:pPr>
        <w:jc w:val="both"/>
        <w:rPr>
          <w:rFonts w:ascii="Arial" w:eastAsia="Arial" w:hAnsi="Arial" w:cs="Arial"/>
        </w:rPr>
      </w:pPr>
      <w:r w:rsidRPr="00202BC1">
        <w:rPr>
          <w:rFonts w:ascii="Arial" w:eastAsia="Arial" w:hAnsi="Arial" w:cs="Arial"/>
        </w:rPr>
        <w:t xml:space="preserve">El Municipio de Monterrey, a través de la Dirección de Recaudación Inmobiliaria de la Dirección General de Finanzas de la Secretaría Finanzas y Administración, con domicilio </w:t>
      </w:r>
      <w:r>
        <w:rPr>
          <w:rFonts w:ascii="Arial" w:eastAsia="Arial" w:hAnsi="Arial" w:cs="Arial"/>
        </w:rPr>
        <w:t>Zaragoza y Ocampo, Tercer Piso, Colonia Centro, Monterrey, Nuevo León, CP. 64000.</w:t>
      </w:r>
    </w:p>
    <w:p w14:paraId="50C6C364" w14:textId="77777777" w:rsidR="00BA335C" w:rsidRDefault="00BA335C" w:rsidP="00BA335C">
      <w:pPr>
        <w:jc w:val="both"/>
        <w:rPr>
          <w:rFonts w:ascii="Arial" w:eastAsia="Arial" w:hAnsi="Arial" w:cs="Arial"/>
          <w:b/>
        </w:rPr>
      </w:pPr>
    </w:p>
    <w:p w14:paraId="7442AF90" w14:textId="77777777" w:rsidR="00BA335C" w:rsidRPr="00202BC1" w:rsidRDefault="00BA335C" w:rsidP="00BA335C">
      <w:pPr>
        <w:jc w:val="both"/>
        <w:rPr>
          <w:rFonts w:ascii="Arial" w:eastAsia="Arial" w:hAnsi="Arial" w:cs="Arial"/>
        </w:rPr>
      </w:pPr>
      <w:r w:rsidRPr="00202BC1">
        <w:rPr>
          <w:rFonts w:ascii="Arial" w:eastAsia="Arial" w:hAnsi="Arial" w:cs="Arial"/>
          <w:b/>
        </w:rPr>
        <w:t>DATOS PERSONALES QUE SERÁN SOMETIDOS A TRATAMIENTO</w:t>
      </w:r>
      <w:r w:rsidRPr="00202BC1">
        <w:rPr>
          <w:rFonts w:ascii="Arial" w:eastAsia="Arial" w:hAnsi="Arial" w:cs="Arial"/>
        </w:rPr>
        <w:t xml:space="preserve">. </w:t>
      </w:r>
    </w:p>
    <w:p w14:paraId="3D561828" w14:textId="77777777" w:rsidR="00BA335C" w:rsidRDefault="00BA335C" w:rsidP="00BA335C">
      <w:pPr>
        <w:spacing w:after="0"/>
        <w:jc w:val="both"/>
        <w:rPr>
          <w:rFonts w:ascii="Arial" w:eastAsia="Arial" w:hAnsi="Arial" w:cs="Arial"/>
        </w:rPr>
      </w:pPr>
      <w:r w:rsidRPr="00202BC1">
        <w:rPr>
          <w:rFonts w:ascii="Arial" w:eastAsia="Arial" w:hAnsi="Arial" w:cs="Arial"/>
          <w:b/>
        </w:rPr>
        <w:t>Personas físicas:</w:t>
      </w:r>
      <w:r w:rsidRPr="00202BC1">
        <w:rPr>
          <w:rFonts w:ascii="Arial" w:eastAsia="Arial" w:hAnsi="Arial" w:cs="Arial"/>
        </w:rPr>
        <w:t xml:space="preserve"> </w:t>
      </w:r>
    </w:p>
    <w:p w14:paraId="2AE97F4A" w14:textId="2140EA56" w:rsidR="00BA335C" w:rsidRDefault="00BA335C" w:rsidP="00BA335C">
      <w:pPr>
        <w:jc w:val="both"/>
        <w:rPr>
          <w:rFonts w:ascii="Arial" w:eastAsia="Arial" w:hAnsi="Arial" w:cs="Arial"/>
        </w:rPr>
      </w:pPr>
      <w:r>
        <w:rPr>
          <w:rFonts w:ascii="Arial" w:eastAsia="Arial" w:hAnsi="Arial" w:cs="Arial"/>
        </w:rPr>
        <w:t>Pago en Línea: expediente Catastral, nombre de la persona que realiza el pago, número telefónico, correo electrónico.</w:t>
      </w:r>
    </w:p>
    <w:p w14:paraId="5AC4FBAB" w14:textId="77777777" w:rsidR="00BA335C" w:rsidRDefault="00BA335C" w:rsidP="00BA335C">
      <w:pPr>
        <w:jc w:val="both"/>
        <w:rPr>
          <w:rFonts w:ascii="Arial" w:eastAsia="Arial" w:hAnsi="Arial" w:cs="Arial"/>
        </w:rPr>
      </w:pPr>
      <w:r>
        <w:rPr>
          <w:rFonts w:ascii="Arial" w:eastAsia="Arial" w:hAnsi="Arial" w:cs="Arial"/>
        </w:rPr>
        <w:t xml:space="preserve">Pago Físico: Expediente Catastral, solo en caso de no contar con esta información se solicitará los siguientes datos personales: Nombre, Domicilio, Identificación Oficial con fotografía, Ubicación del bien inmueble en caso de no localizarlo por dirección </w:t>
      </w:r>
    </w:p>
    <w:p w14:paraId="51F7BB64" w14:textId="77777777" w:rsidR="00BA335C" w:rsidRDefault="00BA335C" w:rsidP="00BA335C">
      <w:pPr>
        <w:spacing w:after="0"/>
        <w:jc w:val="both"/>
        <w:rPr>
          <w:rFonts w:ascii="Arial" w:eastAsia="Arial" w:hAnsi="Arial" w:cs="Arial"/>
        </w:rPr>
      </w:pPr>
      <w:r w:rsidRPr="00202BC1">
        <w:rPr>
          <w:rFonts w:ascii="Arial" w:eastAsia="Arial" w:hAnsi="Arial" w:cs="Arial"/>
          <w:b/>
        </w:rPr>
        <w:t>Personas morales</w:t>
      </w:r>
      <w:r w:rsidRPr="00202BC1">
        <w:rPr>
          <w:rFonts w:ascii="Arial" w:eastAsia="Arial" w:hAnsi="Arial" w:cs="Arial"/>
        </w:rPr>
        <w:t xml:space="preserve">: </w:t>
      </w:r>
    </w:p>
    <w:p w14:paraId="27DCD73A" w14:textId="5F185503" w:rsidR="00BA335C" w:rsidRDefault="00BA335C" w:rsidP="00BA335C">
      <w:pPr>
        <w:spacing w:after="0"/>
        <w:jc w:val="both"/>
        <w:rPr>
          <w:rFonts w:ascii="Arial" w:eastAsia="Arial" w:hAnsi="Arial" w:cs="Arial"/>
        </w:rPr>
      </w:pPr>
      <w:r>
        <w:rPr>
          <w:rFonts w:ascii="Arial" w:eastAsia="Arial" w:hAnsi="Arial" w:cs="Arial"/>
        </w:rPr>
        <w:t>Pago en Línea: expediente Catastral, nombre de la persona que realiza el pago, número telefónico, correo electrónico.</w:t>
      </w:r>
    </w:p>
    <w:p w14:paraId="5E399520" w14:textId="77777777" w:rsidR="00BA335C" w:rsidRDefault="00BA335C" w:rsidP="00BA335C">
      <w:pPr>
        <w:spacing w:after="0"/>
        <w:jc w:val="both"/>
        <w:rPr>
          <w:rFonts w:ascii="Arial" w:eastAsia="Arial" w:hAnsi="Arial" w:cs="Arial"/>
        </w:rPr>
      </w:pPr>
    </w:p>
    <w:p w14:paraId="621ACA49" w14:textId="77777777" w:rsidR="00BA335C" w:rsidRDefault="00BA335C" w:rsidP="00BA335C">
      <w:pPr>
        <w:spacing w:after="0"/>
        <w:jc w:val="both"/>
        <w:rPr>
          <w:rFonts w:ascii="Arial" w:eastAsia="Arial" w:hAnsi="Arial" w:cs="Arial"/>
        </w:rPr>
      </w:pPr>
      <w:r>
        <w:rPr>
          <w:rFonts w:ascii="Arial" w:eastAsia="Arial" w:hAnsi="Arial" w:cs="Arial"/>
        </w:rPr>
        <w:t xml:space="preserve">Pago Físico: Expediente Catastral, solo en caso de no contar con esta información se solicitará los siguientes datos personales: Nombre, Domicilio, Documento que Acredite la Personalidad, Identificación Oficial del representante Legal con fotografía, ubicación del bien inmueble en caso de no localizarlo por dirección. </w:t>
      </w:r>
    </w:p>
    <w:p w14:paraId="38CF2E4F" w14:textId="77777777" w:rsidR="00BA335C" w:rsidRDefault="00BA335C" w:rsidP="00BA335C">
      <w:pPr>
        <w:spacing w:after="0"/>
        <w:jc w:val="both"/>
        <w:rPr>
          <w:rFonts w:ascii="Arial" w:eastAsia="Arial" w:hAnsi="Arial" w:cs="Arial"/>
        </w:rPr>
      </w:pPr>
    </w:p>
    <w:p w14:paraId="7F3053BA" w14:textId="77777777" w:rsidR="00BA335C" w:rsidRPr="00202BC1" w:rsidRDefault="00BA335C" w:rsidP="00BA335C">
      <w:pPr>
        <w:spacing w:after="0"/>
        <w:jc w:val="both"/>
        <w:rPr>
          <w:rFonts w:ascii="Arial" w:eastAsia="Arial" w:hAnsi="Arial" w:cs="Arial"/>
        </w:rPr>
      </w:pPr>
    </w:p>
    <w:p w14:paraId="7C090E43" w14:textId="77777777" w:rsidR="00BA335C" w:rsidRPr="000A068E" w:rsidRDefault="00BA335C" w:rsidP="00BA335C">
      <w:pPr>
        <w:spacing w:after="0"/>
        <w:jc w:val="both"/>
        <w:rPr>
          <w:rFonts w:ascii="Arial" w:eastAsia="Arial" w:hAnsi="Arial" w:cs="Arial"/>
          <w:b/>
        </w:rPr>
      </w:pPr>
      <w:r w:rsidRPr="000A068E">
        <w:rPr>
          <w:rFonts w:ascii="Arial" w:eastAsia="Arial" w:hAnsi="Arial" w:cs="Arial"/>
          <w:b/>
        </w:rPr>
        <w:t>DATOS PERSONALES SENSIBLES, SOMETIDOS A TRATAMIENTO:</w:t>
      </w:r>
      <w:r w:rsidRPr="000A068E" w:rsidDel="000F326A">
        <w:rPr>
          <w:rFonts w:ascii="Arial" w:eastAsia="Arial" w:hAnsi="Arial" w:cs="Arial"/>
          <w:b/>
        </w:rPr>
        <w:t xml:space="preserve"> </w:t>
      </w:r>
    </w:p>
    <w:p w14:paraId="02751EBF" w14:textId="77777777" w:rsidR="00BA335C" w:rsidRDefault="00BA335C" w:rsidP="00BA335C">
      <w:pPr>
        <w:spacing w:after="0"/>
        <w:jc w:val="both"/>
        <w:rPr>
          <w:rFonts w:ascii="Arial" w:eastAsia="Arial" w:hAnsi="Arial" w:cs="Arial"/>
        </w:rPr>
      </w:pPr>
    </w:p>
    <w:p w14:paraId="62294958" w14:textId="77777777" w:rsidR="00BA335C" w:rsidRDefault="00BA335C" w:rsidP="00BA335C">
      <w:pPr>
        <w:spacing w:after="0"/>
        <w:jc w:val="both"/>
        <w:rPr>
          <w:rFonts w:ascii="Arial" w:eastAsia="Arial" w:hAnsi="Arial" w:cs="Arial"/>
        </w:rPr>
      </w:pPr>
      <w:r w:rsidRPr="00E0660E">
        <w:rPr>
          <w:rFonts w:ascii="Arial" w:eastAsia="Arial" w:hAnsi="Arial" w:cs="Arial"/>
          <w:b/>
          <w:bCs/>
        </w:rPr>
        <w:t>Pago en efectivo:</w:t>
      </w:r>
      <w:r>
        <w:rPr>
          <w:rFonts w:ascii="Arial" w:eastAsia="Arial" w:hAnsi="Arial" w:cs="Arial"/>
        </w:rPr>
        <w:t xml:space="preserve"> No se solicita ningún dato personal sensible</w:t>
      </w:r>
    </w:p>
    <w:p w14:paraId="64EFAB81" w14:textId="77777777" w:rsidR="00BA335C" w:rsidRDefault="00BA335C" w:rsidP="00BA335C">
      <w:pPr>
        <w:spacing w:after="0"/>
        <w:jc w:val="both"/>
        <w:rPr>
          <w:rFonts w:ascii="Arial" w:eastAsia="Arial" w:hAnsi="Arial" w:cs="Arial"/>
        </w:rPr>
      </w:pPr>
    </w:p>
    <w:p w14:paraId="59937257" w14:textId="77777777" w:rsidR="00BA335C" w:rsidRDefault="00BA335C" w:rsidP="00BA335C">
      <w:pPr>
        <w:spacing w:after="0"/>
        <w:jc w:val="both"/>
        <w:rPr>
          <w:rFonts w:ascii="Arial" w:eastAsia="Arial" w:hAnsi="Arial" w:cs="Arial"/>
        </w:rPr>
      </w:pPr>
      <w:r w:rsidRPr="00C344A3">
        <w:rPr>
          <w:rFonts w:ascii="Arial" w:eastAsia="Arial" w:hAnsi="Arial" w:cs="Arial"/>
          <w:b/>
          <w:bCs/>
        </w:rPr>
        <w:t xml:space="preserve">Pago con cheque:  </w:t>
      </w:r>
      <w:r>
        <w:rPr>
          <w:rFonts w:ascii="Arial" w:eastAsia="Arial" w:hAnsi="Arial" w:cs="Arial"/>
        </w:rPr>
        <w:t xml:space="preserve">Información bancaria, nombre del titular de la cuenta, datos de contacto de quien deposita el cheque, firma autógrafa. </w:t>
      </w:r>
    </w:p>
    <w:p w14:paraId="089664D3" w14:textId="77777777" w:rsidR="00BA335C" w:rsidRDefault="00BA335C" w:rsidP="00BA335C">
      <w:pPr>
        <w:spacing w:after="0"/>
        <w:jc w:val="both"/>
        <w:rPr>
          <w:rFonts w:ascii="Arial" w:eastAsia="Arial" w:hAnsi="Arial" w:cs="Arial"/>
        </w:rPr>
      </w:pPr>
    </w:p>
    <w:p w14:paraId="0CA6B7BD" w14:textId="77777777" w:rsidR="00BA335C" w:rsidRPr="00E0660E" w:rsidRDefault="00BA335C" w:rsidP="00BA335C">
      <w:pPr>
        <w:spacing w:after="0"/>
        <w:jc w:val="both"/>
        <w:rPr>
          <w:rFonts w:ascii="Arial" w:eastAsia="Arial" w:hAnsi="Arial" w:cs="Arial"/>
          <w:b/>
          <w:bCs/>
        </w:rPr>
      </w:pPr>
      <w:r w:rsidRPr="00E0660E">
        <w:rPr>
          <w:rFonts w:ascii="Arial" w:eastAsia="Arial" w:hAnsi="Arial" w:cs="Arial"/>
          <w:b/>
          <w:bCs/>
        </w:rPr>
        <w:t xml:space="preserve">Pago con tarjetas de crédito o débito: </w:t>
      </w:r>
    </w:p>
    <w:p w14:paraId="72E39344" w14:textId="77777777" w:rsidR="00BA335C" w:rsidRDefault="00BA335C" w:rsidP="00BA335C">
      <w:pPr>
        <w:spacing w:after="0"/>
        <w:jc w:val="both"/>
        <w:rPr>
          <w:rFonts w:ascii="Arial" w:eastAsia="Arial" w:hAnsi="Arial" w:cs="Arial"/>
        </w:rPr>
      </w:pPr>
    </w:p>
    <w:p w14:paraId="1F958E18" w14:textId="788422F4" w:rsidR="00BA335C" w:rsidRPr="00E0660E" w:rsidRDefault="00BA335C" w:rsidP="00BA335C">
      <w:pPr>
        <w:pStyle w:val="Prrafodelista"/>
        <w:numPr>
          <w:ilvl w:val="0"/>
          <w:numId w:val="3"/>
        </w:numPr>
        <w:spacing w:after="0"/>
        <w:jc w:val="both"/>
        <w:rPr>
          <w:rFonts w:ascii="Arial" w:eastAsia="Arial" w:hAnsi="Arial" w:cs="Arial"/>
        </w:rPr>
      </w:pPr>
      <w:r w:rsidRPr="00E0660E">
        <w:rPr>
          <w:rFonts w:ascii="Arial" w:eastAsia="Arial" w:hAnsi="Arial" w:cs="Arial"/>
        </w:rPr>
        <w:t xml:space="preserve">De manera física: el número de cuenta, nombre de titular de la cuenta, datos de tarjeta de crédito o débito, y en su caso firma autógrafa. </w:t>
      </w:r>
    </w:p>
    <w:p w14:paraId="4778E1E5" w14:textId="77777777" w:rsidR="00BA335C" w:rsidRDefault="00BA335C" w:rsidP="00BA335C">
      <w:pPr>
        <w:spacing w:after="0"/>
        <w:jc w:val="both"/>
        <w:rPr>
          <w:rFonts w:ascii="Arial" w:eastAsia="Arial" w:hAnsi="Arial" w:cs="Arial"/>
        </w:rPr>
      </w:pPr>
    </w:p>
    <w:p w14:paraId="037EEA5B" w14:textId="77777777" w:rsidR="00BA335C" w:rsidRPr="00E0660E" w:rsidRDefault="00BA335C" w:rsidP="00BA335C">
      <w:pPr>
        <w:pStyle w:val="Prrafodelista"/>
        <w:numPr>
          <w:ilvl w:val="0"/>
          <w:numId w:val="3"/>
        </w:numPr>
        <w:spacing w:after="0"/>
        <w:jc w:val="both"/>
        <w:rPr>
          <w:rFonts w:ascii="Arial" w:eastAsia="Arial" w:hAnsi="Arial" w:cs="Arial"/>
        </w:rPr>
      </w:pPr>
      <w:r w:rsidRPr="00E0660E">
        <w:rPr>
          <w:rFonts w:ascii="Arial" w:eastAsia="Arial" w:hAnsi="Arial" w:cs="Arial"/>
        </w:rPr>
        <w:t>De manera virtual: el número de cuenta, nombre de titular de la cuenta y datos de tarjeta de crédito o débito.</w:t>
      </w:r>
    </w:p>
    <w:p w14:paraId="36F16892" w14:textId="77777777" w:rsidR="00BA335C" w:rsidRDefault="00BA335C" w:rsidP="00BA335C">
      <w:pPr>
        <w:spacing w:after="0"/>
        <w:jc w:val="both"/>
        <w:rPr>
          <w:rFonts w:ascii="Arial" w:eastAsia="Arial" w:hAnsi="Arial" w:cs="Arial"/>
        </w:rPr>
      </w:pPr>
    </w:p>
    <w:p w14:paraId="664575C3" w14:textId="77777777" w:rsidR="00BA335C" w:rsidRDefault="00BA335C" w:rsidP="00BA335C">
      <w:pPr>
        <w:spacing w:after="0"/>
        <w:jc w:val="both"/>
        <w:rPr>
          <w:rFonts w:ascii="Arial" w:eastAsia="Arial" w:hAnsi="Arial" w:cs="Arial"/>
        </w:rPr>
      </w:pPr>
      <w:r>
        <w:rPr>
          <w:rFonts w:ascii="Arial" w:eastAsia="Arial" w:hAnsi="Arial" w:cs="Arial"/>
        </w:rPr>
        <w:t>Los datos personales recolectados por la Dirección de Recaudación Inmobiliaria a través de los diversos medios de pago habilitados para la recaudación del Impuesto Predial, se consolidan a través de la información proporcionada por los propios contribuyentes, siendo los medios disponibles: portal oficial del municipio de la Ciudad de Monterrey (</w:t>
      </w:r>
      <w:r w:rsidRPr="009F2D80">
        <w:rPr>
          <w:rFonts w:ascii="Arial" w:eastAsia="Arial" w:hAnsi="Arial" w:cs="Arial"/>
        </w:rPr>
        <w:t>https://www.monterrey.gob.mx/</w:t>
      </w:r>
      <w:r>
        <w:rPr>
          <w:rFonts w:ascii="Arial" w:eastAsia="Arial" w:hAnsi="Arial" w:cs="Arial"/>
        </w:rPr>
        <w:t>), cajas recaudadoras de las diversas delegaciones del municipio de Monterrey, tienda de conveniencia e instituciones financieras con las que el municipio de Monterrey tenga celebrado convenio de colaboración para la recaudación de pagos.</w:t>
      </w:r>
    </w:p>
    <w:p w14:paraId="11C3BA0C" w14:textId="77777777" w:rsidR="00BA335C" w:rsidRDefault="00BA335C" w:rsidP="00BA335C">
      <w:pPr>
        <w:jc w:val="both"/>
        <w:rPr>
          <w:rFonts w:ascii="Arial" w:eastAsia="Arial" w:hAnsi="Arial" w:cs="Arial"/>
          <w:b/>
        </w:rPr>
      </w:pPr>
    </w:p>
    <w:p w14:paraId="1CC509AC" w14:textId="77777777" w:rsidR="00BA335C" w:rsidRDefault="00BA335C" w:rsidP="00BA335C">
      <w:pPr>
        <w:jc w:val="both"/>
        <w:rPr>
          <w:rFonts w:ascii="Arial" w:eastAsia="Arial" w:hAnsi="Arial" w:cs="Arial"/>
        </w:rPr>
      </w:pPr>
      <w:r w:rsidRPr="00202BC1">
        <w:rPr>
          <w:rFonts w:ascii="Arial" w:eastAsia="Arial" w:hAnsi="Arial" w:cs="Arial"/>
          <w:b/>
        </w:rPr>
        <w:t>FINALIDADES PRINCIPALES</w:t>
      </w:r>
      <w:r w:rsidRPr="00202BC1">
        <w:rPr>
          <w:rFonts w:ascii="Arial" w:eastAsia="Arial" w:hAnsi="Arial" w:cs="Arial"/>
        </w:rPr>
        <w:t xml:space="preserve"> </w:t>
      </w:r>
    </w:p>
    <w:p w14:paraId="4E10BE83" w14:textId="77777777" w:rsidR="00BA335C" w:rsidRDefault="00BA335C" w:rsidP="00BA335C">
      <w:pPr>
        <w:jc w:val="both"/>
        <w:rPr>
          <w:rFonts w:ascii="Arial" w:eastAsia="Arial" w:hAnsi="Arial" w:cs="Arial"/>
        </w:rPr>
      </w:pPr>
      <w:r>
        <w:rPr>
          <w:rFonts w:ascii="Arial" w:eastAsia="Arial" w:hAnsi="Arial" w:cs="Arial"/>
        </w:rPr>
        <w:t xml:space="preserve">Sus datos personales son necesarios para la correcta consulta y a su vez aplicación e identificación de su pago en los sistemas de almacenamiento que permiten la actualización del padrón municipal de contribuyentes del Impuesto Predial. </w:t>
      </w:r>
    </w:p>
    <w:p w14:paraId="736975D0" w14:textId="77777777" w:rsidR="00BA335C" w:rsidRDefault="00BA335C" w:rsidP="00BA335C">
      <w:pPr>
        <w:jc w:val="both"/>
        <w:rPr>
          <w:rFonts w:ascii="Arial" w:eastAsia="Arial" w:hAnsi="Arial" w:cs="Arial"/>
        </w:rPr>
      </w:pPr>
      <w:r>
        <w:rPr>
          <w:rFonts w:ascii="Arial" w:eastAsia="Arial" w:hAnsi="Arial" w:cs="Arial"/>
        </w:rPr>
        <w:t xml:space="preserve">De igual manera y si es el caso, se solicitará información bancaria señalada con el objetivo de efectuar la transacción del pago del impuesto predial, así como para la emisión del comprobante respectivo, a través de las diversas plataformas de procesamiento de pagos con las que el municipio de la Ciudad de Monterrey tiene celebrado convenio de colaboración para la recaudación de pagos. </w:t>
      </w:r>
    </w:p>
    <w:p w14:paraId="2FD99EAE" w14:textId="77777777" w:rsidR="00BA335C" w:rsidRPr="00202BC1" w:rsidRDefault="00BA335C" w:rsidP="00BA335C">
      <w:pPr>
        <w:jc w:val="both"/>
        <w:rPr>
          <w:rFonts w:ascii="Arial" w:eastAsia="Arial" w:hAnsi="Arial" w:cs="Arial"/>
        </w:rPr>
      </w:pPr>
      <w:r w:rsidRPr="00202BC1">
        <w:rPr>
          <w:rFonts w:ascii="Arial" w:eastAsia="Arial" w:hAnsi="Arial" w:cs="Arial"/>
          <w:b/>
        </w:rPr>
        <w:t>FINALIDADES SECUNDARIA</w:t>
      </w:r>
      <w:r>
        <w:rPr>
          <w:rFonts w:ascii="Arial" w:eastAsia="Arial" w:hAnsi="Arial" w:cs="Arial"/>
          <w:b/>
        </w:rPr>
        <w:t>S</w:t>
      </w:r>
    </w:p>
    <w:p w14:paraId="4AA94543" w14:textId="23FCBC79" w:rsidR="00BA335C" w:rsidRDefault="00BA335C" w:rsidP="00BA335C">
      <w:pPr>
        <w:jc w:val="both"/>
        <w:rPr>
          <w:rFonts w:ascii="Arial" w:eastAsia="Arial" w:hAnsi="Arial" w:cs="Arial"/>
        </w:rPr>
      </w:pPr>
      <w:r>
        <w:rPr>
          <w:rFonts w:ascii="Arial" w:eastAsia="Arial" w:hAnsi="Arial" w:cs="Arial"/>
        </w:rPr>
        <w:t xml:space="preserve">Los datos personales que nos proporcione podrán ser utilizados para contar con datos de control, estadísticos e informes sobre el servicio brindado, mismos que son utilizados con la finalidad de ejercer las facultades conferidas, teniendo la certeza jurídica de la personalidad de quien lo solicita, en el caso de pago en línea sus datos serán utilizados como medio de contacto en caso de aclaraciones sobre la transacción bancaria. </w:t>
      </w:r>
    </w:p>
    <w:p w14:paraId="5AD30330" w14:textId="77777777" w:rsidR="00BA335C" w:rsidRDefault="00BA335C" w:rsidP="00BA335C">
      <w:pPr>
        <w:jc w:val="both"/>
        <w:rPr>
          <w:rFonts w:ascii="Arial" w:eastAsia="Arial" w:hAnsi="Arial" w:cs="Arial"/>
        </w:rPr>
      </w:pPr>
      <w:r>
        <w:rPr>
          <w:rFonts w:ascii="Arial" w:eastAsia="Arial" w:hAnsi="Arial" w:cs="Arial"/>
        </w:rPr>
        <w:t>Los datos personales que ayuden a identificar a una persona física que se proporcionen tendrán el carácter de confidencial, salvo pronunciamiento emitido de manera fundada y motivada por autoridad competente.</w:t>
      </w:r>
    </w:p>
    <w:p w14:paraId="6C2E3F32" w14:textId="4181A07E" w:rsidR="00BA335C" w:rsidRDefault="00BA335C" w:rsidP="00BA335C">
      <w:pPr>
        <w:jc w:val="both"/>
        <w:rPr>
          <w:rFonts w:ascii="Arial" w:eastAsia="Arial" w:hAnsi="Arial" w:cs="Arial"/>
        </w:rPr>
      </w:pPr>
      <w:r>
        <w:rPr>
          <w:rFonts w:ascii="Arial" w:eastAsia="Arial" w:hAnsi="Arial" w:cs="Arial"/>
        </w:rPr>
        <w:t xml:space="preserve">Así mismo, los datos personales que se recaben por medio de la plataforma denominada servicios de la plataforma ID Digital MTY y/o Módulo Digital (ventanilla digital), serán almacenados en la misma, la cual es administrada por la Secretaría de Innovación y Gobierno Abierto del municipio de Monterrey, Nuevo León; sin embargo, la Dirección de Recaudación Inmobiliaria de la Dirección General de Finanzas de la Secretaría de Finanzas y Administración del municipio de Monterrey, Nuevo León, es la responsable del tratamiento y uso de los mismos. </w:t>
      </w:r>
    </w:p>
    <w:p w14:paraId="24F6D971" w14:textId="77777777" w:rsidR="00B86AE8" w:rsidRDefault="00B86AE8" w:rsidP="00BA335C">
      <w:pPr>
        <w:jc w:val="both"/>
        <w:rPr>
          <w:rFonts w:ascii="Arial" w:eastAsia="Arial" w:hAnsi="Arial" w:cs="Arial"/>
        </w:rPr>
      </w:pPr>
    </w:p>
    <w:p w14:paraId="453B5D8C" w14:textId="77777777" w:rsidR="00BA335C" w:rsidRDefault="00BA335C" w:rsidP="00BA335C">
      <w:pPr>
        <w:jc w:val="both"/>
        <w:rPr>
          <w:rFonts w:ascii="Arial" w:eastAsia="Arial" w:hAnsi="Arial" w:cs="Arial"/>
        </w:rPr>
      </w:pPr>
      <w:r w:rsidRPr="00202BC1">
        <w:rPr>
          <w:rFonts w:ascii="Arial" w:eastAsia="Arial" w:hAnsi="Arial" w:cs="Arial"/>
          <w:b/>
        </w:rPr>
        <w:lastRenderedPageBreak/>
        <w:t>FUNDAMENTO PARA EL TRATAMIENTO DE DATOS PERSONALES.</w:t>
      </w:r>
      <w:r w:rsidRPr="00202BC1">
        <w:rPr>
          <w:rFonts w:ascii="Arial" w:eastAsia="Arial" w:hAnsi="Arial" w:cs="Arial"/>
        </w:rPr>
        <w:t xml:space="preserve"> </w:t>
      </w:r>
    </w:p>
    <w:p w14:paraId="11808B6B" w14:textId="77777777" w:rsidR="00BA335C" w:rsidRPr="00202BC1" w:rsidRDefault="00BA335C" w:rsidP="00BA335C">
      <w:pPr>
        <w:jc w:val="both"/>
        <w:rPr>
          <w:rFonts w:ascii="Arial" w:eastAsia="Arial" w:hAnsi="Arial" w:cs="Arial"/>
        </w:rPr>
      </w:pPr>
      <w:r w:rsidRPr="00202BC1">
        <w:rPr>
          <w:rFonts w:ascii="Arial" w:eastAsia="Arial" w:hAnsi="Arial" w:cs="Arial"/>
        </w:rPr>
        <w:t xml:space="preserve">El tratamiento de sus datos personales se realiza con fundamento en los artículos 3, fracción II, 16 al 35, 69 81, 97, 99, y demás que resulten aplicables de la Ley de Protección de Datos Personales en Posesión de Sujetos Obligados del Estado de Nuevo León; artículo 91 de la Ley de Transparencia y Acceso a la Información Pública del Estado de Nuevo León; artículo 35 </w:t>
      </w:r>
      <w:r>
        <w:rPr>
          <w:rFonts w:ascii="Arial" w:eastAsia="Arial" w:hAnsi="Arial" w:cs="Arial"/>
        </w:rPr>
        <w:t xml:space="preserve">fracciones II y XXXV, </w:t>
      </w:r>
      <w:r w:rsidRPr="00202BC1">
        <w:rPr>
          <w:rFonts w:ascii="Arial" w:eastAsia="Arial" w:hAnsi="Arial" w:cs="Arial"/>
        </w:rPr>
        <w:t>del Reglamento de la Administración Pública Municipal de Monterrey, Nuevo León; artículos  67, 69</w:t>
      </w:r>
      <w:r>
        <w:rPr>
          <w:rFonts w:ascii="Arial" w:eastAsia="Arial" w:hAnsi="Arial" w:cs="Arial"/>
        </w:rPr>
        <w:t xml:space="preserve"> y demás relativos </w:t>
      </w:r>
      <w:r w:rsidRPr="00202BC1">
        <w:rPr>
          <w:rFonts w:ascii="Arial" w:eastAsia="Arial" w:hAnsi="Arial" w:cs="Arial"/>
        </w:rPr>
        <w:t>del Reglamento de Gobernanza Tecnológica para el Municipio de Monterrey</w:t>
      </w:r>
      <w:r>
        <w:rPr>
          <w:rFonts w:ascii="Arial" w:eastAsia="Arial" w:hAnsi="Arial" w:cs="Arial"/>
        </w:rPr>
        <w:t xml:space="preserve"> y en el artículo 21 bis 8 de la Ley de Hacienda para los Municipios del Estado de Nuevo León.</w:t>
      </w:r>
      <w:r w:rsidRPr="00202BC1">
        <w:rPr>
          <w:rFonts w:ascii="Arial" w:eastAsia="Arial" w:hAnsi="Arial" w:cs="Arial"/>
        </w:rPr>
        <w:t xml:space="preserve"> </w:t>
      </w:r>
    </w:p>
    <w:p w14:paraId="0B714D42" w14:textId="77777777" w:rsidR="00BA335C" w:rsidRDefault="00BA335C" w:rsidP="00BA335C">
      <w:pPr>
        <w:jc w:val="both"/>
        <w:rPr>
          <w:rFonts w:ascii="Arial" w:eastAsia="Arial" w:hAnsi="Arial" w:cs="Arial"/>
        </w:rPr>
      </w:pPr>
      <w:r w:rsidRPr="00202BC1">
        <w:rPr>
          <w:rFonts w:ascii="Arial" w:eastAsia="Arial" w:hAnsi="Arial" w:cs="Arial"/>
          <w:b/>
        </w:rPr>
        <w:t>MANIFESTACIÓN DE NEGATIVA PARA EL TRATAMIENTO DE SUS DATOS PERSONALES</w:t>
      </w:r>
      <w:r w:rsidRPr="00202BC1">
        <w:rPr>
          <w:rFonts w:ascii="Arial" w:eastAsia="Arial" w:hAnsi="Arial" w:cs="Arial"/>
        </w:rPr>
        <w:t xml:space="preserve">. </w:t>
      </w:r>
    </w:p>
    <w:p w14:paraId="14AD9819" w14:textId="77777777" w:rsidR="00BA335C" w:rsidRPr="00202BC1" w:rsidRDefault="00BA335C" w:rsidP="00BA335C">
      <w:pPr>
        <w:jc w:val="both"/>
        <w:rPr>
          <w:rFonts w:ascii="Arial" w:eastAsia="Arial" w:hAnsi="Arial" w:cs="Arial"/>
        </w:rPr>
      </w:pPr>
      <w:r w:rsidRPr="00202BC1">
        <w:rPr>
          <w:rFonts w:ascii="Arial" w:eastAsia="Arial" w:hAnsi="Arial" w:cs="Arial"/>
        </w:rPr>
        <w:t xml:space="preserve">Podrá manifestar su negativa de tratamiento de sus datos personales directamente en la Secretaría de Finanzas y Administración, con domicilio en Palacio Municipal de Monterrey, Zaragoza y Ocampo Sur, S/N, Monterrey, Nuevo León, CP. 64000, o acudiendo directamente ante la </w:t>
      </w:r>
      <w:r w:rsidRPr="00202BC1">
        <w:rPr>
          <w:rFonts w:ascii="Arial" w:eastAsia="Arial" w:hAnsi="Arial" w:cs="Arial"/>
          <w:b/>
        </w:rPr>
        <w:t>Unidad de Transparencia de Administración Pública Centralizada del Municipio de Monterrey</w:t>
      </w:r>
      <w:r w:rsidRPr="00202BC1">
        <w:rPr>
          <w:rFonts w:ascii="Arial" w:eastAsia="Arial" w:hAnsi="Arial" w:cs="Arial"/>
        </w:rPr>
        <w:t xml:space="preserve"> (Dirección de Transparencia de la Contraloría Municipal), con domicilio en </w:t>
      </w:r>
      <w:r w:rsidRPr="00202BC1">
        <w:rPr>
          <w:rFonts w:ascii="Arial" w:eastAsia="Arial" w:hAnsi="Arial" w:cs="Arial"/>
          <w:b/>
        </w:rPr>
        <w:t>Hidalgo número 443, piso 1, en la colonia Centro, de Monterrey, Nuevo León, C.P. 64000</w:t>
      </w:r>
      <w:r w:rsidRPr="00202BC1">
        <w:rPr>
          <w:rFonts w:ascii="Arial" w:eastAsia="Arial" w:hAnsi="Arial" w:cs="Arial"/>
        </w:rPr>
        <w:t xml:space="preserve">, y/o por medio del correo electrónico: </w:t>
      </w:r>
      <w:hyperlink r:id="rId9">
        <w:r w:rsidRPr="00202BC1">
          <w:rPr>
            <w:rFonts w:ascii="Arial" w:eastAsia="Arial" w:hAnsi="Arial" w:cs="Arial"/>
            <w:color w:val="0563C1"/>
            <w:u w:val="single"/>
          </w:rPr>
          <w:t>transparencia.soporte@monterrey.gob.mx</w:t>
        </w:r>
      </w:hyperlink>
      <w:r w:rsidRPr="00202BC1">
        <w:rPr>
          <w:rFonts w:ascii="Arial" w:eastAsia="Arial" w:hAnsi="Arial" w:cs="Arial"/>
        </w:rPr>
        <w:t>.</w:t>
      </w:r>
    </w:p>
    <w:p w14:paraId="62B0B69F" w14:textId="77777777" w:rsidR="00BA335C" w:rsidRDefault="00BA335C" w:rsidP="00BA335C">
      <w:pPr>
        <w:jc w:val="both"/>
        <w:rPr>
          <w:rFonts w:ascii="Arial" w:eastAsia="Arial" w:hAnsi="Arial" w:cs="Arial"/>
          <w:b/>
        </w:rPr>
      </w:pPr>
    </w:p>
    <w:p w14:paraId="305ACCCD" w14:textId="77777777" w:rsidR="00BA335C" w:rsidRDefault="00BA335C" w:rsidP="00BA335C">
      <w:pPr>
        <w:jc w:val="both"/>
        <w:rPr>
          <w:rFonts w:ascii="Arial" w:eastAsia="Arial" w:hAnsi="Arial" w:cs="Arial"/>
        </w:rPr>
      </w:pPr>
      <w:r w:rsidRPr="00202BC1">
        <w:rPr>
          <w:rFonts w:ascii="Arial" w:eastAsia="Arial" w:hAnsi="Arial" w:cs="Arial"/>
          <w:b/>
        </w:rPr>
        <w:t>TRANSFERENCIAS</w:t>
      </w:r>
      <w:r w:rsidRPr="00202BC1">
        <w:rPr>
          <w:rFonts w:ascii="Arial" w:eastAsia="Arial" w:hAnsi="Arial" w:cs="Arial"/>
        </w:rPr>
        <w:t xml:space="preserve">. </w:t>
      </w:r>
    </w:p>
    <w:p w14:paraId="266FA28D" w14:textId="77777777" w:rsidR="00BA335C" w:rsidRDefault="00BA335C" w:rsidP="00BA335C">
      <w:pPr>
        <w:jc w:val="both"/>
        <w:rPr>
          <w:rFonts w:ascii="Arial" w:eastAsia="Arial" w:hAnsi="Arial" w:cs="Arial"/>
        </w:rPr>
      </w:pPr>
      <w:r>
        <w:rPr>
          <w:rFonts w:ascii="Arial" w:eastAsia="Arial" w:hAnsi="Arial" w:cs="Arial"/>
        </w:rPr>
        <w:t xml:space="preserve">Se informa que sus datos personales serán transferidos con la Dirección de Catastro del Instituto Registral y Catastral del Estado de Nuevo León, dependencia responsable del registro, control y actualización del padrón catastral en términos del artículo 9 de la Ley del Catastro. </w:t>
      </w:r>
    </w:p>
    <w:p w14:paraId="23BBB90A" w14:textId="77777777" w:rsidR="00BA335C" w:rsidRDefault="00BA335C" w:rsidP="00BA335C">
      <w:pPr>
        <w:jc w:val="both"/>
        <w:rPr>
          <w:rFonts w:ascii="Arial" w:eastAsia="Arial" w:hAnsi="Arial" w:cs="Arial"/>
        </w:rPr>
      </w:pPr>
      <w:r>
        <w:rPr>
          <w:rFonts w:ascii="Arial" w:eastAsia="Arial" w:hAnsi="Arial" w:cs="Arial"/>
        </w:rPr>
        <w:t>Así mismo los datos personales que se recaben por medio de la plataforma denominada servicios de la plataforma ID Digital MTY y/o Módulo Digital (ventanilla digital), serán almacenados en la misma, la cual es administrada por la Secretaría de Innovación y Gobierno Abierto del municipio de Monterrey, Nuevo León.</w:t>
      </w:r>
    </w:p>
    <w:p w14:paraId="73B688D9" w14:textId="77777777" w:rsidR="00BA335C" w:rsidRDefault="00BA335C" w:rsidP="00BA335C">
      <w:pPr>
        <w:jc w:val="both"/>
        <w:rPr>
          <w:rFonts w:ascii="Arial" w:eastAsia="Arial" w:hAnsi="Arial" w:cs="Arial"/>
        </w:rPr>
      </w:pPr>
      <w:r>
        <w:rPr>
          <w:rFonts w:ascii="Arial" w:eastAsia="Arial" w:hAnsi="Arial" w:cs="Arial"/>
        </w:rPr>
        <w:t xml:space="preserve">Con excepción de lo expresado anteriormente, se informa que no se realizarán transferencias de datos personales, salvo requerimientos de información de autoridad competente tanto interna como externa del municipio, que estén debidamente fundados y motivados. </w:t>
      </w:r>
    </w:p>
    <w:p w14:paraId="3CACF354" w14:textId="77777777" w:rsidR="00BA335C" w:rsidRDefault="00BA335C" w:rsidP="00BA335C">
      <w:pPr>
        <w:jc w:val="both"/>
        <w:rPr>
          <w:rFonts w:ascii="Arial" w:eastAsia="Arial" w:hAnsi="Arial" w:cs="Arial"/>
        </w:rPr>
      </w:pPr>
      <w:r w:rsidRPr="00202BC1">
        <w:rPr>
          <w:rFonts w:ascii="Arial" w:eastAsia="Arial" w:hAnsi="Arial" w:cs="Arial"/>
          <w:b/>
        </w:rPr>
        <w:t>MECANISMOS PARA EL EJERCICIO DE LOS DERECHOS ARCO.</w:t>
      </w:r>
      <w:r w:rsidRPr="00202BC1">
        <w:rPr>
          <w:rFonts w:ascii="Arial" w:eastAsia="Arial" w:hAnsi="Arial" w:cs="Arial"/>
        </w:rPr>
        <w:t xml:space="preserve"> </w:t>
      </w:r>
    </w:p>
    <w:p w14:paraId="51FFB927" w14:textId="77777777" w:rsidR="00BA335C" w:rsidRPr="00202BC1" w:rsidRDefault="00BA335C" w:rsidP="00BA335C">
      <w:pPr>
        <w:jc w:val="both"/>
        <w:rPr>
          <w:rFonts w:ascii="Arial" w:eastAsia="Arial" w:hAnsi="Arial" w:cs="Arial"/>
        </w:rPr>
      </w:pPr>
      <w:r w:rsidRPr="00202BC1">
        <w:rPr>
          <w:rFonts w:ascii="Arial" w:eastAsia="Arial" w:hAnsi="Arial" w:cs="Arial"/>
        </w:rPr>
        <w:t xml:space="preserve">Es de suma importancia mencionar que Usted cuenta con la posibilidad de ejercer en todo momento sus derechos de acceso, rectificación, cancelación u oposición de sus datos personales (derechos ARCO) directamente ante la Unidad de Transparencia de la Administración Pública Centralizada del Municipio de Monterrey (Dirección de Transparencia de la Contraloría Municipal), con domicilio en </w:t>
      </w:r>
      <w:r w:rsidRPr="00202BC1">
        <w:rPr>
          <w:rFonts w:ascii="Arial" w:eastAsia="Arial" w:hAnsi="Arial" w:cs="Arial"/>
          <w:b/>
        </w:rPr>
        <w:t>Hidalgo número 443, piso 1, en la colonia Centro, de Monterrey, Nuevo León, C.P. 64000</w:t>
      </w:r>
      <w:r w:rsidRPr="00202BC1">
        <w:rPr>
          <w:rFonts w:ascii="Arial" w:eastAsia="Arial" w:hAnsi="Arial" w:cs="Arial"/>
        </w:rPr>
        <w:t xml:space="preserve">, (81) </w:t>
      </w:r>
      <w:r w:rsidRPr="00202BC1">
        <w:rPr>
          <w:rFonts w:ascii="Arial" w:eastAsia="Arial" w:hAnsi="Arial" w:cs="Arial"/>
        </w:rPr>
        <w:lastRenderedPageBreak/>
        <w:t xml:space="preserve">8130-6565, ext. 6776,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10">
        <w:r w:rsidRPr="00202BC1">
          <w:rPr>
            <w:rFonts w:ascii="Arial" w:eastAsia="Arial" w:hAnsi="Arial" w:cs="Arial"/>
            <w:color w:val="0563C1"/>
            <w:u w:val="single"/>
          </w:rPr>
          <w:t>https://www.plataformadetransparencia.org.mx/</w:t>
        </w:r>
      </w:hyperlink>
      <w:r w:rsidRPr="00202BC1">
        <w:rPr>
          <w:rFonts w:ascii="Arial" w:eastAsia="Arial" w:hAnsi="Arial" w:cs="Arial"/>
        </w:rPr>
        <w:t xml:space="preserve"> o al correo electrónico: </w:t>
      </w:r>
      <w:hyperlink r:id="rId11">
        <w:r w:rsidRPr="00202BC1">
          <w:rPr>
            <w:rFonts w:ascii="Arial" w:eastAsia="Arial" w:hAnsi="Arial" w:cs="Arial"/>
            <w:color w:val="0563C1"/>
            <w:u w:val="single"/>
          </w:rPr>
          <w:t>transparencia.soporte@monterrey.gob.mx</w:t>
        </w:r>
      </w:hyperlink>
      <w:r w:rsidRPr="00202BC1">
        <w:rPr>
          <w:rFonts w:ascii="Arial" w:eastAsia="Arial" w:hAnsi="Arial" w:cs="Arial"/>
        </w:rPr>
        <w:t xml:space="preserve">. </w:t>
      </w:r>
    </w:p>
    <w:p w14:paraId="5A6EECA0" w14:textId="77777777" w:rsidR="00BA335C" w:rsidRPr="00202BC1" w:rsidRDefault="00BA335C" w:rsidP="00BA335C">
      <w:pPr>
        <w:jc w:val="both"/>
        <w:rPr>
          <w:rFonts w:ascii="Arial" w:eastAsia="Arial" w:hAnsi="Arial" w:cs="Arial"/>
        </w:rPr>
      </w:pPr>
      <w:r w:rsidRPr="00202BC1">
        <w:rPr>
          <w:rFonts w:ascii="Arial" w:eastAsia="Arial" w:hAnsi="Arial" w:cs="Arial"/>
        </w:rPr>
        <w:t>Aunado a lo anterior, usted tiene el derecho de acceder a los datos personales que obren en posesión de la Secretaría de Finanzas y Administración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C789FB2" w14:textId="77777777" w:rsidR="00BA335C" w:rsidRPr="00202BC1" w:rsidRDefault="00BA335C" w:rsidP="00BA335C">
      <w:pPr>
        <w:jc w:val="both"/>
        <w:rPr>
          <w:rFonts w:ascii="Arial" w:eastAsia="Arial" w:hAnsi="Arial" w:cs="Arial"/>
        </w:rPr>
      </w:pPr>
      <w:r w:rsidRPr="00202BC1">
        <w:rPr>
          <w:rFonts w:ascii="Arial" w:eastAsia="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A936D3E" w14:textId="77777777" w:rsidR="00BA335C" w:rsidRPr="00202BC1" w:rsidRDefault="00BA335C" w:rsidP="00BA335C">
      <w:pPr>
        <w:jc w:val="both"/>
        <w:rPr>
          <w:rFonts w:ascii="Arial" w:eastAsia="Arial" w:hAnsi="Arial" w:cs="Arial"/>
        </w:rPr>
      </w:pPr>
      <w:r w:rsidRPr="00202BC1">
        <w:rPr>
          <w:rFonts w:ascii="Arial" w:eastAsia="Arial" w:hAnsi="Arial" w:cs="Arial"/>
        </w:rPr>
        <w:t>I.</w:t>
      </w:r>
      <w:r w:rsidRPr="00202BC1">
        <w:rPr>
          <w:rFonts w:ascii="Arial" w:eastAsia="Arial" w:hAnsi="Arial" w:cs="Arial"/>
        </w:rPr>
        <w:tab/>
        <w:t>El nombre del titular y su domicilio o cualquier otro medio para recibir notificaciones;</w:t>
      </w:r>
    </w:p>
    <w:p w14:paraId="34D2CDD9" w14:textId="77777777" w:rsidR="00BA335C" w:rsidRPr="00202BC1" w:rsidRDefault="00BA335C" w:rsidP="00BA335C">
      <w:pPr>
        <w:jc w:val="both"/>
        <w:rPr>
          <w:rFonts w:ascii="Arial" w:eastAsia="Arial" w:hAnsi="Arial" w:cs="Arial"/>
        </w:rPr>
      </w:pPr>
      <w:r w:rsidRPr="00202BC1">
        <w:rPr>
          <w:rFonts w:ascii="Arial" w:eastAsia="Arial" w:hAnsi="Arial" w:cs="Arial"/>
        </w:rPr>
        <w:t>II.</w:t>
      </w:r>
      <w:r w:rsidRPr="00202BC1">
        <w:rPr>
          <w:rFonts w:ascii="Arial" w:eastAsia="Arial" w:hAnsi="Arial" w:cs="Arial"/>
        </w:rPr>
        <w:tab/>
        <w:t>Los documentos que acrediten la identidad del titular y, en su caso, la personalidad e identidad de su representante;</w:t>
      </w:r>
    </w:p>
    <w:p w14:paraId="162FCE02" w14:textId="77777777" w:rsidR="00BA335C" w:rsidRPr="00202BC1" w:rsidRDefault="00BA335C" w:rsidP="00BA335C">
      <w:pPr>
        <w:jc w:val="both"/>
        <w:rPr>
          <w:rFonts w:ascii="Arial" w:eastAsia="Arial" w:hAnsi="Arial" w:cs="Arial"/>
        </w:rPr>
      </w:pPr>
      <w:r w:rsidRPr="00202BC1">
        <w:rPr>
          <w:rFonts w:ascii="Arial" w:eastAsia="Arial" w:hAnsi="Arial" w:cs="Arial"/>
        </w:rPr>
        <w:t>III.</w:t>
      </w:r>
      <w:r w:rsidRPr="00202BC1">
        <w:rPr>
          <w:rFonts w:ascii="Arial" w:eastAsia="Arial" w:hAnsi="Arial" w:cs="Arial"/>
        </w:rPr>
        <w:tab/>
        <w:t>De ser posible, el área responsable que trata los datos personales y ante el cual se presenta la solicitud;</w:t>
      </w:r>
    </w:p>
    <w:p w14:paraId="42FEE3D7" w14:textId="77777777" w:rsidR="00BA335C" w:rsidRPr="00202BC1" w:rsidRDefault="00BA335C" w:rsidP="00BA335C">
      <w:pPr>
        <w:jc w:val="both"/>
        <w:rPr>
          <w:rFonts w:ascii="Arial" w:eastAsia="Arial" w:hAnsi="Arial" w:cs="Arial"/>
        </w:rPr>
      </w:pPr>
      <w:r w:rsidRPr="00202BC1">
        <w:rPr>
          <w:rFonts w:ascii="Arial" w:eastAsia="Arial" w:hAnsi="Arial" w:cs="Arial"/>
        </w:rPr>
        <w:t>IV.</w:t>
      </w:r>
      <w:r w:rsidRPr="00202BC1">
        <w:rPr>
          <w:rFonts w:ascii="Arial" w:eastAsia="Arial" w:hAnsi="Arial" w:cs="Arial"/>
        </w:rPr>
        <w:tab/>
        <w:t>La descripción clara y precisa de los datos personales respecto de los que se busca ejercer alguno de los derechos ARCO, salvo que se trate del derecho de acceso;</w:t>
      </w:r>
    </w:p>
    <w:p w14:paraId="47778306" w14:textId="77777777" w:rsidR="00BA335C" w:rsidRPr="00202BC1" w:rsidRDefault="00BA335C" w:rsidP="00BA335C">
      <w:pPr>
        <w:jc w:val="both"/>
        <w:rPr>
          <w:rFonts w:ascii="Arial" w:eastAsia="Arial" w:hAnsi="Arial" w:cs="Arial"/>
        </w:rPr>
      </w:pPr>
      <w:r w:rsidRPr="00202BC1">
        <w:rPr>
          <w:rFonts w:ascii="Arial" w:eastAsia="Arial" w:hAnsi="Arial" w:cs="Arial"/>
        </w:rPr>
        <w:t>V.</w:t>
      </w:r>
      <w:r w:rsidRPr="00202BC1">
        <w:rPr>
          <w:rFonts w:ascii="Arial" w:eastAsia="Arial" w:hAnsi="Arial" w:cs="Arial"/>
        </w:rPr>
        <w:tab/>
        <w:t>La descripción del derecho ARCO que se pretende ejercer, o bien, lo que solicita el titular;</w:t>
      </w:r>
    </w:p>
    <w:p w14:paraId="4EEA67CD" w14:textId="77777777" w:rsidR="00BA335C" w:rsidRPr="00202BC1" w:rsidRDefault="00BA335C" w:rsidP="00BA335C">
      <w:pPr>
        <w:jc w:val="both"/>
        <w:rPr>
          <w:rFonts w:ascii="Arial" w:eastAsia="Arial" w:hAnsi="Arial" w:cs="Arial"/>
        </w:rPr>
      </w:pPr>
      <w:r w:rsidRPr="00202BC1">
        <w:rPr>
          <w:rFonts w:ascii="Arial" w:eastAsia="Arial" w:hAnsi="Arial" w:cs="Arial"/>
        </w:rPr>
        <w:t>VI.</w:t>
      </w:r>
      <w:r w:rsidRPr="00202BC1">
        <w:rPr>
          <w:rFonts w:ascii="Arial" w:eastAsia="Arial" w:hAnsi="Arial" w:cs="Arial"/>
        </w:rPr>
        <w:tab/>
        <w:t>Cualquier otro elemento o documento que facilite la localización de los datos personales, en su caso.</w:t>
      </w:r>
    </w:p>
    <w:p w14:paraId="119D0F86" w14:textId="77777777" w:rsidR="00BA335C" w:rsidRPr="00202BC1" w:rsidRDefault="00BA335C" w:rsidP="00BA335C">
      <w:pPr>
        <w:jc w:val="both"/>
        <w:rPr>
          <w:rFonts w:ascii="Arial" w:eastAsia="Arial" w:hAnsi="Arial" w:cs="Arial"/>
        </w:rPr>
      </w:pPr>
      <w:r w:rsidRPr="00202BC1">
        <w:rPr>
          <w:rFonts w:ascii="Arial" w:eastAsia="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12">
        <w:r w:rsidRPr="00202BC1">
          <w:rPr>
            <w:rFonts w:ascii="Arial" w:eastAsia="Arial" w:hAnsi="Arial" w:cs="Arial"/>
            <w:color w:val="0563C1"/>
            <w:u w:val="single"/>
          </w:rPr>
          <w:t>transparencia.soporte@monterrey.gob.mx</w:t>
        </w:r>
      </w:hyperlink>
      <w:r w:rsidRPr="00202BC1">
        <w:rPr>
          <w:rFonts w:ascii="Arial" w:eastAsia="Arial" w:hAnsi="Arial" w:cs="Arial"/>
        </w:rPr>
        <w:t xml:space="preserve">. </w:t>
      </w:r>
    </w:p>
    <w:p w14:paraId="5169384F" w14:textId="77777777" w:rsidR="00BA335C" w:rsidRPr="00202BC1" w:rsidRDefault="00BA335C" w:rsidP="00BA335C">
      <w:pPr>
        <w:jc w:val="both"/>
        <w:rPr>
          <w:rFonts w:ascii="Arial" w:eastAsia="Arial" w:hAnsi="Arial" w:cs="Arial"/>
        </w:rPr>
      </w:pPr>
      <w:r w:rsidRPr="00202BC1">
        <w:rPr>
          <w:rFonts w:ascii="Arial" w:eastAsia="Arial" w:hAnsi="Arial" w:cs="Arial"/>
          <w:b/>
        </w:rPr>
        <w:lastRenderedPageBreak/>
        <w:t>MODIFICACIONES AL AVISO.</w:t>
      </w:r>
      <w:r w:rsidRPr="00202BC1">
        <w:rPr>
          <w:rFonts w:ascii="Arial" w:eastAsia="Arial" w:hAnsi="Arial" w:cs="Arial"/>
        </w:rPr>
        <w:t xml:space="preserve"> En caso de modificaciones, el presente aviso será actualizado y difundido a través de la página de internet </w:t>
      </w:r>
      <w:hyperlink r:id="rId13">
        <w:r w:rsidRPr="00202BC1">
          <w:rPr>
            <w:rFonts w:ascii="Arial" w:eastAsia="Arial" w:hAnsi="Arial" w:cs="Arial"/>
            <w:color w:val="0563C1"/>
            <w:u w:val="single"/>
          </w:rPr>
          <w:t>http://www.monterrey.gob.mx/transparencia/AvisosDePrivacidad.html</w:t>
        </w:r>
      </w:hyperlink>
      <w:r w:rsidRPr="00202BC1">
        <w:rPr>
          <w:rFonts w:ascii="Arial" w:eastAsia="Arial" w:hAnsi="Arial" w:cs="Arial"/>
        </w:rPr>
        <w:t>.</w:t>
      </w:r>
    </w:p>
    <w:p w14:paraId="4CA2041E" w14:textId="77777777" w:rsidR="00BA335C" w:rsidRPr="00202BC1" w:rsidRDefault="00BA335C" w:rsidP="00BA335C">
      <w:pPr>
        <w:jc w:val="both"/>
        <w:rPr>
          <w:rFonts w:ascii="Arial" w:eastAsia="Arial" w:hAnsi="Arial" w:cs="Arial"/>
        </w:rPr>
      </w:pPr>
      <w:r w:rsidRPr="00202BC1">
        <w:rPr>
          <w:rFonts w:ascii="Arial" w:eastAsia="Arial" w:hAnsi="Arial" w:cs="Arial"/>
        </w:rPr>
        <w:t>Al suscribir este formato, ESTÁ CONSINTIENDO EL TRATAMIENTO Y TRANSMISIÓN de sus datos personales para las finalidades aquí señaladas.</w:t>
      </w:r>
    </w:p>
    <w:p w14:paraId="7E84CF6E" w14:textId="77777777" w:rsidR="00BA335C" w:rsidRPr="00202BC1" w:rsidRDefault="00BA335C" w:rsidP="00BA335C">
      <w:pPr>
        <w:jc w:val="both"/>
        <w:rPr>
          <w:rFonts w:ascii="Arial" w:eastAsia="Arial" w:hAnsi="Arial" w:cs="Arial"/>
          <w:i/>
        </w:rPr>
      </w:pPr>
    </w:p>
    <w:p w14:paraId="4816BBAD" w14:textId="77777777" w:rsidR="00BA335C" w:rsidRPr="00202BC1" w:rsidRDefault="00BA335C" w:rsidP="00BA335C">
      <w:pPr>
        <w:jc w:val="right"/>
        <w:rPr>
          <w:rFonts w:ascii="Arial" w:eastAsia="Arial" w:hAnsi="Arial" w:cs="Arial"/>
        </w:rPr>
      </w:pPr>
      <w:bookmarkStart w:id="1" w:name="_heading=h.gjdgxs" w:colFirst="0" w:colLast="0"/>
      <w:bookmarkEnd w:id="1"/>
      <w:r w:rsidRPr="00202BC1">
        <w:rPr>
          <w:rFonts w:ascii="Arial" w:eastAsia="Arial" w:hAnsi="Arial" w:cs="Arial"/>
          <w:i/>
        </w:rPr>
        <w:t>Fecha de última actualización</w:t>
      </w:r>
      <w:r>
        <w:rPr>
          <w:rFonts w:ascii="Arial" w:eastAsia="Arial" w:hAnsi="Arial" w:cs="Arial"/>
          <w:i/>
        </w:rPr>
        <w:t xml:space="preserve"> 20 de diciembre</w:t>
      </w:r>
      <w:r w:rsidRPr="00202BC1">
        <w:rPr>
          <w:rFonts w:ascii="Arial" w:eastAsia="Arial" w:hAnsi="Arial" w:cs="Arial"/>
          <w:i/>
        </w:rPr>
        <w:t xml:space="preserve"> de 2023.</w:t>
      </w:r>
    </w:p>
    <w:p w14:paraId="00000026" w14:textId="7DB21169" w:rsidR="00180FA0" w:rsidRPr="000A070A" w:rsidRDefault="00180FA0" w:rsidP="005C1046">
      <w:pPr>
        <w:spacing w:after="0" w:line="240" w:lineRule="auto"/>
        <w:ind w:right="106"/>
        <w:jc w:val="center"/>
        <w:rPr>
          <w:rFonts w:ascii="Arial" w:eastAsia="Cambria" w:hAnsi="Arial" w:cs="Arial"/>
          <w:color w:val="000000"/>
        </w:rPr>
      </w:pPr>
    </w:p>
    <w:sectPr w:rsidR="00180FA0" w:rsidRPr="000A070A"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BAE6B" w14:textId="77777777" w:rsidR="00F74661" w:rsidRDefault="00F74661" w:rsidP="00F85DEF">
      <w:pPr>
        <w:spacing w:after="0" w:line="240" w:lineRule="auto"/>
      </w:pPr>
      <w:r>
        <w:separator/>
      </w:r>
    </w:p>
  </w:endnote>
  <w:endnote w:type="continuationSeparator" w:id="0">
    <w:p w14:paraId="18D502CA" w14:textId="77777777" w:rsidR="00F74661" w:rsidRDefault="00F74661"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61991" w14:textId="77777777" w:rsidR="00F74661" w:rsidRDefault="00F74661" w:rsidP="00F85DEF">
      <w:pPr>
        <w:spacing w:after="0" w:line="240" w:lineRule="auto"/>
      </w:pPr>
      <w:r>
        <w:separator/>
      </w:r>
    </w:p>
  </w:footnote>
  <w:footnote w:type="continuationSeparator" w:id="0">
    <w:p w14:paraId="3074FC8F" w14:textId="77777777" w:rsidR="00F74661" w:rsidRDefault="00F74661"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F74661">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F74661"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F74661">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22417CA"/>
    <w:multiLevelType w:val="hybridMultilevel"/>
    <w:tmpl w:val="1C02C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203E32"/>
    <w:rsid w:val="0023779D"/>
    <w:rsid w:val="002A5535"/>
    <w:rsid w:val="002B5B42"/>
    <w:rsid w:val="002B6DF3"/>
    <w:rsid w:val="002C5A22"/>
    <w:rsid w:val="002F11D0"/>
    <w:rsid w:val="00320B28"/>
    <w:rsid w:val="00332642"/>
    <w:rsid w:val="00347877"/>
    <w:rsid w:val="003B0058"/>
    <w:rsid w:val="003D1186"/>
    <w:rsid w:val="003D1FD0"/>
    <w:rsid w:val="0040704B"/>
    <w:rsid w:val="00452671"/>
    <w:rsid w:val="00460D2B"/>
    <w:rsid w:val="004926B9"/>
    <w:rsid w:val="005509CA"/>
    <w:rsid w:val="005A7CDE"/>
    <w:rsid w:val="005C1046"/>
    <w:rsid w:val="00625783"/>
    <w:rsid w:val="00671F81"/>
    <w:rsid w:val="00690551"/>
    <w:rsid w:val="00693329"/>
    <w:rsid w:val="00693976"/>
    <w:rsid w:val="006C6620"/>
    <w:rsid w:val="00710803"/>
    <w:rsid w:val="00715505"/>
    <w:rsid w:val="00770F4A"/>
    <w:rsid w:val="00777644"/>
    <w:rsid w:val="007B2DCD"/>
    <w:rsid w:val="0081282E"/>
    <w:rsid w:val="008828AF"/>
    <w:rsid w:val="008D03BB"/>
    <w:rsid w:val="008E1577"/>
    <w:rsid w:val="00942C72"/>
    <w:rsid w:val="00963EC0"/>
    <w:rsid w:val="00981D13"/>
    <w:rsid w:val="00A26DD7"/>
    <w:rsid w:val="00AC5F03"/>
    <w:rsid w:val="00B004ED"/>
    <w:rsid w:val="00B835C7"/>
    <w:rsid w:val="00B85817"/>
    <w:rsid w:val="00B86AE8"/>
    <w:rsid w:val="00BA335C"/>
    <w:rsid w:val="00C35B81"/>
    <w:rsid w:val="00CF1EDA"/>
    <w:rsid w:val="00CF39AE"/>
    <w:rsid w:val="00D12378"/>
    <w:rsid w:val="00D619EA"/>
    <w:rsid w:val="00D93542"/>
    <w:rsid w:val="00DE6C94"/>
    <w:rsid w:val="00E54533"/>
    <w:rsid w:val="00EA302C"/>
    <w:rsid w:val="00EA3A8C"/>
    <w:rsid w:val="00EA5707"/>
    <w:rsid w:val="00EC5F10"/>
    <w:rsid w:val="00ED09E1"/>
    <w:rsid w:val="00F24AAC"/>
    <w:rsid w:val="00F31E7A"/>
    <w:rsid w:val="00F6779F"/>
    <w:rsid w:val="00F74661"/>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Prrafodelista">
    <w:name w:val="List Paragraph"/>
    <w:basedOn w:val="Normal"/>
    <w:uiPriority w:val="34"/>
    <w:qFormat/>
    <w:rsid w:val="00BA3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AB2A2D-FA1B-4AA2-9E49-F8B07BF8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1645</Words>
  <Characters>9052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5</cp:revision>
  <dcterms:created xsi:type="dcterms:W3CDTF">2023-12-20T18:46:00Z</dcterms:created>
  <dcterms:modified xsi:type="dcterms:W3CDTF">2023-12-20T21:07:00Z</dcterms:modified>
</cp:coreProperties>
</file>