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050DD" w14:textId="77777777" w:rsidR="00FE74A7" w:rsidRDefault="00FE74A7" w:rsidP="00FB4AA6">
      <w:pPr>
        <w:pBdr>
          <w:bottom w:val="single" w:sz="12" w:space="1" w:color="auto"/>
        </w:pBdr>
        <w:ind w:left="-709" w:right="-377"/>
        <w:jc w:val="center"/>
        <w:outlineLvl w:val="0"/>
        <w:rPr>
          <w:rFonts w:ascii="Arial" w:eastAsia="Times New Roman" w:hAnsi="Arial" w:cs="Arial"/>
          <w:b/>
          <w:lang w:val="es-ES_tradnl" w:eastAsia="es-ES"/>
        </w:rPr>
      </w:pPr>
    </w:p>
    <w:p w14:paraId="403C7E2B" w14:textId="5BB8FFC7" w:rsidR="003A2169" w:rsidRPr="00FB4AA6" w:rsidRDefault="003A2169" w:rsidP="00FB4AA6">
      <w:pPr>
        <w:pBdr>
          <w:bottom w:val="single" w:sz="12" w:space="1" w:color="auto"/>
        </w:pBdr>
        <w:ind w:left="-709" w:right="-377"/>
        <w:jc w:val="center"/>
        <w:outlineLvl w:val="0"/>
        <w:rPr>
          <w:rFonts w:ascii="Arial" w:eastAsia="Times New Roman" w:hAnsi="Arial" w:cs="Arial"/>
          <w:b/>
          <w:lang w:eastAsia="es-ES"/>
        </w:rPr>
      </w:pPr>
      <w:r w:rsidRPr="00FB4AA6">
        <w:rPr>
          <w:rFonts w:ascii="Arial" w:eastAsia="Times New Roman" w:hAnsi="Arial" w:cs="Arial"/>
          <w:b/>
          <w:lang w:val="es-ES_tradnl" w:eastAsia="es-ES"/>
        </w:rPr>
        <w:t xml:space="preserve">AVISO DE PRIVACIDAD INTEGRAL – </w:t>
      </w:r>
      <w:r w:rsidR="00B936AC">
        <w:rPr>
          <w:rFonts w:ascii="Arial" w:hAnsi="Arial" w:cs="Arial"/>
          <w:b/>
        </w:rPr>
        <w:t xml:space="preserve">REFRENDO AL </w:t>
      </w:r>
      <w:r w:rsidR="00762B02">
        <w:rPr>
          <w:rFonts w:ascii="Arial" w:hAnsi="Arial" w:cs="Arial"/>
          <w:b/>
        </w:rPr>
        <w:t>CATÁLOGO</w:t>
      </w:r>
      <w:r w:rsidR="00B936AC">
        <w:rPr>
          <w:rFonts w:ascii="Arial" w:hAnsi="Arial" w:cs="Arial"/>
          <w:b/>
        </w:rPr>
        <w:t xml:space="preserve"> DE PROVEEDORES</w:t>
      </w:r>
      <w:r w:rsidR="00762B02">
        <w:rPr>
          <w:rFonts w:ascii="Arial" w:hAnsi="Arial" w:cs="Arial"/>
          <w:b/>
        </w:rPr>
        <w:t xml:space="preserve"> Y PRESTADORES DE SERVICIOS</w:t>
      </w:r>
    </w:p>
    <w:p w14:paraId="379A16E7" w14:textId="77777777" w:rsidR="00FB4AA6" w:rsidRPr="00FB4AA6" w:rsidRDefault="00FB4AA6" w:rsidP="00FB4AA6">
      <w:pPr>
        <w:pBdr>
          <w:bottom w:val="single" w:sz="12" w:space="1" w:color="auto"/>
        </w:pBdr>
        <w:ind w:left="-709" w:right="-377"/>
        <w:jc w:val="both"/>
        <w:outlineLvl w:val="0"/>
        <w:rPr>
          <w:rFonts w:ascii="Arial" w:hAnsi="Arial" w:cs="Arial"/>
          <w:b/>
          <w:color w:val="000000"/>
        </w:rPr>
      </w:pPr>
    </w:p>
    <w:p w14:paraId="3EBA75C1" w14:textId="668BC0B2" w:rsidR="003175E1" w:rsidRPr="00FB4AA6" w:rsidRDefault="003A2169" w:rsidP="00FB4AA6">
      <w:pPr>
        <w:pBdr>
          <w:bottom w:val="single" w:sz="12" w:space="1" w:color="auto"/>
        </w:pBdr>
        <w:ind w:left="-709" w:right="-377"/>
        <w:jc w:val="both"/>
        <w:outlineLvl w:val="0"/>
        <w:rPr>
          <w:rFonts w:ascii="Arial" w:eastAsia="Times New Roman" w:hAnsi="Arial" w:cs="Arial"/>
          <w:lang w:val="es-ES_tradnl" w:eastAsia="es-ES"/>
        </w:rPr>
      </w:pPr>
      <w:r w:rsidRPr="00FB4AA6">
        <w:rPr>
          <w:rFonts w:ascii="Arial" w:hAnsi="Arial" w:cs="Arial"/>
          <w:b/>
          <w:color w:val="000000"/>
        </w:rPr>
        <w:t>DATOS DEL RESPONSABLE DEL TRATAMIENTO.</w:t>
      </w:r>
      <w:r w:rsidRPr="00FB4AA6">
        <w:rPr>
          <w:rFonts w:ascii="Arial" w:hAnsi="Arial" w:cs="Arial"/>
          <w:color w:val="000000"/>
        </w:rPr>
        <w:t xml:space="preserve"> </w:t>
      </w:r>
      <w:r w:rsidR="00197A89" w:rsidRPr="00FB4AA6">
        <w:rPr>
          <w:rFonts w:ascii="Arial" w:hAnsi="Arial" w:cs="Arial"/>
          <w:color w:val="000000"/>
        </w:rPr>
        <w:t>El Munic</w:t>
      </w:r>
      <w:r w:rsidR="00511C6A" w:rsidRPr="00FB4AA6">
        <w:rPr>
          <w:rFonts w:ascii="Arial" w:hAnsi="Arial" w:cs="Arial"/>
          <w:color w:val="000000"/>
        </w:rPr>
        <w:t>ipio de Monterrey</w:t>
      </w:r>
      <w:r w:rsidR="00D36A49" w:rsidRPr="00FB4AA6">
        <w:rPr>
          <w:rFonts w:ascii="Arial" w:hAnsi="Arial" w:cs="Arial"/>
          <w:color w:val="000000"/>
        </w:rPr>
        <w:t>,</w:t>
      </w:r>
      <w:r w:rsidR="00A930DB">
        <w:rPr>
          <w:rFonts w:ascii="Arial" w:hAnsi="Arial" w:cs="Arial"/>
          <w:color w:val="000000"/>
        </w:rPr>
        <w:t xml:space="preserve"> a través de la</w:t>
      </w:r>
      <w:r w:rsidR="00A930DB" w:rsidRPr="00A930DB">
        <w:rPr>
          <w:rFonts w:ascii="Arial" w:hAnsi="Arial" w:cs="Arial"/>
          <w:color w:val="000000"/>
        </w:rPr>
        <w:t xml:space="preserve"> Dirección de Adquisiciones y Servicios Generales</w:t>
      </w:r>
      <w:r w:rsidR="00A930DB">
        <w:rPr>
          <w:rFonts w:ascii="Arial" w:hAnsi="Arial" w:cs="Arial"/>
          <w:color w:val="000000"/>
        </w:rPr>
        <w:t>, de la</w:t>
      </w:r>
      <w:r w:rsidR="00A930DB" w:rsidRPr="00A930DB">
        <w:rPr>
          <w:rFonts w:ascii="Arial" w:hAnsi="Arial" w:cs="Arial"/>
          <w:color w:val="000000"/>
        </w:rPr>
        <w:t xml:space="preserve"> Secretaría de Administración</w:t>
      </w:r>
      <w:r w:rsidR="00641FF4">
        <w:rPr>
          <w:rFonts w:ascii="Arial" w:hAnsi="Arial" w:cs="Arial"/>
          <w:color w:val="000000"/>
        </w:rPr>
        <w:t>,</w:t>
      </w:r>
      <w:r w:rsidR="005E4785" w:rsidRPr="00FB4AA6">
        <w:rPr>
          <w:rFonts w:ascii="Arial" w:hAnsi="Arial" w:cs="Arial"/>
          <w:color w:val="000000"/>
        </w:rPr>
        <w:t xml:space="preserve"> </w:t>
      </w:r>
      <w:r w:rsidR="00AE539F" w:rsidRPr="00FB4AA6">
        <w:rPr>
          <w:rFonts w:ascii="Arial" w:eastAsia="Times New Roman" w:hAnsi="Arial" w:cs="Arial"/>
          <w:lang w:val="es-ES_tradnl" w:eastAsia="es-ES"/>
        </w:rPr>
        <w:t>con domicilio en Palacio Municipal</w:t>
      </w:r>
      <w:r w:rsidR="00B147F6" w:rsidRPr="00FB4AA6">
        <w:rPr>
          <w:rFonts w:ascii="Arial" w:eastAsia="Times New Roman" w:hAnsi="Arial" w:cs="Arial"/>
          <w:lang w:val="es-ES_tradnl" w:eastAsia="es-ES"/>
        </w:rPr>
        <w:t xml:space="preserve"> </w:t>
      </w:r>
      <w:r w:rsidR="00A930DB">
        <w:rPr>
          <w:rFonts w:ascii="Arial" w:eastAsia="Times New Roman" w:hAnsi="Arial" w:cs="Arial"/>
          <w:lang w:val="es-ES_tradnl" w:eastAsia="es-ES"/>
        </w:rPr>
        <w:t xml:space="preserve">2° piso, </w:t>
      </w:r>
      <w:r w:rsidR="0039035C" w:rsidRPr="00FB4AA6">
        <w:rPr>
          <w:rFonts w:ascii="Arial" w:eastAsia="Times New Roman" w:hAnsi="Arial" w:cs="Arial"/>
          <w:lang w:val="es-ES_tradnl" w:eastAsia="es-ES"/>
        </w:rPr>
        <w:t xml:space="preserve">ubicado en la calle </w:t>
      </w:r>
      <w:r w:rsidR="00AE539F" w:rsidRPr="00FB4AA6">
        <w:rPr>
          <w:rFonts w:ascii="Arial" w:eastAsia="Times New Roman" w:hAnsi="Arial" w:cs="Arial"/>
          <w:lang w:val="es-ES_tradnl" w:eastAsia="es-ES"/>
        </w:rPr>
        <w:t>Zaragoza</w:t>
      </w:r>
      <w:r w:rsidR="0039035C" w:rsidRPr="00FB4AA6">
        <w:rPr>
          <w:rFonts w:ascii="Arial" w:eastAsia="Times New Roman" w:hAnsi="Arial" w:cs="Arial"/>
          <w:lang w:val="es-ES_tradnl" w:eastAsia="es-ES"/>
        </w:rPr>
        <w:t xml:space="preserve"> sin número</w:t>
      </w:r>
      <w:r w:rsidR="00AE539F" w:rsidRPr="00FB4AA6">
        <w:rPr>
          <w:rFonts w:ascii="Arial" w:eastAsia="Times New Roman" w:hAnsi="Arial" w:cs="Arial"/>
          <w:lang w:val="es-ES_tradnl" w:eastAsia="es-ES"/>
        </w:rPr>
        <w:t>, colonia Centro,</w:t>
      </w:r>
      <w:r w:rsidR="00503B99" w:rsidRPr="00FB4AA6">
        <w:rPr>
          <w:rFonts w:ascii="Arial" w:eastAsia="Times New Roman" w:hAnsi="Arial" w:cs="Arial"/>
          <w:lang w:val="es-ES_tradnl" w:eastAsia="es-ES"/>
        </w:rPr>
        <w:t xml:space="preserve"> de Monterrey, Nuevo León,</w:t>
      </w:r>
      <w:r w:rsidR="00AE539F" w:rsidRPr="00FB4AA6">
        <w:rPr>
          <w:rFonts w:ascii="Arial" w:eastAsia="Times New Roman" w:hAnsi="Arial" w:cs="Arial"/>
          <w:lang w:val="es-ES_tradnl" w:eastAsia="es-ES"/>
        </w:rPr>
        <w:t xml:space="preserve"> C.P. 64000</w:t>
      </w:r>
      <w:r w:rsidR="00C51CB0" w:rsidRPr="00FB4AA6">
        <w:rPr>
          <w:rFonts w:ascii="Arial" w:eastAsia="Times New Roman" w:hAnsi="Arial" w:cs="Arial"/>
          <w:lang w:val="es-ES_tradnl" w:eastAsia="es-ES"/>
        </w:rPr>
        <w:t xml:space="preserve">, </w:t>
      </w:r>
      <w:r w:rsidR="005E4785" w:rsidRPr="00FB4AA6">
        <w:rPr>
          <w:rFonts w:ascii="Arial" w:eastAsia="Times New Roman" w:hAnsi="Arial" w:cs="Arial"/>
          <w:lang w:val="es-ES_tradnl" w:eastAsia="es-ES"/>
        </w:rPr>
        <w:t>es el</w:t>
      </w:r>
      <w:r w:rsidR="00AE539F" w:rsidRPr="00FB4AA6">
        <w:rPr>
          <w:rFonts w:ascii="Arial" w:eastAsia="Times New Roman" w:hAnsi="Arial" w:cs="Arial"/>
          <w:lang w:val="es-ES_tradnl" w:eastAsia="es-ES"/>
        </w:rPr>
        <w:t xml:space="preserve"> responsable</w:t>
      </w:r>
      <w:r w:rsidR="003175E1" w:rsidRPr="00FB4AA6">
        <w:rPr>
          <w:rFonts w:ascii="Arial" w:eastAsia="Times New Roman" w:hAnsi="Arial" w:cs="Arial"/>
          <w:lang w:val="es-ES_tradnl" w:eastAsia="es-ES"/>
        </w:rPr>
        <w:t xml:space="preserve"> del tratamie</w:t>
      </w:r>
      <w:r w:rsidR="00664B74" w:rsidRPr="00FB4AA6">
        <w:rPr>
          <w:rFonts w:ascii="Arial" w:eastAsia="Times New Roman" w:hAnsi="Arial" w:cs="Arial"/>
          <w:lang w:val="es-ES_tradnl" w:eastAsia="es-ES"/>
        </w:rPr>
        <w:t xml:space="preserve">nto de los </w:t>
      </w:r>
      <w:r w:rsidR="005E4785" w:rsidRPr="00FB4AA6">
        <w:rPr>
          <w:rFonts w:ascii="Arial" w:eastAsia="Times New Roman" w:hAnsi="Arial" w:cs="Arial"/>
          <w:lang w:val="es-ES_tradnl" w:eastAsia="es-ES"/>
        </w:rPr>
        <w:t>datos personales que se recaben.</w:t>
      </w:r>
    </w:p>
    <w:p w14:paraId="14E55694" w14:textId="77777777" w:rsidR="00FB4AA6" w:rsidRPr="00FB4AA6" w:rsidRDefault="00FB4AA6" w:rsidP="00FB4AA6">
      <w:pPr>
        <w:pBdr>
          <w:bottom w:val="single" w:sz="12" w:space="1" w:color="auto"/>
        </w:pBdr>
        <w:ind w:left="-709" w:right="-377"/>
        <w:jc w:val="both"/>
        <w:outlineLvl w:val="0"/>
        <w:rPr>
          <w:rFonts w:ascii="Arial" w:eastAsia="Times New Roman" w:hAnsi="Arial" w:cs="Arial"/>
          <w:lang w:val="es-ES_tradnl" w:eastAsia="es-ES"/>
        </w:rPr>
      </w:pPr>
    </w:p>
    <w:p w14:paraId="007A2096" w14:textId="1B6A4570" w:rsidR="003A2169" w:rsidRPr="00FB4AA6" w:rsidRDefault="003A2169" w:rsidP="00FB4AA6">
      <w:pPr>
        <w:pBdr>
          <w:bottom w:val="single" w:sz="12" w:space="1" w:color="auto"/>
        </w:pBdr>
        <w:ind w:left="-709" w:right="-377"/>
        <w:jc w:val="both"/>
        <w:outlineLvl w:val="0"/>
        <w:rPr>
          <w:rFonts w:ascii="Arial" w:eastAsia="Times New Roman" w:hAnsi="Arial" w:cs="Arial"/>
          <w:lang w:val="es-ES_tradnl" w:eastAsia="es-ES"/>
        </w:rPr>
      </w:pPr>
    </w:p>
    <w:p w14:paraId="4D059F72" w14:textId="12FCCE23" w:rsidR="009B18A3" w:rsidRDefault="00781C25" w:rsidP="00FB4AA6">
      <w:pPr>
        <w:pBdr>
          <w:bottom w:val="single" w:sz="12" w:space="1" w:color="auto"/>
        </w:pBdr>
        <w:ind w:left="-709" w:right="-377"/>
        <w:jc w:val="both"/>
        <w:outlineLvl w:val="0"/>
        <w:rPr>
          <w:rFonts w:ascii="Arial" w:eastAsia="Times New Roman" w:hAnsi="Arial" w:cs="Arial"/>
          <w:lang w:eastAsia="es-ES"/>
        </w:rPr>
      </w:pPr>
      <w:r w:rsidRPr="00FB4AA6">
        <w:rPr>
          <w:rFonts w:ascii="Arial" w:eastAsia="Times New Roman" w:hAnsi="Arial" w:cs="Arial"/>
          <w:b/>
          <w:lang w:eastAsia="es-ES"/>
        </w:rPr>
        <w:t>DATOS PERSONALES QUE SERÁN S</w:t>
      </w:r>
      <w:r w:rsidR="005E4785" w:rsidRPr="00FB4AA6">
        <w:rPr>
          <w:rFonts w:ascii="Arial" w:eastAsia="Times New Roman" w:hAnsi="Arial" w:cs="Arial"/>
          <w:b/>
          <w:lang w:eastAsia="es-ES"/>
        </w:rPr>
        <w:t>OMETIDOS A TRATAMIENTO.</w:t>
      </w:r>
      <w:r w:rsidR="00FB4AA6" w:rsidRPr="00FB4AA6">
        <w:rPr>
          <w:rFonts w:ascii="Arial" w:eastAsia="Times New Roman" w:hAnsi="Arial" w:cs="Arial"/>
          <w:b/>
          <w:lang w:eastAsia="es-ES"/>
        </w:rPr>
        <w:t xml:space="preserve"> </w:t>
      </w:r>
      <w:r w:rsidR="00503B99" w:rsidRPr="00FB4AA6">
        <w:rPr>
          <w:rFonts w:ascii="Arial" w:eastAsia="Times New Roman" w:hAnsi="Arial" w:cs="Arial"/>
          <w:lang w:eastAsia="es-ES"/>
        </w:rPr>
        <w:t xml:space="preserve">Nombre de persona física o del representante legal si es persona moral, </w:t>
      </w:r>
      <w:r w:rsidR="006E4946">
        <w:rPr>
          <w:rFonts w:ascii="Arial" w:eastAsia="Times New Roman" w:hAnsi="Arial" w:cs="Arial"/>
          <w:lang w:eastAsia="es-ES"/>
        </w:rPr>
        <w:t xml:space="preserve">nombre de negocio, </w:t>
      </w:r>
      <w:r w:rsidR="00503B99" w:rsidRPr="00FB4AA6">
        <w:rPr>
          <w:rFonts w:ascii="Arial" w:eastAsia="Times New Roman" w:hAnsi="Arial" w:cs="Arial"/>
          <w:lang w:eastAsia="es-ES"/>
        </w:rPr>
        <w:t xml:space="preserve">lugar de residencia, RFC, </w:t>
      </w:r>
      <w:r w:rsidR="00885494">
        <w:rPr>
          <w:rFonts w:ascii="Arial" w:eastAsia="Times New Roman" w:hAnsi="Arial" w:cs="Arial"/>
          <w:lang w:eastAsia="es-ES"/>
        </w:rPr>
        <w:t>CURP (</w:t>
      </w:r>
      <w:r w:rsidR="00885494" w:rsidRPr="006E4946">
        <w:rPr>
          <w:rFonts w:ascii="Arial" w:eastAsia="Times New Roman" w:hAnsi="Arial" w:cs="Arial"/>
          <w:i/>
          <w:lang w:eastAsia="es-ES"/>
        </w:rPr>
        <w:t>en caso de persona física</w:t>
      </w:r>
      <w:r w:rsidR="00885494">
        <w:rPr>
          <w:rFonts w:ascii="Arial" w:eastAsia="Times New Roman" w:hAnsi="Arial" w:cs="Arial"/>
          <w:lang w:eastAsia="es-ES"/>
        </w:rPr>
        <w:t xml:space="preserve">), </w:t>
      </w:r>
      <w:r w:rsidR="00503B99" w:rsidRPr="00FB4AA6">
        <w:rPr>
          <w:rFonts w:ascii="Arial" w:eastAsia="Times New Roman" w:hAnsi="Arial" w:cs="Arial"/>
          <w:lang w:eastAsia="es-ES"/>
        </w:rPr>
        <w:t>actividades laborales que realiza, domicilio fiscal</w:t>
      </w:r>
      <w:r w:rsidR="00F6544B">
        <w:rPr>
          <w:rFonts w:ascii="Arial" w:eastAsia="Times New Roman" w:hAnsi="Arial" w:cs="Arial"/>
          <w:lang w:eastAsia="es-ES"/>
        </w:rPr>
        <w:t xml:space="preserve"> e imágenes del mismo</w:t>
      </w:r>
      <w:r w:rsidR="00503B99" w:rsidRPr="00FB4AA6">
        <w:rPr>
          <w:rFonts w:ascii="Arial" w:eastAsia="Times New Roman" w:hAnsi="Arial" w:cs="Arial"/>
          <w:lang w:eastAsia="es-ES"/>
        </w:rPr>
        <w:t>, teléfono, correo electrónico, en caso de personas morales, datos insertos en la escritura pública que acredite la constitución de la empresa, así como la designación de representantes legales, firma</w:t>
      </w:r>
      <w:r w:rsidR="00DB6CFE" w:rsidRPr="00FB4AA6">
        <w:rPr>
          <w:rFonts w:ascii="Arial" w:eastAsia="Times New Roman" w:hAnsi="Arial" w:cs="Arial"/>
          <w:lang w:eastAsia="es-ES"/>
        </w:rPr>
        <w:t xml:space="preserve"> de la persona física o del representante legal de la persona moral</w:t>
      </w:r>
      <w:r w:rsidR="00F6544B">
        <w:rPr>
          <w:rFonts w:ascii="Arial" w:eastAsia="Times New Roman" w:hAnsi="Arial" w:cs="Arial"/>
          <w:lang w:eastAsia="es-ES"/>
        </w:rPr>
        <w:t xml:space="preserve">, </w:t>
      </w:r>
      <w:r w:rsidR="00890E41">
        <w:rPr>
          <w:rFonts w:ascii="Arial" w:eastAsia="Times New Roman" w:hAnsi="Arial" w:cs="Arial"/>
          <w:lang w:eastAsia="es-ES"/>
        </w:rPr>
        <w:t xml:space="preserve">Identificación oficial de la persona física o del representante de la persona moral, </w:t>
      </w:r>
      <w:r w:rsidR="00F6544B">
        <w:rPr>
          <w:rFonts w:ascii="Arial" w:eastAsia="Times New Roman" w:hAnsi="Arial" w:cs="Arial"/>
          <w:lang w:eastAsia="es-ES"/>
        </w:rPr>
        <w:t xml:space="preserve">información fiscal contenida en la Constancia de Situación Fiscal, y la Declaración Anual normal de Impuestos, Currículo de la Persona Física o Moral, </w:t>
      </w:r>
      <w:r w:rsidR="00C6632A">
        <w:rPr>
          <w:rFonts w:ascii="Arial" w:eastAsia="Times New Roman" w:hAnsi="Arial" w:cs="Arial"/>
          <w:lang w:eastAsia="es-ES"/>
        </w:rPr>
        <w:t>información bancaria como lo es el número de cuenta y la Clave interbancaria.</w:t>
      </w:r>
    </w:p>
    <w:p w14:paraId="1AD5DF28" w14:textId="19DEB948" w:rsidR="006E4946" w:rsidRDefault="006E4946" w:rsidP="00FB4AA6">
      <w:pPr>
        <w:pBdr>
          <w:bottom w:val="single" w:sz="12" w:space="1" w:color="auto"/>
        </w:pBdr>
        <w:ind w:left="-709" w:right="-377"/>
        <w:jc w:val="both"/>
        <w:outlineLvl w:val="0"/>
        <w:rPr>
          <w:rFonts w:ascii="Arial" w:eastAsia="Times New Roman" w:hAnsi="Arial" w:cs="Arial"/>
          <w:lang w:eastAsia="es-ES"/>
        </w:rPr>
      </w:pPr>
    </w:p>
    <w:p w14:paraId="59943032" w14:textId="077EE60A" w:rsidR="006E4946" w:rsidRPr="00FB4AA6" w:rsidRDefault="006E4946" w:rsidP="00FB4AA6">
      <w:pPr>
        <w:pBdr>
          <w:bottom w:val="single" w:sz="12" w:space="1" w:color="auto"/>
        </w:pBdr>
        <w:ind w:left="-709" w:right="-377"/>
        <w:jc w:val="both"/>
        <w:outlineLvl w:val="0"/>
        <w:rPr>
          <w:rFonts w:ascii="Arial" w:eastAsia="Times New Roman" w:hAnsi="Arial" w:cs="Arial"/>
          <w:lang w:eastAsia="es-ES"/>
        </w:rPr>
      </w:pPr>
      <w:r>
        <w:rPr>
          <w:rFonts w:ascii="Arial" w:eastAsia="Times New Roman" w:hAnsi="Arial" w:cs="Arial"/>
          <w:lang w:eastAsia="es-ES"/>
        </w:rPr>
        <w:t>Además de estos datos, se recabarán los que contengan las respectivas Escrituras Públicas mediante las cuales se constituyan las personas morales así cómo los contenidos en las actas fuera de protocolo que estas generen y sean remitidas al Municipio como parte de un requisito.</w:t>
      </w:r>
    </w:p>
    <w:p w14:paraId="1845E885" w14:textId="77777777" w:rsidR="00FB4AA6" w:rsidRPr="00FB4AA6" w:rsidRDefault="00FB4AA6" w:rsidP="00FB4AA6">
      <w:pPr>
        <w:pBdr>
          <w:bottom w:val="single" w:sz="12" w:space="1" w:color="auto"/>
        </w:pBdr>
        <w:ind w:left="-709" w:right="-377"/>
        <w:jc w:val="both"/>
        <w:outlineLvl w:val="0"/>
        <w:rPr>
          <w:rFonts w:ascii="Arial" w:eastAsia="Times New Roman" w:hAnsi="Arial" w:cs="Arial"/>
          <w:b/>
          <w:lang w:eastAsia="es-ES"/>
        </w:rPr>
      </w:pPr>
    </w:p>
    <w:p w14:paraId="5460AF0E" w14:textId="1C289776" w:rsidR="00FB4AA6" w:rsidRPr="00FB4AA6" w:rsidRDefault="00FB4AA6" w:rsidP="00FB4AA6">
      <w:pPr>
        <w:pBdr>
          <w:bottom w:val="single" w:sz="12" w:space="1" w:color="auto"/>
        </w:pBdr>
        <w:ind w:left="-709" w:right="-377"/>
        <w:jc w:val="both"/>
        <w:outlineLvl w:val="0"/>
        <w:rPr>
          <w:rFonts w:ascii="Arial" w:eastAsia="Times New Roman" w:hAnsi="Arial" w:cs="Arial"/>
          <w:lang w:eastAsia="es-ES"/>
        </w:rPr>
      </w:pPr>
    </w:p>
    <w:p w14:paraId="5C474881" w14:textId="5E98C1F4" w:rsidR="00FB4AA6" w:rsidRPr="00FB4AA6" w:rsidRDefault="00FB4AA6" w:rsidP="00FB4AA6">
      <w:pPr>
        <w:pBdr>
          <w:bottom w:val="single" w:sz="12" w:space="1" w:color="auto"/>
        </w:pBdr>
        <w:ind w:left="-709" w:right="-377"/>
        <w:jc w:val="both"/>
        <w:outlineLvl w:val="0"/>
        <w:rPr>
          <w:rFonts w:ascii="Arial" w:eastAsia="Times New Roman" w:hAnsi="Arial" w:cs="Arial"/>
          <w:lang w:eastAsia="es-ES"/>
        </w:rPr>
      </w:pPr>
      <w:r w:rsidRPr="00FB4AA6">
        <w:rPr>
          <w:rFonts w:ascii="Arial" w:eastAsia="Times New Roman" w:hAnsi="Arial" w:cs="Arial"/>
          <w:b/>
          <w:lang w:eastAsia="es-ES"/>
        </w:rPr>
        <w:t>DATOS SENSIBLES QUE SERÁN SOMETIDOS A TRATAMIENTO</w:t>
      </w:r>
      <w:r w:rsidRPr="00FB4AA6">
        <w:rPr>
          <w:rFonts w:ascii="Arial" w:eastAsia="Times New Roman" w:hAnsi="Arial" w:cs="Arial"/>
          <w:lang w:eastAsia="es-ES"/>
        </w:rPr>
        <w:t>. No serán recabados datos de carácter sensible.</w:t>
      </w:r>
    </w:p>
    <w:p w14:paraId="211BF028" w14:textId="2D9CF3A7" w:rsidR="009B18A3" w:rsidRPr="00FB4AA6" w:rsidRDefault="009B18A3" w:rsidP="00FB4AA6">
      <w:pPr>
        <w:pBdr>
          <w:bottom w:val="single" w:sz="12" w:space="1" w:color="auto"/>
        </w:pBdr>
        <w:ind w:left="-709" w:right="-377"/>
        <w:jc w:val="both"/>
        <w:outlineLvl w:val="0"/>
        <w:rPr>
          <w:rFonts w:ascii="Arial" w:eastAsia="Times New Roman" w:hAnsi="Arial" w:cs="Arial"/>
          <w:lang w:eastAsia="es-ES"/>
        </w:rPr>
      </w:pPr>
    </w:p>
    <w:p w14:paraId="793C0629" w14:textId="77777777" w:rsidR="00FB4AA6" w:rsidRPr="00FB4AA6" w:rsidRDefault="00FB4AA6" w:rsidP="00FB4AA6">
      <w:pPr>
        <w:pBdr>
          <w:bottom w:val="single" w:sz="12" w:space="1" w:color="auto"/>
        </w:pBdr>
        <w:ind w:left="-709" w:right="-377"/>
        <w:jc w:val="both"/>
        <w:outlineLvl w:val="0"/>
        <w:rPr>
          <w:rFonts w:ascii="Arial" w:eastAsia="Times New Roman" w:hAnsi="Arial" w:cs="Arial"/>
          <w:lang w:eastAsia="es-ES"/>
        </w:rPr>
      </w:pPr>
    </w:p>
    <w:p w14:paraId="60EB16FC" w14:textId="77777777" w:rsidR="00FB4AA6" w:rsidRPr="00FB4AA6" w:rsidRDefault="003A2169" w:rsidP="00FB4AA6">
      <w:pPr>
        <w:pBdr>
          <w:bottom w:val="single" w:sz="12" w:space="1" w:color="auto"/>
        </w:pBdr>
        <w:ind w:left="-709" w:right="-377"/>
        <w:jc w:val="both"/>
        <w:outlineLvl w:val="0"/>
        <w:rPr>
          <w:rFonts w:ascii="Arial" w:eastAsia="Times New Roman" w:hAnsi="Arial" w:cs="Arial"/>
          <w:b/>
          <w:lang w:val="es-ES_tradnl" w:eastAsia="es-ES"/>
        </w:rPr>
      </w:pPr>
      <w:r w:rsidRPr="00FB4AA6">
        <w:rPr>
          <w:rFonts w:ascii="Arial" w:eastAsia="Times New Roman" w:hAnsi="Arial" w:cs="Arial"/>
          <w:b/>
          <w:lang w:val="es-ES_tradnl" w:eastAsia="es-ES"/>
        </w:rPr>
        <w:t xml:space="preserve">FINALIDADES. </w:t>
      </w:r>
    </w:p>
    <w:p w14:paraId="11FAF280" w14:textId="77777777" w:rsidR="00FB4AA6" w:rsidRPr="00FB4AA6" w:rsidRDefault="00FB4AA6" w:rsidP="00FB4AA6">
      <w:pPr>
        <w:pBdr>
          <w:bottom w:val="single" w:sz="12" w:space="1" w:color="auto"/>
        </w:pBdr>
        <w:ind w:left="-709" w:right="-377"/>
        <w:jc w:val="both"/>
        <w:outlineLvl w:val="0"/>
        <w:rPr>
          <w:rFonts w:ascii="Arial" w:eastAsia="Times New Roman" w:hAnsi="Arial" w:cs="Arial"/>
          <w:b/>
          <w:lang w:val="es-ES_tradnl" w:eastAsia="es-ES"/>
        </w:rPr>
      </w:pPr>
    </w:p>
    <w:p w14:paraId="7720BC6F" w14:textId="7259702B" w:rsidR="00C6632A" w:rsidRDefault="00FB4AA6" w:rsidP="00FB4AA6">
      <w:pPr>
        <w:pBdr>
          <w:bottom w:val="single" w:sz="12" w:space="1" w:color="auto"/>
        </w:pBdr>
        <w:ind w:left="-709" w:right="-377"/>
        <w:jc w:val="both"/>
        <w:outlineLvl w:val="0"/>
        <w:rPr>
          <w:rFonts w:ascii="Arial" w:eastAsia="Times New Roman" w:hAnsi="Arial" w:cs="Arial"/>
          <w:lang w:val="es-ES_tradnl" w:eastAsia="es-ES"/>
        </w:rPr>
      </w:pPr>
      <w:r w:rsidRPr="00FB4AA6">
        <w:rPr>
          <w:rFonts w:ascii="Arial" w:eastAsia="Times New Roman" w:hAnsi="Arial" w:cs="Arial"/>
          <w:b/>
          <w:lang w:val="es-ES_tradnl" w:eastAsia="es-ES"/>
        </w:rPr>
        <w:t xml:space="preserve">Principal. - </w:t>
      </w:r>
      <w:r w:rsidR="00503B99" w:rsidRPr="00FB4AA6">
        <w:rPr>
          <w:rFonts w:ascii="Arial" w:eastAsia="Times New Roman" w:hAnsi="Arial" w:cs="Arial"/>
          <w:lang w:val="es-ES_tradnl" w:eastAsia="es-ES"/>
        </w:rPr>
        <w:t xml:space="preserve">Los datos personales se recaban con la finalidad de </w:t>
      </w:r>
      <w:r w:rsidR="00762B02">
        <w:rPr>
          <w:rFonts w:ascii="Arial" w:eastAsia="Times New Roman" w:hAnsi="Arial" w:cs="Arial"/>
          <w:lang w:val="es-ES_tradnl" w:eastAsia="es-ES"/>
        </w:rPr>
        <w:t>ingresar al Catálogo de Proveedores y Prestadores de Servicios del Municipio de Monterrey, proveer servicios y productos requeridos; dar cumplimiento a obligaciones contraídas con el proveedor, evaluar la calidad del servicio. En caso de no contar con esta información no estaríamos en posibilidad de continuar con el trámite de refrendo al Catálogo de Proveedores y Prestadores de Servicios.</w:t>
      </w:r>
    </w:p>
    <w:p w14:paraId="00895541" w14:textId="752A6990" w:rsidR="00503B99" w:rsidRPr="00FB4AA6" w:rsidRDefault="00C6632A" w:rsidP="00FB4AA6">
      <w:pPr>
        <w:pBdr>
          <w:bottom w:val="single" w:sz="12" w:space="1" w:color="auto"/>
        </w:pBdr>
        <w:ind w:left="-709" w:right="-377"/>
        <w:jc w:val="both"/>
        <w:outlineLvl w:val="0"/>
        <w:rPr>
          <w:rFonts w:ascii="Arial" w:hAnsi="Arial" w:cs="Arial"/>
          <w:color w:val="000000"/>
        </w:rPr>
      </w:pPr>
      <w:r w:rsidRPr="00FB4AA6">
        <w:rPr>
          <w:rFonts w:ascii="Arial" w:hAnsi="Arial" w:cs="Arial"/>
          <w:color w:val="000000"/>
        </w:rPr>
        <w:t xml:space="preserve"> </w:t>
      </w:r>
    </w:p>
    <w:p w14:paraId="626DA0AC" w14:textId="17174574" w:rsidR="00FB4AA6" w:rsidRDefault="00FB4AA6" w:rsidP="00FB4AA6">
      <w:pPr>
        <w:pBdr>
          <w:bottom w:val="single" w:sz="12" w:space="1" w:color="auto"/>
        </w:pBdr>
        <w:ind w:left="-709" w:right="-377"/>
        <w:jc w:val="both"/>
        <w:outlineLvl w:val="0"/>
        <w:rPr>
          <w:rFonts w:ascii="Arial" w:eastAsia="Times New Roman" w:hAnsi="Arial" w:cs="Arial"/>
          <w:lang w:eastAsia="es-ES"/>
        </w:rPr>
      </w:pPr>
      <w:r w:rsidRPr="00762B02">
        <w:rPr>
          <w:rFonts w:ascii="Arial" w:hAnsi="Arial" w:cs="Arial"/>
          <w:b/>
          <w:color w:val="000000"/>
        </w:rPr>
        <w:t>Secundaria</w:t>
      </w:r>
      <w:r w:rsidR="00A930DB" w:rsidRPr="00762B02">
        <w:rPr>
          <w:rFonts w:ascii="Arial" w:hAnsi="Arial" w:cs="Arial"/>
          <w:b/>
          <w:color w:val="000000"/>
        </w:rPr>
        <w:t>s</w:t>
      </w:r>
      <w:r w:rsidRPr="00762B02">
        <w:rPr>
          <w:rFonts w:ascii="Arial" w:hAnsi="Arial" w:cs="Arial"/>
          <w:b/>
          <w:color w:val="000000"/>
        </w:rPr>
        <w:t>. -</w:t>
      </w:r>
      <w:r w:rsidRPr="00762B02">
        <w:rPr>
          <w:rFonts w:ascii="Arial" w:hAnsi="Arial" w:cs="Arial"/>
          <w:color w:val="000000"/>
        </w:rPr>
        <w:t xml:space="preserve"> </w:t>
      </w:r>
      <w:r w:rsidR="00503B99" w:rsidRPr="00762B02">
        <w:rPr>
          <w:rFonts w:ascii="Arial" w:hAnsi="Arial" w:cs="Arial"/>
          <w:color w:val="000000"/>
        </w:rPr>
        <w:t xml:space="preserve">De igual manera, los datos personales </w:t>
      </w:r>
      <w:r w:rsidR="00DB6CFE" w:rsidRPr="00762B02">
        <w:rPr>
          <w:rFonts w:ascii="Arial" w:hAnsi="Arial" w:cs="Arial"/>
          <w:color w:val="000000"/>
        </w:rPr>
        <w:t>siguientes:</w:t>
      </w:r>
      <w:r w:rsidR="00503B99" w:rsidRPr="00762B02">
        <w:rPr>
          <w:rFonts w:ascii="Arial" w:hAnsi="Arial" w:cs="Arial"/>
          <w:color w:val="000000"/>
        </w:rPr>
        <w:t xml:space="preserve"> </w:t>
      </w:r>
      <w:r w:rsidR="00DB6CFE" w:rsidRPr="00762B02">
        <w:rPr>
          <w:rFonts w:ascii="Arial" w:eastAsia="Times New Roman" w:hAnsi="Arial" w:cs="Arial"/>
          <w:lang w:eastAsia="es-ES"/>
        </w:rPr>
        <w:t>Nombre de persona física o del representante legal si es persona moral,</w:t>
      </w:r>
      <w:r w:rsidR="006E4946" w:rsidRPr="00762B02">
        <w:rPr>
          <w:rFonts w:ascii="Arial" w:eastAsia="Times New Roman" w:hAnsi="Arial" w:cs="Arial"/>
          <w:lang w:eastAsia="es-ES"/>
        </w:rPr>
        <w:t xml:space="preserve"> nombre del negocio,</w:t>
      </w:r>
      <w:r w:rsidR="00F63B49">
        <w:rPr>
          <w:rFonts w:ascii="Arial" w:eastAsia="Times New Roman" w:hAnsi="Arial" w:cs="Arial"/>
          <w:lang w:eastAsia="es-ES"/>
        </w:rPr>
        <w:t xml:space="preserve"> lugar de residencia, RFC</w:t>
      </w:r>
      <w:r w:rsidR="00885494">
        <w:rPr>
          <w:rFonts w:ascii="Arial" w:eastAsia="Times New Roman" w:hAnsi="Arial" w:cs="Arial"/>
          <w:lang w:eastAsia="es-ES"/>
        </w:rPr>
        <w:t>,</w:t>
      </w:r>
      <w:r w:rsidR="00F63B49">
        <w:rPr>
          <w:rFonts w:ascii="Arial" w:eastAsia="Times New Roman" w:hAnsi="Arial" w:cs="Arial"/>
          <w:lang w:eastAsia="es-ES"/>
        </w:rPr>
        <w:t xml:space="preserve"> </w:t>
      </w:r>
      <w:r w:rsidR="00DB6CFE" w:rsidRPr="00FB4AA6">
        <w:rPr>
          <w:rFonts w:ascii="Arial" w:eastAsia="Times New Roman" w:hAnsi="Arial" w:cs="Arial"/>
          <w:lang w:eastAsia="es-ES"/>
        </w:rPr>
        <w:t>actividades laborales que realiza, domicilio fiscal, teléfono, correo electrónico, firma del representante legal de la persona moral, tendrán como finalidad la publicidad de los mismos en los sitios oficiales por obligaciones de transparencia, así como derivados de solicitudes de información.</w:t>
      </w:r>
      <w:bookmarkStart w:id="0" w:name="_Hlk97734707"/>
    </w:p>
    <w:p w14:paraId="3869F344" w14:textId="0A21F9B6" w:rsidR="006E4946" w:rsidRDefault="006E4946" w:rsidP="00FB4AA6">
      <w:pPr>
        <w:pBdr>
          <w:bottom w:val="single" w:sz="12" w:space="1" w:color="auto"/>
        </w:pBdr>
        <w:ind w:left="-709" w:right="-377"/>
        <w:jc w:val="both"/>
        <w:outlineLvl w:val="0"/>
        <w:rPr>
          <w:rFonts w:ascii="Arial" w:eastAsia="Times New Roman" w:hAnsi="Arial" w:cs="Arial"/>
          <w:lang w:eastAsia="es-ES"/>
        </w:rPr>
      </w:pPr>
    </w:p>
    <w:p w14:paraId="54757184" w14:textId="3890A9D9" w:rsidR="00762B02" w:rsidRDefault="00762B02" w:rsidP="00FB4AA6">
      <w:pPr>
        <w:pBdr>
          <w:bottom w:val="single" w:sz="12" w:space="1" w:color="auto"/>
        </w:pBdr>
        <w:ind w:left="-709" w:right="-377"/>
        <w:jc w:val="both"/>
        <w:outlineLvl w:val="0"/>
        <w:rPr>
          <w:rFonts w:ascii="Arial" w:eastAsia="Times New Roman" w:hAnsi="Arial" w:cs="Arial"/>
          <w:lang w:eastAsia="es-ES"/>
        </w:rPr>
      </w:pPr>
    </w:p>
    <w:p w14:paraId="20D0BBF5" w14:textId="02C75C7B" w:rsidR="00762B02" w:rsidRDefault="00762B02" w:rsidP="00FB4AA6">
      <w:pPr>
        <w:pBdr>
          <w:bottom w:val="single" w:sz="12" w:space="1" w:color="auto"/>
        </w:pBdr>
        <w:ind w:left="-709" w:right="-377"/>
        <w:jc w:val="both"/>
        <w:outlineLvl w:val="0"/>
        <w:rPr>
          <w:rFonts w:ascii="Arial" w:eastAsia="Times New Roman" w:hAnsi="Arial" w:cs="Arial"/>
          <w:lang w:eastAsia="es-ES"/>
        </w:rPr>
      </w:pPr>
    </w:p>
    <w:p w14:paraId="3533902F" w14:textId="162F2914" w:rsidR="00762B02" w:rsidRDefault="00762B02" w:rsidP="00FB4AA6">
      <w:pPr>
        <w:pBdr>
          <w:bottom w:val="single" w:sz="12" w:space="1" w:color="auto"/>
        </w:pBdr>
        <w:ind w:left="-709" w:right="-377"/>
        <w:jc w:val="both"/>
        <w:outlineLvl w:val="0"/>
        <w:rPr>
          <w:rFonts w:ascii="Arial" w:eastAsia="Times New Roman" w:hAnsi="Arial" w:cs="Arial"/>
          <w:lang w:eastAsia="es-ES"/>
        </w:rPr>
      </w:pPr>
    </w:p>
    <w:p w14:paraId="70A59090" w14:textId="1AA7E9B0" w:rsidR="00762B02" w:rsidRDefault="00762B02" w:rsidP="00FB4AA6">
      <w:pPr>
        <w:pBdr>
          <w:bottom w:val="single" w:sz="12" w:space="1" w:color="auto"/>
        </w:pBdr>
        <w:ind w:left="-709" w:right="-377"/>
        <w:jc w:val="both"/>
        <w:outlineLvl w:val="0"/>
        <w:rPr>
          <w:rFonts w:ascii="Arial" w:eastAsia="Times New Roman" w:hAnsi="Arial" w:cs="Arial"/>
          <w:lang w:eastAsia="es-ES"/>
        </w:rPr>
      </w:pPr>
    </w:p>
    <w:p w14:paraId="062C95A2" w14:textId="07AA1CF5" w:rsidR="006E4946" w:rsidRPr="00FB4AA6" w:rsidRDefault="006E4946" w:rsidP="00FB4AA6">
      <w:pPr>
        <w:pBdr>
          <w:bottom w:val="single" w:sz="12" w:space="1" w:color="auto"/>
        </w:pBdr>
        <w:ind w:left="-709" w:right="-377"/>
        <w:jc w:val="both"/>
        <w:outlineLvl w:val="0"/>
        <w:rPr>
          <w:rFonts w:ascii="Arial" w:eastAsia="Times New Roman" w:hAnsi="Arial" w:cs="Arial"/>
          <w:lang w:eastAsia="es-ES"/>
        </w:rPr>
      </w:pPr>
      <w:r>
        <w:rPr>
          <w:rFonts w:ascii="Arial" w:eastAsia="Times New Roman" w:hAnsi="Arial" w:cs="Arial"/>
          <w:lang w:eastAsia="es-ES"/>
        </w:rPr>
        <w:t xml:space="preserve">Por otro lado, los datos personales contenidos en los documentos solicitados como requisito para el </w:t>
      </w:r>
      <w:r w:rsidR="00B936AC">
        <w:rPr>
          <w:rFonts w:ascii="Arial" w:eastAsia="Times New Roman" w:hAnsi="Arial" w:cs="Arial"/>
          <w:lang w:eastAsia="es-ES"/>
        </w:rPr>
        <w:t>refrendo al</w:t>
      </w:r>
      <w:r w:rsidR="00762B02">
        <w:rPr>
          <w:rFonts w:ascii="Arial" w:eastAsia="Times New Roman" w:hAnsi="Arial" w:cs="Arial"/>
          <w:lang w:eastAsia="es-ES"/>
        </w:rPr>
        <w:t xml:space="preserve"> catálogo de padrón de proveedores</w:t>
      </w:r>
      <w:r>
        <w:rPr>
          <w:rFonts w:ascii="Arial" w:eastAsia="Times New Roman" w:hAnsi="Arial" w:cs="Arial"/>
          <w:lang w:eastAsia="es-ES"/>
        </w:rPr>
        <w:t xml:space="preserve">, serán utilizados solamente para constatar la veracidad </w:t>
      </w:r>
      <w:r>
        <w:rPr>
          <w:rFonts w:ascii="Arial" w:eastAsia="Times New Roman" w:hAnsi="Arial" w:cs="Arial"/>
          <w:lang w:eastAsia="es-ES"/>
        </w:rPr>
        <w:lastRenderedPageBreak/>
        <w:t>y legalidad de los proveedores, cuya información será resguardada y tendrá el carácter de confidencial, exceptuando la que se menciona en el párrafo anterior.</w:t>
      </w:r>
    </w:p>
    <w:p w14:paraId="3B94D5B4"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4C9250A0" w14:textId="77777777" w:rsidR="00FB4AA6" w:rsidRPr="00FB4AA6" w:rsidRDefault="00FB4AA6" w:rsidP="00FB4AA6">
      <w:pPr>
        <w:pBdr>
          <w:bottom w:val="single" w:sz="12" w:space="1" w:color="auto"/>
        </w:pBdr>
        <w:ind w:left="-709" w:right="-377"/>
        <w:jc w:val="both"/>
        <w:outlineLvl w:val="0"/>
        <w:rPr>
          <w:rFonts w:ascii="Arial" w:eastAsia="Calibri" w:hAnsi="Arial" w:cs="Arial"/>
          <w:b/>
          <w:lang w:val="es-ES_tradnl" w:eastAsia="en-US"/>
        </w:rPr>
      </w:pPr>
    </w:p>
    <w:p w14:paraId="7D2114E4" w14:textId="5B0193B0" w:rsidR="00FB4AA6" w:rsidRPr="00FB4AA6" w:rsidRDefault="00FB4AA6" w:rsidP="00FB4AA6">
      <w:pPr>
        <w:pBdr>
          <w:bottom w:val="single" w:sz="12" w:space="1" w:color="auto"/>
        </w:pBdr>
        <w:ind w:left="-709" w:right="-377"/>
        <w:jc w:val="both"/>
        <w:outlineLvl w:val="0"/>
        <w:rPr>
          <w:rFonts w:ascii="Arial" w:eastAsia="Calibri" w:hAnsi="Arial" w:cs="Arial"/>
          <w:lang w:val="es-ES_tradnl" w:eastAsia="en-US"/>
        </w:rPr>
      </w:pPr>
      <w:r w:rsidRPr="00FB4AA6">
        <w:rPr>
          <w:rFonts w:ascii="Arial" w:eastAsia="Calibri" w:hAnsi="Arial" w:cs="Arial"/>
          <w:b/>
          <w:lang w:val="es-ES_tradnl" w:eastAsia="en-US"/>
        </w:rPr>
        <w:t xml:space="preserve">FUNDAMENTO PARA EL TRATAMIENTO DE DATOS PERSONALES. </w:t>
      </w:r>
      <w:r w:rsidRPr="00FB4AA6">
        <w:rPr>
          <w:rFonts w:ascii="Arial" w:eastAsia="Calibri" w:hAnsi="Arial" w:cs="Arial"/>
          <w:lang w:val="es-ES_tradnl" w:eastAsia="en-US"/>
        </w:rPr>
        <w:t xml:space="preserve">El tratamiento de sus datos personales se realiza con fundamento en los artículos 1, 3 fracción II, 16 al 31, 70, 83 y 85 de la Ley General de Protección de Datos Personales en Posesión de los Sujetos Obligados; </w:t>
      </w:r>
      <w:r w:rsidRPr="00FB4AA6">
        <w:rPr>
          <w:rFonts w:ascii="Arial" w:eastAsia="Calibri" w:hAnsi="Arial" w:cs="Arial"/>
          <w:lang w:eastAsia="en-US"/>
        </w:rPr>
        <w:t>artículos 3 fracción II, 16 al 35, 81, 97 y 99 de la Ley de Protección de Datos Personales en Posesión de Sujetos Obligados del Estado de Nuevo León</w:t>
      </w:r>
      <w:r w:rsidRPr="00FB4AA6">
        <w:rPr>
          <w:rFonts w:ascii="Arial" w:eastAsia="Calibri" w:hAnsi="Arial" w:cs="Arial"/>
          <w:lang w:val="es-ES_tradnl" w:eastAsia="en-US"/>
        </w:rPr>
        <w:t xml:space="preserve">; artículo 91 de la Ley de Transparencia y Acceso a la Información Pública del Estado de Nuevo León; </w:t>
      </w:r>
      <w:r w:rsidRPr="00FB4AA6">
        <w:rPr>
          <w:rFonts w:ascii="Arial" w:eastAsia="Calibri" w:hAnsi="Arial" w:cs="Arial"/>
          <w:lang w:eastAsia="en-US"/>
        </w:rPr>
        <w:t>1, 86 a 89, 101 y 104 fracción XIII y XIV de la Ley de Gobierno Municipal del Estado de Nuevo León</w:t>
      </w:r>
      <w:r w:rsidRPr="00FB4AA6">
        <w:rPr>
          <w:rFonts w:ascii="Arial" w:eastAsia="Calibri" w:hAnsi="Arial" w:cs="Arial"/>
          <w:lang w:val="es-ES_tradnl" w:eastAsia="en-US"/>
        </w:rPr>
        <w:t xml:space="preserve">; </w:t>
      </w:r>
      <w:r w:rsidR="002C3C32">
        <w:rPr>
          <w:rFonts w:ascii="Arial" w:eastAsia="Calibri" w:hAnsi="Arial" w:cs="Arial"/>
          <w:lang w:val="es-ES_tradnl" w:eastAsia="en-US"/>
        </w:rPr>
        <w:t>155</w:t>
      </w:r>
      <w:r w:rsidRPr="00FB4AA6">
        <w:rPr>
          <w:rFonts w:ascii="Arial" w:eastAsia="Calibri" w:hAnsi="Arial" w:cs="Arial"/>
          <w:lang w:val="es-ES_tradnl" w:eastAsia="en-US"/>
        </w:rPr>
        <w:t xml:space="preserve"> fracciones </w:t>
      </w:r>
      <w:r w:rsidR="00A930DB">
        <w:rPr>
          <w:rFonts w:ascii="Arial" w:eastAsia="Calibri" w:hAnsi="Arial" w:cs="Arial"/>
          <w:lang w:val="es-ES_tradnl" w:eastAsia="en-US"/>
        </w:rPr>
        <w:t>I, II, III, VII,</w:t>
      </w:r>
      <w:r w:rsidRPr="00FB4AA6">
        <w:rPr>
          <w:rFonts w:ascii="Arial" w:eastAsia="Calibri" w:hAnsi="Arial" w:cs="Arial"/>
          <w:lang w:val="es-ES_tradnl" w:eastAsia="en-US"/>
        </w:rPr>
        <w:t xml:space="preserve"> X y XI, del Reglamento de la Administración Pública Municipal de Monterrey</w:t>
      </w:r>
      <w:bookmarkEnd w:id="0"/>
      <w:r w:rsidRPr="00FB4AA6">
        <w:rPr>
          <w:rFonts w:ascii="Arial" w:eastAsia="Calibri" w:hAnsi="Arial" w:cs="Arial"/>
          <w:lang w:eastAsia="en-US"/>
        </w:rPr>
        <w:t>.</w:t>
      </w:r>
    </w:p>
    <w:p w14:paraId="0A00994E"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114123D0" w14:textId="77777777" w:rsidR="00FB4AA6" w:rsidRPr="00FB4AA6" w:rsidRDefault="00FB4AA6" w:rsidP="00FB4AA6">
      <w:pPr>
        <w:pBdr>
          <w:bottom w:val="single" w:sz="12" w:space="1" w:color="auto"/>
        </w:pBdr>
        <w:ind w:left="-709" w:right="-377"/>
        <w:jc w:val="both"/>
        <w:outlineLvl w:val="0"/>
        <w:rPr>
          <w:rFonts w:ascii="Arial" w:eastAsia="Calibri" w:hAnsi="Arial" w:cs="Arial"/>
          <w:b/>
          <w:lang w:val="es-ES_tradnl" w:eastAsia="en-US"/>
        </w:rPr>
      </w:pPr>
    </w:p>
    <w:p w14:paraId="77D7EBC8" w14:textId="1A6C4CE0"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Calibri" w:hAnsi="Arial" w:cs="Arial"/>
          <w:b/>
          <w:lang w:val="es-ES_tradnl" w:eastAsia="en-US"/>
        </w:rPr>
        <w:t xml:space="preserve">MANIFESTACIÓN DE NEGATIVA PARA EL TRATAMIENTO DE SUS DATOS PERSONALES. </w:t>
      </w:r>
      <w:r w:rsidRPr="00FB4AA6">
        <w:rPr>
          <w:rFonts w:ascii="Arial" w:eastAsia="Calibri" w:hAnsi="Arial" w:cs="Arial"/>
          <w:lang w:val="es-ES_tradnl" w:eastAsia="en-US"/>
        </w:rPr>
        <w:t xml:space="preserve">Podrá manifestar su negativa de tratamiento de sus datos personales directamente </w:t>
      </w:r>
      <w:r w:rsidRPr="00FB4AA6">
        <w:rPr>
          <w:rFonts w:ascii="Arial" w:eastAsia="Calibri" w:hAnsi="Arial" w:cs="Arial"/>
          <w:lang w:eastAsia="en-US"/>
        </w:rPr>
        <w:t>ante la</w:t>
      </w:r>
      <w:r w:rsidR="00641FF4" w:rsidRPr="00641FF4">
        <w:rPr>
          <w:rFonts w:ascii="Arial" w:hAnsi="Arial" w:cs="Arial"/>
          <w:color w:val="000000"/>
        </w:rPr>
        <w:t xml:space="preserve"> </w:t>
      </w:r>
      <w:r w:rsidR="00641FF4" w:rsidRPr="00A930DB">
        <w:rPr>
          <w:rFonts w:ascii="Arial" w:hAnsi="Arial" w:cs="Arial"/>
          <w:color w:val="000000"/>
        </w:rPr>
        <w:t>Dirección de Adquisiciones y Servicios Generales</w:t>
      </w:r>
      <w:r w:rsidR="00641FF4">
        <w:rPr>
          <w:rFonts w:ascii="Arial" w:hAnsi="Arial" w:cs="Arial"/>
          <w:color w:val="000000"/>
        </w:rPr>
        <w:t>, de la</w:t>
      </w:r>
      <w:r w:rsidR="00641FF4" w:rsidRPr="00A930DB">
        <w:rPr>
          <w:rFonts w:ascii="Arial" w:hAnsi="Arial" w:cs="Arial"/>
          <w:color w:val="000000"/>
        </w:rPr>
        <w:t xml:space="preserve"> Secretaría de Administración</w:t>
      </w:r>
      <w:r w:rsidR="00641FF4">
        <w:rPr>
          <w:rFonts w:ascii="Arial" w:hAnsi="Arial" w:cs="Arial"/>
          <w:color w:val="000000"/>
        </w:rPr>
        <w:t xml:space="preserve"> o bien, en la</w:t>
      </w:r>
      <w:r w:rsidRPr="00FB4AA6">
        <w:rPr>
          <w:rFonts w:ascii="Arial" w:eastAsia="Calibri" w:hAnsi="Arial" w:cs="Arial"/>
          <w:lang w:eastAsia="en-US"/>
        </w:rPr>
        <w:t xml:space="preserve"> Dirección de Transparencia de la Contraloría Municipal de Monterrey, que funge como la Unidad de Transparencia de la Administración Pública Centralizada del Municipio de Monterrey</w:t>
      </w:r>
      <w:r w:rsidRPr="00FB4AA6">
        <w:rPr>
          <w:rFonts w:ascii="Arial" w:eastAsia="Calibri" w:hAnsi="Arial" w:cs="Arial"/>
          <w:lang w:val="es-ES_tradnl" w:eastAsia="en-US"/>
        </w:rPr>
        <w:t xml:space="preserve">, Nuevo León, con domicilio en </w:t>
      </w:r>
      <w:r w:rsidR="00B54926" w:rsidRPr="00B54926">
        <w:rPr>
          <w:rFonts w:ascii="Arial" w:eastAsia="Calibri" w:hAnsi="Arial" w:cs="Arial"/>
          <w:b/>
          <w:lang w:val="es-ES_tradnl" w:eastAsia="en-US"/>
        </w:rPr>
        <w:t>Hidalgo número 443, piso 1, en la colonia Centro, de Monterrey, Nuevo León, C.P. 64000</w:t>
      </w:r>
      <w:r w:rsidRPr="00FB4AA6">
        <w:rPr>
          <w:rFonts w:ascii="Arial" w:eastAsia="Calibri" w:hAnsi="Arial" w:cs="Arial"/>
          <w:lang w:eastAsia="en-US"/>
        </w:rPr>
        <w:t xml:space="preserve">, y/o por medio del correo electrónico </w:t>
      </w:r>
      <w:hyperlink r:id="rId8" w:history="1">
        <w:r w:rsidRPr="00FB4AA6">
          <w:rPr>
            <w:rFonts w:ascii="Arial" w:eastAsia="Calibri" w:hAnsi="Arial" w:cs="Arial"/>
            <w:color w:val="0563C1"/>
            <w:u w:val="single"/>
            <w:lang w:eastAsia="en-US"/>
          </w:rPr>
          <w:t>transparencia.soporte@monterrey.gob.mx</w:t>
        </w:r>
      </w:hyperlink>
      <w:r w:rsidRPr="00FB4AA6">
        <w:rPr>
          <w:rFonts w:ascii="Arial" w:eastAsia="Calibri" w:hAnsi="Arial" w:cs="Arial"/>
          <w:lang w:eastAsia="en-US"/>
        </w:rPr>
        <w:t>.</w:t>
      </w:r>
    </w:p>
    <w:p w14:paraId="2DDA648A"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0CB9F695" w14:textId="0D6BFBFB" w:rsidR="00FB4AA6" w:rsidRDefault="00FB4AA6" w:rsidP="00FB4AA6">
      <w:pPr>
        <w:pBdr>
          <w:bottom w:val="single" w:sz="12" w:space="1" w:color="auto"/>
        </w:pBdr>
        <w:ind w:left="-709" w:right="-377"/>
        <w:jc w:val="both"/>
        <w:outlineLvl w:val="0"/>
        <w:rPr>
          <w:rFonts w:ascii="Arial" w:eastAsia="Calibri" w:hAnsi="Arial" w:cs="Arial"/>
          <w:lang w:eastAsia="en-US"/>
        </w:rPr>
      </w:pPr>
      <w:r w:rsidRPr="00FB4AA6">
        <w:rPr>
          <w:rFonts w:ascii="Arial" w:eastAsia="Calibri" w:hAnsi="Arial" w:cs="Arial"/>
          <w:b/>
          <w:lang w:eastAsia="en-US"/>
        </w:rPr>
        <w:t>TRANSFERENCIAS.</w:t>
      </w:r>
      <w:r w:rsidRPr="00FB4AA6">
        <w:rPr>
          <w:rFonts w:ascii="Arial" w:eastAsia="Calibri" w:hAnsi="Arial" w:cs="Arial"/>
          <w:lang w:eastAsia="en-US"/>
        </w:rPr>
        <w:t xml:space="preserve"> No se realizarán transferencias de sus datos personales salvo requerimiento realizado por autoridad competente tanto interna como externa del Municipio de Monterrey, debidamente fundada y motivada.</w:t>
      </w:r>
    </w:p>
    <w:p w14:paraId="02AE771F"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7DE0AD75" w14:textId="77777777" w:rsidR="00FB4AA6" w:rsidRPr="00FB4AA6" w:rsidRDefault="00FB4AA6" w:rsidP="00FB4AA6">
      <w:pPr>
        <w:pBdr>
          <w:bottom w:val="single" w:sz="12" w:space="1" w:color="auto"/>
        </w:pBdr>
        <w:ind w:left="-709" w:right="-377"/>
        <w:jc w:val="both"/>
        <w:outlineLvl w:val="0"/>
        <w:rPr>
          <w:rFonts w:ascii="Arial" w:eastAsia="Times New Roman" w:hAnsi="Arial" w:cs="Arial"/>
          <w:b/>
          <w:lang w:val="es-ES_tradnl" w:eastAsia="es-ES"/>
        </w:rPr>
      </w:pPr>
    </w:p>
    <w:p w14:paraId="4B257E12" w14:textId="27506FFC" w:rsidR="00FB4AA6" w:rsidRPr="00FB4AA6" w:rsidRDefault="00FB4AA6" w:rsidP="00FB4AA6">
      <w:pPr>
        <w:pBdr>
          <w:bottom w:val="single" w:sz="12" w:space="1" w:color="auto"/>
        </w:pBdr>
        <w:ind w:left="-709" w:right="-377"/>
        <w:jc w:val="both"/>
        <w:outlineLvl w:val="0"/>
        <w:rPr>
          <w:rFonts w:ascii="Arial" w:eastAsia="Cambria" w:hAnsi="Arial" w:cs="Arial"/>
          <w:color w:val="0563C1"/>
          <w:u w:val="single"/>
          <w:lang w:eastAsia="en-US"/>
        </w:rPr>
      </w:pPr>
      <w:r w:rsidRPr="00FB4AA6">
        <w:rPr>
          <w:rFonts w:ascii="Arial" w:eastAsia="Times New Roman" w:hAnsi="Arial" w:cs="Arial"/>
          <w:b/>
          <w:lang w:val="es-ES_tradnl" w:eastAsia="es-ES"/>
        </w:rPr>
        <w:t xml:space="preserve">MECANISMOS PARA EL EJERCICIO DE LOS DERECHOS ARCO. </w:t>
      </w:r>
      <w:r w:rsidRPr="00FB4AA6">
        <w:rPr>
          <w:rFonts w:ascii="Arial" w:eastAsia="Times New Roman" w:hAnsi="Arial" w:cs="Arial"/>
          <w:lang w:val="es-ES_tradnl" w:eastAsia="es-ES"/>
        </w:rPr>
        <w:t xml:space="preserve">Es de suma importancia mencionar que Usted cuenta con la posibilidad de ejercer en todo momento sus derechos de acceso, rectificación, cancelación u oposición de sus datos personales (derechos ARCO) directamente ante </w:t>
      </w:r>
      <w:r w:rsidRPr="00FB4AA6">
        <w:rPr>
          <w:rFonts w:ascii="Arial" w:eastAsia="Calibri" w:hAnsi="Arial" w:cs="Arial"/>
          <w:color w:val="000000"/>
          <w:lang w:eastAsia="en-US"/>
        </w:rPr>
        <w:t xml:space="preserve">la </w:t>
      </w:r>
      <w:r w:rsidRPr="00FB4AA6">
        <w:rPr>
          <w:rFonts w:ascii="Arial" w:eastAsia="Calibri" w:hAnsi="Arial" w:cs="Arial"/>
          <w:b/>
          <w:color w:val="000000"/>
          <w:lang w:eastAsia="en-US"/>
        </w:rPr>
        <w:t>Dirección de Transparencia de la Contraloría Municipal de Monterrey, que funge como la Unidad de Transparencia de la Administración Pública Centralizada del Municipio de Monterrey</w:t>
      </w:r>
      <w:r w:rsidRPr="00FB4AA6">
        <w:rPr>
          <w:rFonts w:ascii="Arial" w:eastAsia="Times New Roman" w:hAnsi="Arial" w:cs="Arial"/>
          <w:b/>
          <w:lang w:val="es-ES_tradnl" w:eastAsia="es-ES"/>
        </w:rPr>
        <w:t xml:space="preserve">, Nuevo León, con domicilio en </w:t>
      </w:r>
      <w:r w:rsidR="00B54926" w:rsidRPr="00B54926">
        <w:rPr>
          <w:rFonts w:ascii="Arial" w:eastAsia="Times New Roman" w:hAnsi="Arial" w:cs="Arial"/>
          <w:b/>
          <w:lang w:val="es-ES_tradnl" w:eastAsia="es-ES"/>
        </w:rPr>
        <w:t>Hidalgo número 443, piso 1, en la colonia Centro, de Monterrey, Nuevo León, C.P. 64000</w:t>
      </w:r>
      <w:r w:rsidRPr="00FB4AA6">
        <w:rPr>
          <w:rFonts w:ascii="Arial" w:eastAsia="Times New Roman" w:hAnsi="Arial" w:cs="Arial"/>
          <w:lang w:val="es-ES_tradnl" w:eastAsia="es-ES"/>
        </w:rPr>
        <w:t xml:space="preserve">,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 </w:t>
      </w:r>
      <w:hyperlink r:id="rId9" w:history="1">
        <w:r w:rsidRPr="00FB4AA6">
          <w:rPr>
            <w:rFonts w:ascii="Arial" w:eastAsia="Times New Roman" w:hAnsi="Arial" w:cs="Arial"/>
            <w:color w:val="0563C1"/>
            <w:u w:val="single"/>
            <w:lang w:val="es-ES_tradnl" w:eastAsia="es-ES"/>
          </w:rPr>
          <w:t>https://www.plataformadetransparencia.org.mx</w:t>
        </w:r>
      </w:hyperlink>
      <w:r w:rsidRPr="00FB4AA6">
        <w:rPr>
          <w:rFonts w:ascii="Arial" w:eastAsia="Times New Roman" w:hAnsi="Arial" w:cs="Arial"/>
          <w:lang w:val="es-ES_tradnl" w:eastAsia="es-ES"/>
        </w:rPr>
        <w:t xml:space="preserve"> o al correo electrónico </w:t>
      </w:r>
      <w:hyperlink r:id="rId10" w:history="1">
        <w:r w:rsidRPr="00FB4AA6">
          <w:rPr>
            <w:rFonts w:ascii="Arial" w:eastAsia="Cambria" w:hAnsi="Arial" w:cs="Arial"/>
            <w:color w:val="0563C1"/>
            <w:u w:val="single"/>
            <w:lang w:eastAsia="en-US"/>
          </w:rPr>
          <w:t>transparencia.soporte@monterrey.gob.mx</w:t>
        </w:r>
      </w:hyperlink>
      <w:r w:rsidRPr="00FB4AA6">
        <w:rPr>
          <w:rFonts w:ascii="Arial" w:eastAsia="Cambria" w:hAnsi="Arial" w:cs="Arial"/>
          <w:color w:val="0563C1"/>
          <w:u w:val="single"/>
          <w:lang w:eastAsia="en-US"/>
        </w:rPr>
        <w:t>.</w:t>
      </w:r>
    </w:p>
    <w:p w14:paraId="6FC85BDB" w14:textId="77777777" w:rsidR="00FB4AA6" w:rsidRPr="00FB4AA6" w:rsidRDefault="00FB4AA6" w:rsidP="00FB4AA6">
      <w:pPr>
        <w:pBdr>
          <w:bottom w:val="single" w:sz="12" w:space="1" w:color="auto"/>
        </w:pBdr>
        <w:ind w:left="-709" w:right="-377"/>
        <w:jc w:val="both"/>
        <w:outlineLvl w:val="0"/>
        <w:rPr>
          <w:rFonts w:ascii="Arial" w:eastAsia="Times New Roman" w:hAnsi="Arial" w:cs="Arial"/>
          <w:lang w:val="es-ES_tradnl" w:eastAsia="es-ES"/>
        </w:rPr>
      </w:pPr>
    </w:p>
    <w:p w14:paraId="050CC8FA"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Se hace de su conocimiento que la solicitud de derechos ARCO, deberá contener los requisitos mínimos que se describen a continuación:</w:t>
      </w:r>
    </w:p>
    <w:p w14:paraId="61839D1B"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 El nombre del titular y su domicilio o cualquier otro medio para recibir notificaciones;</w:t>
      </w:r>
    </w:p>
    <w:p w14:paraId="394EBA30"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II) Los documentos que acrediten la identidad del titular y, en su caso, la personalidad e identidad de su representante;</w:t>
      </w:r>
    </w:p>
    <w:p w14:paraId="6E5FFEB9"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III) De ser posible, el área responsable que trata los datos personales y ante el cual se presenta la solicitud;</w:t>
      </w:r>
    </w:p>
    <w:p w14:paraId="19C4AF9D"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IV) La descripción clara y precisa de los datos personales respecto de los que se busca ejercer alguno de los derechos ARCO, salvo que se trate del derecho de acceso;</w:t>
      </w:r>
    </w:p>
    <w:p w14:paraId="1D66A762"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V) La descripción del derecho ARCO que se pretende ejercer, o bien, lo que solicita el titular;</w:t>
      </w:r>
    </w:p>
    <w:p w14:paraId="72B78013"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lastRenderedPageBreak/>
        <w:t>VI) Cualquier otro elemento o documento que facilite la localización de los datos personales, en su caso.</w:t>
      </w:r>
    </w:p>
    <w:p w14:paraId="59EA5109"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 xml:space="preserve">Por otra parte, si Usted desea conocer más sobre los métodos, modalidades de reproducción de los datos personales, plazos de contestación, el procedimiento y requisitos para el ejercicio de sus derechos ARCO, puede acudir personalmente a la Unidad de Transparencia ubicada en la dirección mencionada en párrafos anteriores, así mismo enviar un correo electrónico a </w:t>
      </w:r>
      <w:hyperlink r:id="rId11" w:history="1">
        <w:r w:rsidRPr="00FB4AA6">
          <w:rPr>
            <w:rFonts w:ascii="Arial" w:eastAsia="Cambria" w:hAnsi="Arial" w:cs="Arial"/>
            <w:color w:val="0563C1"/>
            <w:u w:val="single"/>
            <w:lang w:eastAsia="en-US"/>
          </w:rPr>
          <w:t>transparencia.soporte@monterrey.gob.mx</w:t>
        </w:r>
      </w:hyperlink>
    </w:p>
    <w:p w14:paraId="0FF40AF6" w14:textId="77777777" w:rsidR="00FB4AA6" w:rsidRPr="00FB4AA6" w:rsidRDefault="00FB4AA6" w:rsidP="00FB4AA6">
      <w:pPr>
        <w:pBdr>
          <w:bottom w:val="single" w:sz="12" w:space="1" w:color="auto"/>
        </w:pBdr>
        <w:ind w:left="-709" w:right="-377"/>
        <w:jc w:val="both"/>
        <w:outlineLvl w:val="0"/>
        <w:rPr>
          <w:rFonts w:ascii="Arial" w:eastAsia="Cambria" w:hAnsi="Arial" w:cs="Arial"/>
          <w:color w:val="0563C1"/>
          <w:u w:val="single"/>
          <w:lang w:eastAsia="en-US"/>
        </w:rPr>
      </w:pPr>
    </w:p>
    <w:p w14:paraId="59ADF642" w14:textId="7A1C96CE" w:rsidR="00FB4AA6" w:rsidRDefault="00FB4AA6" w:rsidP="00FB4AA6">
      <w:pPr>
        <w:pBdr>
          <w:bottom w:val="single" w:sz="12" w:space="1" w:color="auto"/>
        </w:pBdr>
        <w:ind w:left="-709" w:right="-377"/>
        <w:jc w:val="both"/>
        <w:outlineLvl w:val="0"/>
        <w:rPr>
          <w:rFonts w:ascii="Arial" w:eastAsia="Cambria" w:hAnsi="Arial" w:cs="Arial"/>
          <w:lang w:eastAsia="en-US"/>
        </w:rPr>
      </w:pPr>
      <w:r w:rsidRPr="00FB4AA6">
        <w:rPr>
          <w:rFonts w:ascii="Arial" w:eastAsia="Cambria" w:hAnsi="Arial" w:cs="Arial"/>
          <w:lang w:eastAsia="en-US"/>
        </w:rPr>
        <w:t>De igual manera, se le informa que en caso de que exista alguna inconformidad con la respuesta que pudiera darse a la solicitud de Derechos Arco, usted tiene el derecho de presentar un recurso de Revisión que analizará la Comisión de Transparencia y Acceso a la Información Pública del Estado de Nuevo León, para determinar la legalidad de esta inconformidad.</w:t>
      </w:r>
    </w:p>
    <w:p w14:paraId="35D26608" w14:textId="77777777" w:rsidR="00FB4AA6" w:rsidRPr="00FB4AA6" w:rsidRDefault="00FB4AA6" w:rsidP="00FB4AA6">
      <w:pPr>
        <w:pBdr>
          <w:bottom w:val="single" w:sz="12" w:space="1" w:color="auto"/>
        </w:pBdr>
        <w:ind w:left="-709" w:right="-377"/>
        <w:jc w:val="both"/>
        <w:outlineLvl w:val="0"/>
        <w:rPr>
          <w:rFonts w:ascii="Arial" w:hAnsi="Arial" w:cs="Arial"/>
        </w:rPr>
      </w:pPr>
    </w:p>
    <w:p w14:paraId="3790D17E" w14:textId="77777777" w:rsidR="00FB4AA6" w:rsidRPr="00FB4AA6" w:rsidRDefault="00FB4AA6" w:rsidP="00FB4AA6">
      <w:pPr>
        <w:pBdr>
          <w:bottom w:val="single" w:sz="12" w:space="1" w:color="auto"/>
        </w:pBdr>
        <w:ind w:left="-709" w:right="-377"/>
        <w:jc w:val="both"/>
        <w:outlineLvl w:val="0"/>
        <w:rPr>
          <w:rFonts w:ascii="Arial" w:hAnsi="Arial" w:cs="Arial"/>
        </w:rPr>
      </w:pPr>
    </w:p>
    <w:p w14:paraId="084DE573" w14:textId="2D6BFBD0" w:rsidR="00FB4AA6" w:rsidRPr="00FB4AA6" w:rsidRDefault="00FB4AA6" w:rsidP="00FB4AA6">
      <w:pPr>
        <w:pBdr>
          <w:bottom w:val="single" w:sz="12" w:space="1" w:color="auto"/>
        </w:pBdr>
        <w:ind w:left="-709" w:right="-377"/>
        <w:jc w:val="both"/>
        <w:outlineLvl w:val="0"/>
        <w:rPr>
          <w:rFonts w:ascii="Arial" w:hAnsi="Arial" w:cs="Arial"/>
        </w:rPr>
      </w:pPr>
      <w:r w:rsidRPr="00FB4AA6">
        <w:rPr>
          <w:rFonts w:ascii="Arial" w:eastAsia="Times New Roman" w:hAnsi="Arial" w:cs="Arial"/>
          <w:b/>
          <w:lang w:val="es-ES_tradnl" w:eastAsia="es-ES"/>
        </w:rPr>
        <w:t xml:space="preserve">MODIFICACIONES AL AVISO. </w:t>
      </w:r>
      <w:r w:rsidRPr="00FB4AA6">
        <w:rPr>
          <w:rFonts w:ascii="Arial" w:eastAsia="Times New Roman" w:hAnsi="Arial" w:cs="Arial"/>
          <w:lang w:val="es-ES_tradnl" w:eastAsia="es-ES"/>
        </w:rPr>
        <w:t xml:space="preserve">El presente aviso de privacidad puede sufrir modificaciones, cambios o actualizaciones, las cuales puede </w:t>
      </w:r>
      <w:r>
        <w:rPr>
          <w:rFonts w:ascii="Arial" w:eastAsia="Times New Roman" w:hAnsi="Arial" w:cs="Arial"/>
          <w:lang w:val="es-ES_tradnl" w:eastAsia="es-ES"/>
        </w:rPr>
        <w:t>consultar a través de la página</w:t>
      </w:r>
      <w:r w:rsidR="00641FF4">
        <w:rPr>
          <w:rFonts w:ascii="Arial" w:eastAsia="Times New Roman" w:hAnsi="Arial" w:cs="Arial"/>
          <w:lang w:val="es-ES_tradnl" w:eastAsia="es-ES"/>
        </w:rPr>
        <w:t xml:space="preserve"> </w:t>
      </w:r>
      <w:hyperlink r:id="rId12" w:history="1">
        <w:r w:rsidR="00641FF4" w:rsidRPr="000447D5">
          <w:rPr>
            <w:rStyle w:val="Hipervnculo"/>
            <w:rFonts w:ascii="Arial" w:eastAsia="Times New Roman" w:hAnsi="Arial" w:cs="Arial"/>
            <w:lang w:val="es-ES_tradnl" w:eastAsia="es-ES"/>
          </w:rPr>
          <w:t>http://www.monterrey.gob.mx/transparencia/AvisosDePrivacidad.html</w:t>
        </w:r>
      </w:hyperlink>
      <w:r w:rsidRPr="00FB4AA6">
        <w:rPr>
          <w:rFonts w:ascii="Arial" w:eastAsia="Times New Roman" w:hAnsi="Arial" w:cs="Arial"/>
          <w:lang w:val="es-ES_tradnl" w:eastAsia="es-ES"/>
        </w:rPr>
        <w:t xml:space="preserve"> </w:t>
      </w:r>
    </w:p>
    <w:p w14:paraId="49B2A363" w14:textId="6076DA94" w:rsidR="00FB4AA6" w:rsidRPr="00FB4AA6" w:rsidRDefault="00FB4AA6" w:rsidP="00FB4AA6">
      <w:pPr>
        <w:pBdr>
          <w:bottom w:val="single" w:sz="12" w:space="1" w:color="auto"/>
        </w:pBdr>
        <w:ind w:left="-709" w:right="-377"/>
        <w:jc w:val="both"/>
        <w:outlineLvl w:val="0"/>
        <w:rPr>
          <w:rFonts w:ascii="Arial" w:eastAsia="Times New Roman" w:hAnsi="Arial" w:cs="Arial"/>
          <w:iCs/>
          <w:lang w:val="es-ES_tradnl" w:eastAsia="es-ES"/>
        </w:rPr>
      </w:pPr>
    </w:p>
    <w:p w14:paraId="6D687786" w14:textId="77777777" w:rsidR="00FB4AA6" w:rsidRPr="00FB4AA6" w:rsidRDefault="00FB4AA6" w:rsidP="00FB4AA6">
      <w:pPr>
        <w:pBdr>
          <w:bottom w:val="single" w:sz="12" w:space="1" w:color="auto"/>
        </w:pBdr>
        <w:ind w:left="-709" w:right="-377"/>
        <w:jc w:val="both"/>
        <w:outlineLvl w:val="0"/>
        <w:rPr>
          <w:rFonts w:ascii="Arial" w:eastAsia="Times New Roman" w:hAnsi="Arial" w:cs="Arial"/>
          <w:iCs/>
          <w:lang w:val="es-ES_tradnl" w:eastAsia="es-ES"/>
        </w:rPr>
      </w:pPr>
    </w:p>
    <w:p w14:paraId="1810DE9A" w14:textId="0BDA3AE1" w:rsidR="00327ECC" w:rsidRPr="00FB4AA6" w:rsidRDefault="006A1F4F" w:rsidP="00FB4AA6">
      <w:pPr>
        <w:pBdr>
          <w:bottom w:val="single" w:sz="12" w:space="1" w:color="auto"/>
        </w:pBdr>
        <w:ind w:left="-709" w:right="-377"/>
        <w:jc w:val="both"/>
        <w:outlineLvl w:val="0"/>
        <w:rPr>
          <w:rFonts w:ascii="Arial" w:hAnsi="Arial" w:cs="Arial"/>
        </w:rPr>
      </w:pPr>
      <w:r w:rsidRPr="006A1F4F">
        <w:rPr>
          <w:rFonts w:ascii="Arial" w:eastAsia="Times New Roman" w:hAnsi="Arial" w:cs="Arial"/>
          <w:i/>
          <w:iCs/>
          <w:lang w:val="es-ES_tradnl" w:eastAsia="es-ES"/>
        </w:rPr>
        <w:t xml:space="preserve">Fecha </w:t>
      </w:r>
      <w:r w:rsidR="007F7806">
        <w:rPr>
          <w:rFonts w:ascii="Arial" w:eastAsia="Times New Roman" w:hAnsi="Arial" w:cs="Arial"/>
          <w:i/>
          <w:iCs/>
          <w:lang w:val="es-ES_tradnl" w:eastAsia="es-ES"/>
        </w:rPr>
        <w:t>de última Actualización 30</w:t>
      </w:r>
      <w:r w:rsidR="00762B02">
        <w:rPr>
          <w:rFonts w:ascii="Arial" w:eastAsia="Times New Roman" w:hAnsi="Arial" w:cs="Arial"/>
          <w:i/>
          <w:iCs/>
          <w:lang w:val="es-ES_tradnl" w:eastAsia="es-ES"/>
        </w:rPr>
        <w:t>/Abril</w:t>
      </w:r>
      <w:r w:rsidR="007F7806">
        <w:rPr>
          <w:rFonts w:ascii="Arial" w:eastAsia="Times New Roman" w:hAnsi="Arial" w:cs="Arial"/>
          <w:i/>
          <w:iCs/>
          <w:lang w:val="es-ES_tradnl" w:eastAsia="es-ES"/>
        </w:rPr>
        <w:t>/2026</w:t>
      </w:r>
      <w:bookmarkStart w:id="1" w:name="_GoBack"/>
      <w:bookmarkEnd w:id="1"/>
    </w:p>
    <w:sectPr w:rsidR="00327ECC" w:rsidRPr="00FB4AA6" w:rsidSect="007E45EB">
      <w:headerReference w:type="default" r:id="rId13"/>
      <w:pgSz w:w="12240" w:h="15840"/>
      <w:pgMar w:top="1985"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8C482" w14:textId="77777777" w:rsidR="00614638" w:rsidRDefault="00614638" w:rsidP="00401B0A">
      <w:r>
        <w:separator/>
      </w:r>
    </w:p>
  </w:endnote>
  <w:endnote w:type="continuationSeparator" w:id="0">
    <w:p w14:paraId="1DE04C4A" w14:textId="77777777" w:rsidR="00614638" w:rsidRDefault="00614638" w:rsidP="004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6C562" w14:textId="77777777" w:rsidR="00614638" w:rsidRDefault="00614638" w:rsidP="00401B0A">
      <w:r>
        <w:separator/>
      </w:r>
    </w:p>
  </w:footnote>
  <w:footnote w:type="continuationSeparator" w:id="0">
    <w:p w14:paraId="6BFEF371" w14:textId="77777777" w:rsidR="00614638" w:rsidRDefault="00614638" w:rsidP="0040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8C6A" w14:textId="757DDC8D" w:rsidR="00401B0A" w:rsidRDefault="007E45EB" w:rsidP="00401B0A">
    <w:pPr>
      <w:pStyle w:val="Encabezado"/>
      <w:ind w:hanging="709"/>
    </w:pPr>
    <w:r>
      <w:rPr>
        <w:noProof/>
      </w:rPr>
      <w:drawing>
        <wp:anchor distT="0" distB="0" distL="114300" distR="114300" simplePos="0" relativeHeight="251659264" behindDoc="1" locked="0" layoutInCell="1" allowOverlap="1" wp14:anchorId="78830CBF" wp14:editId="568D0195">
          <wp:simplePos x="0" y="0"/>
          <wp:positionH relativeFrom="column">
            <wp:posOffset>0</wp:posOffset>
          </wp:positionH>
          <wp:positionV relativeFrom="paragraph">
            <wp:posOffset>-635</wp:posOffset>
          </wp:positionV>
          <wp:extent cx="1984075" cy="713716"/>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4075" cy="713716"/>
                  </a:xfrm>
                  <a:prstGeom prst="rect">
                    <a:avLst/>
                  </a:prstGeom>
                </pic:spPr>
              </pic:pic>
            </a:graphicData>
          </a:graphic>
          <wp14:sizeRelH relativeFrom="page">
            <wp14:pctWidth>0</wp14:pctWidth>
          </wp14:sizeRelH>
          <wp14:sizeRelV relativeFrom="page">
            <wp14:pctHeight>0</wp14:pctHeight>
          </wp14:sizeRelV>
        </wp:anchor>
      </w:drawing>
    </w:r>
  </w:p>
  <w:p w14:paraId="41062868" w14:textId="0E5F7AB4" w:rsidR="00FE74A7" w:rsidRPr="00FE74A7" w:rsidRDefault="00FE74A7" w:rsidP="00401B0A">
    <w:pPr>
      <w:pStyle w:val="Encabezado"/>
      <w:ind w:hanging="709"/>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552CF"/>
    <w:multiLevelType w:val="hybridMultilevel"/>
    <w:tmpl w:val="A420F160"/>
    <w:lvl w:ilvl="0" w:tplc="795EB05E">
      <w:start w:val="1"/>
      <w:numFmt w:val="low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1" w15:restartNumberingAfterBreak="0">
    <w:nsid w:val="64EB526A"/>
    <w:multiLevelType w:val="hybridMultilevel"/>
    <w:tmpl w:val="0244690A"/>
    <w:lvl w:ilvl="0" w:tplc="FF0E5B46">
      <w:numFmt w:val="bullet"/>
      <w:lvlText w:val="-"/>
      <w:lvlJc w:val="left"/>
      <w:pPr>
        <w:ind w:left="-349" w:hanging="360"/>
      </w:pPr>
      <w:rPr>
        <w:rFonts w:ascii="Cambria" w:eastAsia="Times New Roman" w:hAnsi="Cambria" w:cs="Arial" w:hint="default"/>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69"/>
    <w:rsid w:val="000105A9"/>
    <w:rsid w:val="000178D0"/>
    <w:rsid w:val="00020497"/>
    <w:rsid w:val="00031495"/>
    <w:rsid w:val="0004336D"/>
    <w:rsid w:val="000774FA"/>
    <w:rsid w:val="000B41D3"/>
    <w:rsid w:val="000B4C60"/>
    <w:rsid w:val="000D7A68"/>
    <w:rsid w:val="000F14B9"/>
    <w:rsid w:val="000F7E25"/>
    <w:rsid w:val="00112EB8"/>
    <w:rsid w:val="001316BC"/>
    <w:rsid w:val="00144741"/>
    <w:rsid w:val="00176AA4"/>
    <w:rsid w:val="00192C5E"/>
    <w:rsid w:val="00197A89"/>
    <w:rsid w:val="001A1EB7"/>
    <w:rsid w:val="001A61FC"/>
    <w:rsid w:val="001B0AB5"/>
    <w:rsid w:val="001B0FAE"/>
    <w:rsid w:val="001B4975"/>
    <w:rsid w:val="001C43A5"/>
    <w:rsid w:val="001C73A8"/>
    <w:rsid w:val="00200E5B"/>
    <w:rsid w:val="00201439"/>
    <w:rsid w:val="00213D72"/>
    <w:rsid w:val="0023307D"/>
    <w:rsid w:val="002368C8"/>
    <w:rsid w:val="0026433A"/>
    <w:rsid w:val="0027445F"/>
    <w:rsid w:val="002C3C32"/>
    <w:rsid w:val="002C4DB3"/>
    <w:rsid w:val="002D4FF3"/>
    <w:rsid w:val="002F27B1"/>
    <w:rsid w:val="002F45B3"/>
    <w:rsid w:val="003175E1"/>
    <w:rsid w:val="00327ECC"/>
    <w:rsid w:val="00387159"/>
    <w:rsid w:val="0039035C"/>
    <w:rsid w:val="003A07F0"/>
    <w:rsid w:val="003A2169"/>
    <w:rsid w:val="003A3E7C"/>
    <w:rsid w:val="003B7B47"/>
    <w:rsid w:val="003C45B4"/>
    <w:rsid w:val="003C651F"/>
    <w:rsid w:val="003F5AC2"/>
    <w:rsid w:val="00400031"/>
    <w:rsid w:val="00401B0A"/>
    <w:rsid w:val="00407AB0"/>
    <w:rsid w:val="0043048F"/>
    <w:rsid w:val="00434C27"/>
    <w:rsid w:val="00443D54"/>
    <w:rsid w:val="00493DB3"/>
    <w:rsid w:val="004B73B6"/>
    <w:rsid w:val="004B73C5"/>
    <w:rsid w:val="004C5238"/>
    <w:rsid w:val="004C743C"/>
    <w:rsid w:val="004D4742"/>
    <w:rsid w:val="004E1FD1"/>
    <w:rsid w:val="004F2DE5"/>
    <w:rsid w:val="005017F0"/>
    <w:rsid w:val="00503B99"/>
    <w:rsid w:val="00511C6A"/>
    <w:rsid w:val="00554F57"/>
    <w:rsid w:val="00561F34"/>
    <w:rsid w:val="005625F2"/>
    <w:rsid w:val="005676FD"/>
    <w:rsid w:val="005858F6"/>
    <w:rsid w:val="00594141"/>
    <w:rsid w:val="005A2B99"/>
    <w:rsid w:val="005B5147"/>
    <w:rsid w:val="005E4785"/>
    <w:rsid w:val="005F44B3"/>
    <w:rsid w:val="00600398"/>
    <w:rsid w:val="0061443B"/>
    <w:rsid w:val="00614638"/>
    <w:rsid w:val="006350B4"/>
    <w:rsid w:val="00636D4A"/>
    <w:rsid w:val="00641FF4"/>
    <w:rsid w:val="00664B74"/>
    <w:rsid w:val="00674601"/>
    <w:rsid w:val="006A1F4F"/>
    <w:rsid w:val="006A4153"/>
    <w:rsid w:val="006B6B75"/>
    <w:rsid w:val="006E4946"/>
    <w:rsid w:val="006E790F"/>
    <w:rsid w:val="006F3C29"/>
    <w:rsid w:val="00725D29"/>
    <w:rsid w:val="00733C4D"/>
    <w:rsid w:val="007376F2"/>
    <w:rsid w:val="0074404A"/>
    <w:rsid w:val="00752180"/>
    <w:rsid w:val="0075366B"/>
    <w:rsid w:val="0075669B"/>
    <w:rsid w:val="00762B02"/>
    <w:rsid w:val="00771407"/>
    <w:rsid w:val="00781C25"/>
    <w:rsid w:val="00785AE0"/>
    <w:rsid w:val="0079012E"/>
    <w:rsid w:val="00791799"/>
    <w:rsid w:val="007B00EB"/>
    <w:rsid w:val="007B5A9D"/>
    <w:rsid w:val="007D0F4F"/>
    <w:rsid w:val="007E45EB"/>
    <w:rsid w:val="007F6B9F"/>
    <w:rsid w:val="007F7806"/>
    <w:rsid w:val="008110C2"/>
    <w:rsid w:val="008219E3"/>
    <w:rsid w:val="0083244D"/>
    <w:rsid w:val="00846CCD"/>
    <w:rsid w:val="00871E54"/>
    <w:rsid w:val="0088011D"/>
    <w:rsid w:val="008833B9"/>
    <w:rsid w:val="00885494"/>
    <w:rsid w:val="00890E41"/>
    <w:rsid w:val="00893AD0"/>
    <w:rsid w:val="0089628C"/>
    <w:rsid w:val="00896949"/>
    <w:rsid w:val="008C169D"/>
    <w:rsid w:val="008C6130"/>
    <w:rsid w:val="008D0C43"/>
    <w:rsid w:val="008D3018"/>
    <w:rsid w:val="0090316B"/>
    <w:rsid w:val="00916448"/>
    <w:rsid w:val="00923522"/>
    <w:rsid w:val="00931EAA"/>
    <w:rsid w:val="00966B37"/>
    <w:rsid w:val="00974A70"/>
    <w:rsid w:val="0098527A"/>
    <w:rsid w:val="009A26E0"/>
    <w:rsid w:val="009A5F2A"/>
    <w:rsid w:val="009B18A3"/>
    <w:rsid w:val="009F5E38"/>
    <w:rsid w:val="00A1037C"/>
    <w:rsid w:val="00A2632F"/>
    <w:rsid w:val="00A51835"/>
    <w:rsid w:val="00A930DB"/>
    <w:rsid w:val="00AA19CB"/>
    <w:rsid w:val="00AE539F"/>
    <w:rsid w:val="00AF177A"/>
    <w:rsid w:val="00B046A8"/>
    <w:rsid w:val="00B147F6"/>
    <w:rsid w:val="00B54926"/>
    <w:rsid w:val="00B70123"/>
    <w:rsid w:val="00B84368"/>
    <w:rsid w:val="00B936AC"/>
    <w:rsid w:val="00BB4973"/>
    <w:rsid w:val="00BC573C"/>
    <w:rsid w:val="00BD3A2F"/>
    <w:rsid w:val="00BD520D"/>
    <w:rsid w:val="00BD65D7"/>
    <w:rsid w:val="00BE59C9"/>
    <w:rsid w:val="00BF5970"/>
    <w:rsid w:val="00C2039C"/>
    <w:rsid w:val="00C46B65"/>
    <w:rsid w:val="00C51CB0"/>
    <w:rsid w:val="00C616F4"/>
    <w:rsid w:val="00C6632A"/>
    <w:rsid w:val="00C729B0"/>
    <w:rsid w:val="00C87EC6"/>
    <w:rsid w:val="00C917E9"/>
    <w:rsid w:val="00CA03C2"/>
    <w:rsid w:val="00CC31B1"/>
    <w:rsid w:val="00CD7F78"/>
    <w:rsid w:val="00CE4345"/>
    <w:rsid w:val="00D06E62"/>
    <w:rsid w:val="00D2389C"/>
    <w:rsid w:val="00D36A49"/>
    <w:rsid w:val="00D37A49"/>
    <w:rsid w:val="00D57D9C"/>
    <w:rsid w:val="00D71FE4"/>
    <w:rsid w:val="00D75686"/>
    <w:rsid w:val="00D85C92"/>
    <w:rsid w:val="00D865F9"/>
    <w:rsid w:val="00D87C24"/>
    <w:rsid w:val="00D9279A"/>
    <w:rsid w:val="00D92FF0"/>
    <w:rsid w:val="00DB6CFE"/>
    <w:rsid w:val="00DC2253"/>
    <w:rsid w:val="00DC39E4"/>
    <w:rsid w:val="00DC62B9"/>
    <w:rsid w:val="00DC7029"/>
    <w:rsid w:val="00E07751"/>
    <w:rsid w:val="00E07FD5"/>
    <w:rsid w:val="00E31084"/>
    <w:rsid w:val="00E44241"/>
    <w:rsid w:val="00E566F4"/>
    <w:rsid w:val="00E6682F"/>
    <w:rsid w:val="00EC6FC5"/>
    <w:rsid w:val="00EE3CFD"/>
    <w:rsid w:val="00EF1732"/>
    <w:rsid w:val="00EF4548"/>
    <w:rsid w:val="00F63B49"/>
    <w:rsid w:val="00F64E32"/>
    <w:rsid w:val="00F6544B"/>
    <w:rsid w:val="00F974C7"/>
    <w:rsid w:val="00FA6AFC"/>
    <w:rsid w:val="00FB4AA6"/>
    <w:rsid w:val="00FE24A6"/>
    <w:rsid w:val="00FE5025"/>
    <w:rsid w:val="00FE74A7"/>
    <w:rsid w:val="00FF0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1E0A"/>
  <w15:docId w15:val="{BEAA3A0B-DD3F-49CD-B61A-2E97D62A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169"/>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2169"/>
    <w:rPr>
      <w:color w:val="0563C1" w:themeColor="hyperlink"/>
      <w:u w:val="single"/>
    </w:rPr>
  </w:style>
  <w:style w:type="character" w:customStyle="1" w:styleId="Mencinsinresolver1">
    <w:name w:val="Mención sin resolver1"/>
    <w:basedOn w:val="Fuentedeprrafopredeter"/>
    <w:uiPriority w:val="99"/>
    <w:semiHidden/>
    <w:unhideWhenUsed/>
    <w:rsid w:val="003A2169"/>
    <w:rPr>
      <w:color w:val="605E5C"/>
      <w:shd w:val="clear" w:color="auto" w:fill="E1DFDD"/>
    </w:rPr>
  </w:style>
  <w:style w:type="paragraph" w:styleId="Textodeglobo">
    <w:name w:val="Balloon Text"/>
    <w:basedOn w:val="Normal"/>
    <w:link w:val="TextodegloboCar"/>
    <w:uiPriority w:val="99"/>
    <w:semiHidden/>
    <w:unhideWhenUsed/>
    <w:rsid w:val="00E07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FD5"/>
    <w:rPr>
      <w:rFonts w:ascii="Segoe UI" w:hAnsi="Segoe UI" w:cs="Segoe UI"/>
      <w:sz w:val="18"/>
      <w:szCs w:val="18"/>
      <w:lang w:eastAsia="es-MX"/>
    </w:rPr>
  </w:style>
  <w:style w:type="character" w:styleId="Refdecomentario">
    <w:name w:val="annotation reference"/>
    <w:basedOn w:val="Fuentedeprrafopredeter"/>
    <w:uiPriority w:val="99"/>
    <w:semiHidden/>
    <w:unhideWhenUsed/>
    <w:rsid w:val="00781C25"/>
    <w:rPr>
      <w:sz w:val="16"/>
      <w:szCs w:val="16"/>
    </w:rPr>
  </w:style>
  <w:style w:type="paragraph" w:styleId="Textocomentario">
    <w:name w:val="annotation text"/>
    <w:basedOn w:val="Normal"/>
    <w:link w:val="TextocomentarioCar"/>
    <w:uiPriority w:val="99"/>
    <w:semiHidden/>
    <w:unhideWhenUsed/>
    <w:rsid w:val="00781C25"/>
    <w:rPr>
      <w:sz w:val="20"/>
      <w:szCs w:val="20"/>
    </w:rPr>
  </w:style>
  <w:style w:type="character" w:customStyle="1" w:styleId="TextocomentarioCar">
    <w:name w:val="Texto comentario Car"/>
    <w:basedOn w:val="Fuentedeprrafopredeter"/>
    <w:link w:val="Textocomentario"/>
    <w:uiPriority w:val="99"/>
    <w:semiHidden/>
    <w:rsid w:val="00781C25"/>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81C25"/>
    <w:rPr>
      <w:b/>
      <w:bCs/>
    </w:rPr>
  </w:style>
  <w:style w:type="character" w:customStyle="1" w:styleId="AsuntodelcomentarioCar">
    <w:name w:val="Asunto del comentario Car"/>
    <w:basedOn w:val="TextocomentarioCar"/>
    <w:link w:val="Asuntodelcomentario"/>
    <w:uiPriority w:val="99"/>
    <w:semiHidden/>
    <w:rsid w:val="00781C25"/>
    <w:rPr>
      <w:rFonts w:ascii="Calibri" w:hAnsi="Calibri" w:cs="Calibri"/>
      <w:b/>
      <w:bCs/>
      <w:sz w:val="20"/>
      <w:szCs w:val="20"/>
      <w:lang w:eastAsia="es-MX"/>
    </w:rPr>
  </w:style>
  <w:style w:type="paragraph" w:styleId="Encabezado">
    <w:name w:val="header"/>
    <w:basedOn w:val="Normal"/>
    <w:link w:val="EncabezadoCar"/>
    <w:uiPriority w:val="99"/>
    <w:unhideWhenUsed/>
    <w:rsid w:val="00401B0A"/>
    <w:pPr>
      <w:tabs>
        <w:tab w:val="center" w:pos="4419"/>
        <w:tab w:val="right" w:pos="8838"/>
      </w:tabs>
    </w:pPr>
  </w:style>
  <w:style w:type="character" w:customStyle="1" w:styleId="EncabezadoCar">
    <w:name w:val="Encabezado Car"/>
    <w:basedOn w:val="Fuentedeprrafopredeter"/>
    <w:link w:val="Encabezado"/>
    <w:uiPriority w:val="99"/>
    <w:rsid w:val="00401B0A"/>
    <w:rPr>
      <w:rFonts w:ascii="Calibri" w:hAnsi="Calibri" w:cs="Calibri"/>
      <w:lang w:eastAsia="es-MX"/>
    </w:rPr>
  </w:style>
  <w:style w:type="paragraph" w:styleId="Piedepgina">
    <w:name w:val="footer"/>
    <w:basedOn w:val="Normal"/>
    <w:link w:val="PiedepginaCar"/>
    <w:uiPriority w:val="99"/>
    <w:unhideWhenUsed/>
    <w:rsid w:val="00401B0A"/>
    <w:pPr>
      <w:tabs>
        <w:tab w:val="center" w:pos="4419"/>
        <w:tab w:val="right" w:pos="8838"/>
      </w:tabs>
    </w:pPr>
  </w:style>
  <w:style w:type="character" w:customStyle="1" w:styleId="PiedepginaCar">
    <w:name w:val="Pie de página Car"/>
    <w:basedOn w:val="Fuentedeprrafopredeter"/>
    <w:link w:val="Piedepgina"/>
    <w:uiPriority w:val="99"/>
    <w:rsid w:val="00401B0A"/>
    <w:rPr>
      <w:rFonts w:ascii="Calibri" w:hAnsi="Calibri" w:cs="Calibri"/>
      <w:lang w:eastAsia="es-MX"/>
    </w:rPr>
  </w:style>
  <w:style w:type="paragraph" w:styleId="Revisin">
    <w:name w:val="Revision"/>
    <w:hidden/>
    <w:uiPriority w:val="99"/>
    <w:semiHidden/>
    <w:rsid w:val="008D3018"/>
    <w:pPr>
      <w:spacing w:after="0" w:line="240" w:lineRule="auto"/>
    </w:pPr>
    <w:rPr>
      <w:rFonts w:ascii="Calibri" w:hAnsi="Calibri" w:cs="Calibri"/>
      <w:lang w:eastAsia="es-MX"/>
    </w:rPr>
  </w:style>
  <w:style w:type="character" w:customStyle="1" w:styleId="Mencinsinresolver2">
    <w:name w:val="Mención sin resolver2"/>
    <w:basedOn w:val="Fuentedeprrafopredeter"/>
    <w:uiPriority w:val="99"/>
    <w:semiHidden/>
    <w:unhideWhenUsed/>
    <w:rsid w:val="00176AA4"/>
    <w:rPr>
      <w:color w:val="605E5C"/>
      <w:shd w:val="clear" w:color="auto" w:fill="E1DFDD"/>
    </w:rPr>
  </w:style>
  <w:style w:type="paragraph" w:styleId="Prrafodelista">
    <w:name w:val="List Paragraph"/>
    <w:basedOn w:val="Normal"/>
    <w:uiPriority w:val="34"/>
    <w:qFormat/>
    <w:rsid w:val="00733C4D"/>
    <w:pPr>
      <w:ind w:left="720"/>
      <w:contextualSpacing/>
    </w:pPr>
  </w:style>
  <w:style w:type="paragraph" w:customStyle="1" w:styleId="Texto">
    <w:name w:val="Texto"/>
    <w:basedOn w:val="Normal"/>
    <w:link w:val="TextoCar"/>
    <w:rsid w:val="00B7012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70123"/>
    <w:rPr>
      <w:rFonts w:ascii="Arial" w:eastAsia="Times New Roman" w:hAnsi="Arial" w:cs="Arial"/>
      <w:sz w:val="18"/>
      <w:szCs w:val="20"/>
      <w:lang w:val="es-ES" w:eastAsia="es-ES"/>
    </w:rPr>
  </w:style>
  <w:style w:type="paragraph" w:styleId="Textonotapie">
    <w:name w:val="footnote text"/>
    <w:basedOn w:val="Normal"/>
    <w:link w:val="TextonotapieCar"/>
    <w:uiPriority w:val="99"/>
    <w:semiHidden/>
    <w:unhideWhenUsed/>
    <w:rsid w:val="00B70123"/>
    <w:rPr>
      <w:sz w:val="20"/>
      <w:szCs w:val="20"/>
    </w:rPr>
  </w:style>
  <w:style w:type="character" w:customStyle="1" w:styleId="TextonotapieCar">
    <w:name w:val="Texto nota pie Car"/>
    <w:basedOn w:val="Fuentedeprrafopredeter"/>
    <w:link w:val="Textonotapie"/>
    <w:uiPriority w:val="99"/>
    <w:semiHidden/>
    <w:rsid w:val="00B70123"/>
    <w:rPr>
      <w:rFonts w:ascii="Calibri" w:hAnsi="Calibri" w:cs="Calibri"/>
      <w:sz w:val="20"/>
      <w:szCs w:val="20"/>
      <w:lang w:eastAsia="es-MX"/>
    </w:rPr>
  </w:style>
  <w:style w:type="character" w:styleId="Refdenotaalpie">
    <w:name w:val="footnote reference"/>
    <w:basedOn w:val="Fuentedeprrafopredeter"/>
    <w:uiPriority w:val="99"/>
    <w:semiHidden/>
    <w:unhideWhenUsed/>
    <w:rsid w:val="00B70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3690">
      <w:bodyDiv w:val="1"/>
      <w:marLeft w:val="0"/>
      <w:marRight w:val="0"/>
      <w:marTop w:val="0"/>
      <w:marBottom w:val="0"/>
      <w:divBdr>
        <w:top w:val="none" w:sz="0" w:space="0" w:color="auto"/>
        <w:left w:val="none" w:sz="0" w:space="0" w:color="auto"/>
        <w:bottom w:val="none" w:sz="0" w:space="0" w:color="auto"/>
        <w:right w:val="none" w:sz="0" w:space="0" w:color="auto"/>
      </w:divBdr>
    </w:div>
    <w:div w:id="393089551">
      <w:bodyDiv w:val="1"/>
      <w:marLeft w:val="0"/>
      <w:marRight w:val="0"/>
      <w:marTop w:val="0"/>
      <w:marBottom w:val="0"/>
      <w:divBdr>
        <w:top w:val="none" w:sz="0" w:space="0" w:color="auto"/>
        <w:left w:val="none" w:sz="0" w:space="0" w:color="auto"/>
        <w:bottom w:val="none" w:sz="0" w:space="0" w:color="auto"/>
        <w:right w:val="none" w:sz="0" w:space="0" w:color="auto"/>
      </w:divBdr>
    </w:div>
    <w:div w:id="974530436">
      <w:bodyDiv w:val="1"/>
      <w:marLeft w:val="0"/>
      <w:marRight w:val="0"/>
      <w:marTop w:val="0"/>
      <w:marBottom w:val="0"/>
      <w:divBdr>
        <w:top w:val="none" w:sz="0" w:space="0" w:color="auto"/>
        <w:left w:val="none" w:sz="0" w:space="0" w:color="auto"/>
        <w:bottom w:val="none" w:sz="0" w:space="0" w:color="auto"/>
        <w:right w:val="none" w:sz="0" w:space="0" w:color="auto"/>
      </w:divBdr>
    </w:div>
    <w:div w:id="1004747812">
      <w:bodyDiv w:val="1"/>
      <w:marLeft w:val="0"/>
      <w:marRight w:val="0"/>
      <w:marTop w:val="0"/>
      <w:marBottom w:val="0"/>
      <w:divBdr>
        <w:top w:val="none" w:sz="0" w:space="0" w:color="auto"/>
        <w:left w:val="none" w:sz="0" w:space="0" w:color="auto"/>
        <w:bottom w:val="none" w:sz="0" w:space="0" w:color="auto"/>
        <w:right w:val="none" w:sz="0" w:space="0" w:color="auto"/>
      </w:divBdr>
    </w:div>
    <w:div w:id="1064373274">
      <w:bodyDiv w:val="1"/>
      <w:marLeft w:val="0"/>
      <w:marRight w:val="0"/>
      <w:marTop w:val="0"/>
      <w:marBottom w:val="0"/>
      <w:divBdr>
        <w:top w:val="none" w:sz="0" w:space="0" w:color="auto"/>
        <w:left w:val="none" w:sz="0" w:space="0" w:color="auto"/>
        <w:bottom w:val="none" w:sz="0" w:space="0" w:color="auto"/>
        <w:right w:val="none" w:sz="0" w:space="0" w:color="auto"/>
      </w:divBdr>
    </w:div>
    <w:div w:id="1354184183">
      <w:bodyDiv w:val="1"/>
      <w:marLeft w:val="0"/>
      <w:marRight w:val="0"/>
      <w:marTop w:val="0"/>
      <w:marBottom w:val="0"/>
      <w:divBdr>
        <w:top w:val="none" w:sz="0" w:space="0" w:color="auto"/>
        <w:left w:val="none" w:sz="0" w:space="0" w:color="auto"/>
        <w:bottom w:val="none" w:sz="0" w:space="0" w:color="auto"/>
        <w:right w:val="none" w:sz="0" w:space="0" w:color="auto"/>
      </w:divBdr>
    </w:div>
    <w:div w:id="1390766463">
      <w:bodyDiv w:val="1"/>
      <w:marLeft w:val="0"/>
      <w:marRight w:val="0"/>
      <w:marTop w:val="0"/>
      <w:marBottom w:val="0"/>
      <w:divBdr>
        <w:top w:val="none" w:sz="0" w:space="0" w:color="auto"/>
        <w:left w:val="none" w:sz="0" w:space="0" w:color="auto"/>
        <w:bottom w:val="none" w:sz="0" w:space="0" w:color="auto"/>
        <w:right w:val="none" w:sz="0" w:space="0" w:color="auto"/>
      </w:divBdr>
    </w:div>
    <w:div w:id="1528257462">
      <w:bodyDiv w:val="1"/>
      <w:marLeft w:val="0"/>
      <w:marRight w:val="0"/>
      <w:marTop w:val="0"/>
      <w:marBottom w:val="0"/>
      <w:divBdr>
        <w:top w:val="none" w:sz="0" w:space="0" w:color="auto"/>
        <w:left w:val="none" w:sz="0" w:space="0" w:color="auto"/>
        <w:bottom w:val="none" w:sz="0" w:space="0" w:color="auto"/>
        <w:right w:val="none" w:sz="0" w:space="0" w:color="auto"/>
      </w:divBdr>
    </w:div>
    <w:div w:id="1550024126">
      <w:bodyDiv w:val="1"/>
      <w:marLeft w:val="0"/>
      <w:marRight w:val="0"/>
      <w:marTop w:val="0"/>
      <w:marBottom w:val="0"/>
      <w:divBdr>
        <w:top w:val="none" w:sz="0" w:space="0" w:color="auto"/>
        <w:left w:val="none" w:sz="0" w:space="0" w:color="auto"/>
        <w:bottom w:val="none" w:sz="0" w:space="0" w:color="auto"/>
        <w:right w:val="none" w:sz="0" w:space="0" w:color="auto"/>
      </w:divBdr>
    </w:div>
    <w:div w:id="187245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settings" Target="settings.xml"/><Relationship Id="rId9" Type="http://schemas.openxmlformats.org/officeDocument/2006/relationships/hyperlink" Target="https://www.plataformadetransparencia.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C6DE-BEB6-4EB6-9EEB-08A2CFD8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6627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FIDEICOMISO LA GRAN CIUDAD</dc:creator>
  <cp:keywords/>
  <dc:description/>
  <cp:lastModifiedBy>Diana Elizabeth Sierra Castruita</cp:lastModifiedBy>
  <cp:revision>4</cp:revision>
  <cp:lastPrinted>2022-05-24T18:00:00Z</cp:lastPrinted>
  <dcterms:created xsi:type="dcterms:W3CDTF">2026-04-29T21:47:00Z</dcterms:created>
  <dcterms:modified xsi:type="dcterms:W3CDTF">2026-04-30T18:31:00Z</dcterms:modified>
</cp:coreProperties>
</file>