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403ED" w14:textId="77777777" w:rsidR="009977BF" w:rsidRDefault="009977BF" w:rsidP="009977BF">
      <w:pPr>
        <w:spacing w:after="0"/>
        <w:ind w:left="-709" w:right="-801"/>
        <w:rPr>
          <w:rFonts w:ascii="Cambria" w:hAnsi="Cambria" w:cs="Arial"/>
          <w:b/>
        </w:rPr>
      </w:pPr>
      <w:bookmarkStart w:id="0" w:name="_GoBack"/>
      <w:bookmarkEnd w:id="0"/>
      <w:r>
        <w:rPr>
          <w:rFonts w:ascii="Cambria" w:hAnsi="Cambria" w:cs="Arial"/>
          <w:b/>
        </w:rPr>
        <w:t>AVISO DE PRIVACIDAD SIMPLIFICADO</w:t>
      </w:r>
      <w:r w:rsidR="007E7C83" w:rsidRPr="00055833">
        <w:rPr>
          <w:rFonts w:ascii="Cambria" w:hAnsi="Cambria" w:cs="Arial"/>
          <w:b/>
        </w:rPr>
        <w:t xml:space="preserve"> – BECAS</w:t>
      </w:r>
      <w:r w:rsidR="00354E40">
        <w:rPr>
          <w:rFonts w:ascii="Cambria" w:hAnsi="Cambria" w:cs="Arial"/>
          <w:b/>
        </w:rPr>
        <w:t xml:space="preserve"> DE ESTUDIO PARA NIVEL MEDIO</w:t>
      </w:r>
      <w:r w:rsidR="00A84AC0">
        <w:rPr>
          <w:rFonts w:ascii="Cambria" w:hAnsi="Cambria" w:cs="Arial"/>
          <w:b/>
        </w:rPr>
        <w:t xml:space="preserve"> </w:t>
      </w:r>
      <w:r w:rsidR="00354E40">
        <w:rPr>
          <w:rFonts w:ascii="Cambria" w:hAnsi="Cambria" w:cs="Arial"/>
          <w:b/>
        </w:rPr>
        <w:t>SUPERIOR Y SUPERIOR</w:t>
      </w:r>
    </w:p>
    <w:p w14:paraId="1928FA5E" w14:textId="77777777" w:rsidR="009977BF" w:rsidRDefault="009977BF" w:rsidP="009977BF">
      <w:pPr>
        <w:spacing w:after="0"/>
        <w:ind w:left="-709" w:right="-801"/>
        <w:rPr>
          <w:rFonts w:ascii="Cambria" w:hAnsi="Cambria" w:cs="Arial"/>
          <w:b/>
        </w:rPr>
      </w:pPr>
    </w:p>
    <w:p w14:paraId="5865DF4D" w14:textId="77777777" w:rsidR="00D31F55" w:rsidRPr="00055833" w:rsidRDefault="00D31F55" w:rsidP="00AB206C">
      <w:pPr>
        <w:ind w:left="-709" w:right="-801"/>
        <w:jc w:val="both"/>
        <w:rPr>
          <w:rFonts w:ascii="Cambria" w:hAnsi="Cambria" w:cs="Arial"/>
        </w:rPr>
      </w:pPr>
      <w:r w:rsidRPr="008E6F9A">
        <w:rPr>
          <w:rFonts w:ascii="Cambria" w:eastAsia="Cambria" w:hAnsi="Cambria" w:cs="Cambria"/>
          <w:b/>
        </w:rPr>
        <w:t>DATOS DEL RESPONSABLE DEL TRATAMIENTO</w:t>
      </w:r>
      <w:r w:rsidRPr="00055833">
        <w:rPr>
          <w:rFonts w:ascii="Cambria" w:hAnsi="Cambria" w:cs="Arial"/>
          <w:b/>
        </w:rPr>
        <w:t xml:space="preserve">: </w:t>
      </w:r>
      <w:r w:rsidRPr="00055833">
        <w:rPr>
          <w:rFonts w:ascii="Cambria" w:hAnsi="Cambria" w:cs="Arial"/>
        </w:rPr>
        <w:t>El Municipio de Monterrey, a través de la Dirección de Educación de la Secretaría de Desarrollo Humano e Igualdad Sustantiva de Monterrey, con domicilio dentro de las instalaciones de Parque España ubicado en Ave. Morones Prieto Buenos Aires, 64800 Monterrey, Nuevo León.</w:t>
      </w:r>
    </w:p>
    <w:p w14:paraId="4C3B6A2D" w14:textId="77777777" w:rsidR="00D31F55" w:rsidRPr="00055833" w:rsidRDefault="00D31F55" w:rsidP="00AB206C">
      <w:pPr>
        <w:ind w:left="-709" w:right="-801"/>
        <w:jc w:val="both"/>
        <w:rPr>
          <w:rFonts w:ascii="Cambria" w:hAnsi="Cambria" w:cs="Arial"/>
          <w:b/>
        </w:rPr>
      </w:pPr>
      <w:r w:rsidRPr="00055833">
        <w:rPr>
          <w:rFonts w:ascii="Cambria" w:hAnsi="Cambria" w:cs="Arial"/>
          <w:b/>
        </w:rPr>
        <w:t>FINALIDADES</w:t>
      </w:r>
    </w:p>
    <w:p w14:paraId="1E652F52" w14:textId="77777777" w:rsidR="00D31F55" w:rsidRPr="00055833" w:rsidRDefault="00D31F55" w:rsidP="00AB206C">
      <w:pPr>
        <w:ind w:left="-709" w:right="-801"/>
        <w:jc w:val="both"/>
        <w:rPr>
          <w:rFonts w:ascii="Cambria" w:hAnsi="Cambria" w:cs="Arial"/>
          <w:b/>
        </w:rPr>
      </w:pPr>
      <w:r w:rsidRPr="00055833">
        <w:rPr>
          <w:rFonts w:ascii="Cambria" w:eastAsia="Cambria" w:hAnsi="Cambria" w:cs="Arial"/>
          <w:b/>
          <w:color w:val="000000"/>
          <w:lang w:val="es-ES_tradnl"/>
        </w:rPr>
        <w:t>PRINCIPAL</w:t>
      </w:r>
      <w:r w:rsidRPr="00055833">
        <w:rPr>
          <w:rFonts w:ascii="Cambria" w:eastAsia="Cambria" w:hAnsi="Cambria" w:cs="Arial"/>
          <w:color w:val="000000"/>
          <w:lang w:val="es-ES_tradnl"/>
        </w:rPr>
        <w:t>. – Los datos personales que se recaban son necesarios para llevar a cabo el registro de solicitud y en su caso otorgamiento de becas a la población estudiantil en situación de pobreza o destacada académicamente.</w:t>
      </w:r>
    </w:p>
    <w:p w14:paraId="2AD510A4" w14:textId="77777777" w:rsidR="00D31F55" w:rsidRDefault="00D31F55" w:rsidP="00AB206C">
      <w:pPr>
        <w:ind w:left="-709" w:right="-801"/>
        <w:jc w:val="both"/>
        <w:rPr>
          <w:rFonts w:ascii="Cambria" w:eastAsia="Cambria" w:hAnsi="Cambria" w:cs="Arial"/>
          <w:color w:val="000000"/>
          <w:lang w:val="es-ES_tradnl"/>
        </w:rPr>
      </w:pPr>
      <w:r w:rsidRPr="00055833">
        <w:rPr>
          <w:rFonts w:ascii="Cambria" w:eastAsia="Cambria" w:hAnsi="Cambria" w:cs="Arial"/>
          <w:b/>
          <w:color w:val="000000"/>
          <w:lang w:val="es-ES_tradnl"/>
        </w:rPr>
        <w:t>SECUNDARIA</w:t>
      </w:r>
      <w:r w:rsidRPr="00055833">
        <w:rPr>
          <w:rFonts w:ascii="Cambria" w:eastAsia="Cambria" w:hAnsi="Cambria" w:cs="Arial"/>
          <w:color w:val="000000"/>
          <w:lang w:val="es-ES_tradnl"/>
        </w:rPr>
        <w:t xml:space="preserve">. - Contar con datos de control, estadísticos e informes sobre la gestión y otorgamiento de becas; así como asesorías a jóvenes y adolescentes que requieran apoyo para continuar con sus estudios. </w:t>
      </w:r>
      <w:bookmarkStart w:id="1" w:name="_heading=h.gjdgxs"/>
      <w:bookmarkEnd w:id="1"/>
    </w:p>
    <w:p w14:paraId="4AEC31BA" w14:textId="4BEF885F" w:rsidR="00D31F55" w:rsidRDefault="00D31F55" w:rsidP="00AB206C">
      <w:pPr>
        <w:ind w:left="-709" w:right="-801"/>
        <w:jc w:val="both"/>
        <w:rPr>
          <w:rFonts w:ascii="Cambria" w:hAnsi="Cambria"/>
        </w:rPr>
      </w:pPr>
      <w:r w:rsidRPr="00D02CD9">
        <w:rPr>
          <w:rFonts w:ascii="Cambria" w:hAnsi="Cambria"/>
        </w:rPr>
        <w:t>De igual manera, los datos personales sensibles correspondientes a la identidad de género son necesarios para garantizar la paridad de gé</w:t>
      </w:r>
      <w:r>
        <w:rPr>
          <w:rFonts w:ascii="Cambria" w:hAnsi="Cambria"/>
        </w:rPr>
        <w:t>nero en las juventudes.</w:t>
      </w:r>
    </w:p>
    <w:p w14:paraId="73E6D167" w14:textId="77777777" w:rsidR="007069FF" w:rsidRDefault="007069FF" w:rsidP="007069FF">
      <w:pPr>
        <w:spacing w:after="0" w:line="240" w:lineRule="auto"/>
        <w:ind w:left="-709" w:right="-376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Los datos personales, así como los documentos que se recaben por medio de la plataforma denominada servicios de la plataforma ID Digital MTY y/o Módulo Digital (ventanilla digital), serán almacenados en la misma, la cual es administrada por la Secretaría de Innovación y Gobierno Abierto del Municipio de Monterrey; sin embargo, la </w:t>
      </w:r>
      <w:r>
        <w:rPr>
          <w:rFonts w:ascii="Cambria" w:hAnsi="Cambria" w:cs="Arial"/>
        </w:rPr>
        <w:t>Dirección de Educación de la Secretaría de Desarrollo Humano e Igualdad Sustantiva de Monterrey,</w:t>
      </w:r>
      <w:r>
        <w:rPr>
          <w:rFonts w:ascii="Cambria" w:eastAsia="Cambria" w:hAnsi="Cambria" w:cs="Cambria"/>
        </w:rPr>
        <w:t xml:space="preserve"> del Municipio de Monterrey, es la responsable del tratamiento.</w:t>
      </w:r>
    </w:p>
    <w:p w14:paraId="3F4F829F" w14:textId="77777777" w:rsidR="007069FF" w:rsidRPr="00E977E3" w:rsidRDefault="007069FF" w:rsidP="00AB206C">
      <w:pPr>
        <w:ind w:left="-709" w:right="-801"/>
        <w:jc w:val="both"/>
        <w:rPr>
          <w:rFonts w:ascii="Cambria" w:hAnsi="Cambria"/>
        </w:rPr>
      </w:pPr>
    </w:p>
    <w:p w14:paraId="7E93237F" w14:textId="77777777" w:rsidR="005634A6" w:rsidRPr="00055833" w:rsidRDefault="007E7C83" w:rsidP="00AB206C">
      <w:pPr>
        <w:ind w:left="-709" w:right="-801"/>
        <w:jc w:val="both"/>
        <w:rPr>
          <w:rFonts w:ascii="Cambria" w:hAnsi="Cambria" w:cs="Arial"/>
        </w:rPr>
      </w:pPr>
      <w:r w:rsidRPr="00055833">
        <w:rPr>
          <w:rFonts w:ascii="Cambria" w:hAnsi="Cambria" w:cs="Arial"/>
          <w:b/>
        </w:rPr>
        <w:t>MANIFESTACIÓN DE NEGATIVA PARA EL TRATAMIENTO DE SUS DATOS PERSONALES</w:t>
      </w:r>
      <w:r w:rsidRPr="00055833">
        <w:rPr>
          <w:rFonts w:ascii="Cambria" w:hAnsi="Cambria" w:cs="Arial"/>
        </w:rPr>
        <w:t xml:space="preserve">. Podrá manifestar su negativa de tratamiento de sus datos personales directamente en las instalaciones de la Secretaría de Desarrollo Humano e Igualdad Sustantiva de Monterrey, o acudiendo directamente ante la </w:t>
      </w:r>
      <w:r w:rsidRPr="00AB206C">
        <w:rPr>
          <w:rFonts w:ascii="Cambria" w:hAnsi="Cambria" w:cs="Arial"/>
          <w:u w:val="single"/>
        </w:rPr>
        <w:t>Unidad de Transparencia de Administración Pública Centralizada del Municipio de Monterrey (Dirección de Transparencia de la Contraloría Municipal), con domicilio en Hidalgo número 443, piso 1, en l</w:t>
      </w:r>
      <w:r w:rsidR="00EA2063" w:rsidRPr="00AB206C">
        <w:rPr>
          <w:rFonts w:ascii="Cambria" w:hAnsi="Cambria" w:cs="Arial"/>
          <w:u w:val="single"/>
        </w:rPr>
        <w:t xml:space="preserve">a colonia Centro, de Monterrey, </w:t>
      </w:r>
      <w:r w:rsidRPr="00AB206C">
        <w:rPr>
          <w:rFonts w:ascii="Cambria" w:hAnsi="Cambria" w:cs="Arial"/>
          <w:u w:val="single"/>
        </w:rPr>
        <w:t>Nuevo León, C.P. 64000,</w:t>
      </w:r>
      <w:r w:rsidRPr="00055833">
        <w:rPr>
          <w:rFonts w:ascii="Cambria" w:hAnsi="Cambria" w:cs="Arial"/>
        </w:rPr>
        <w:t xml:space="preserve"> y/o por medio del correo electrónico: </w:t>
      </w:r>
      <w:hyperlink r:id="rId7" w:history="1">
        <w:r w:rsidR="005634A6" w:rsidRPr="00B13D59">
          <w:rPr>
            <w:rStyle w:val="Hipervnculo"/>
            <w:rFonts w:ascii="Cambria" w:hAnsi="Cambria" w:cs="Arial"/>
            <w:color w:val="000000" w:themeColor="text1"/>
            <w:u w:val="none"/>
          </w:rPr>
          <w:t>transparencia.soporte@monterrey.gob.mx</w:t>
        </w:r>
      </w:hyperlink>
      <w:r w:rsidRPr="00B13D59">
        <w:rPr>
          <w:rFonts w:ascii="Cambria" w:hAnsi="Cambria" w:cs="Arial"/>
          <w:color w:val="000000" w:themeColor="text1"/>
        </w:rPr>
        <w:t>.</w:t>
      </w:r>
    </w:p>
    <w:p w14:paraId="6DC5B765" w14:textId="0EA241A1" w:rsidR="007E7C83" w:rsidRDefault="007E7C83" w:rsidP="00674F1D">
      <w:pPr>
        <w:ind w:left="-709" w:right="-801"/>
        <w:jc w:val="both"/>
        <w:rPr>
          <w:rFonts w:ascii="Cambria" w:hAnsi="Cambria" w:cs="Arial"/>
        </w:rPr>
      </w:pPr>
      <w:r w:rsidRPr="00055833">
        <w:rPr>
          <w:rFonts w:ascii="Cambria" w:hAnsi="Cambria" w:cs="Arial"/>
          <w:b/>
        </w:rPr>
        <w:t>TRANSFERENCIAS.</w:t>
      </w:r>
      <w:r w:rsidRPr="00055833">
        <w:rPr>
          <w:rFonts w:ascii="Cambria" w:hAnsi="Cambria" w:cs="Arial"/>
        </w:rPr>
        <w:t xml:space="preserve"> Se informa que la Dirección de Educación gestiona la beca por lo que, los datos personales serán transmitidos a la </w:t>
      </w:r>
      <w:r w:rsidRPr="00055833">
        <w:rPr>
          <w:rFonts w:ascii="Cambria" w:hAnsi="Cambria" w:cs="Arial"/>
          <w:b/>
        </w:rPr>
        <w:t>Universidad Autónoma de Nuevo León</w:t>
      </w:r>
      <w:r w:rsidRPr="00055833">
        <w:rPr>
          <w:rFonts w:ascii="Cambria" w:hAnsi="Cambria" w:cs="Arial"/>
        </w:rPr>
        <w:t xml:space="preserve">, </w:t>
      </w:r>
      <w:r w:rsidR="005634A6" w:rsidRPr="00055833">
        <w:rPr>
          <w:rFonts w:ascii="Cambria" w:hAnsi="Cambria" w:cs="Arial"/>
        </w:rPr>
        <w:t xml:space="preserve">con domicilio en </w:t>
      </w:r>
      <w:r w:rsidR="005634A6" w:rsidRPr="00055833">
        <w:rPr>
          <w:rFonts w:ascii="Cambria" w:hAnsi="Cambria" w:cs="Arial"/>
          <w:b/>
        </w:rPr>
        <w:t xml:space="preserve">Pedro de Alba S/N, Niños Héroes, Ciudad Universitaria, 66455 San Nicolás de los Garza, N.L., </w:t>
      </w:r>
      <w:r w:rsidRPr="00055833">
        <w:rPr>
          <w:rFonts w:ascii="Cambria" w:hAnsi="Cambria" w:cs="Arial"/>
        </w:rPr>
        <w:t>con la finalidad de postularse a la beca corresp</w:t>
      </w:r>
      <w:r w:rsidR="005634A6" w:rsidRPr="00055833">
        <w:rPr>
          <w:rFonts w:ascii="Cambria" w:hAnsi="Cambria" w:cs="Arial"/>
        </w:rPr>
        <w:t>ondiente al semestre del alumno (a).</w:t>
      </w:r>
    </w:p>
    <w:p w14:paraId="359CC186" w14:textId="77777777" w:rsidR="00D31F55" w:rsidRPr="00055833" w:rsidRDefault="00D31F55" w:rsidP="00AB206C">
      <w:pPr>
        <w:ind w:left="-709" w:right="-801"/>
        <w:jc w:val="both"/>
        <w:rPr>
          <w:rFonts w:ascii="Cambria" w:hAnsi="Cambria" w:cs="Arial"/>
        </w:rPr>
      </w:pPr>
      <w:r w:rsidRPr="00055833">
        <w:rPr>
          <w:rFonts w:ascii="Cambria" w:hAnsi="Cambria" w:cs="Arial"/>
        </w:rPr>
        <w:t>Por otro lado, se informa que no se realizarán transferencias adicionales, salvo para atender requerimientos de información de autoridad competente, que estén debidamente fundados y motivados.</w:t>
      </w:r>
    </w:p>
    <w:p w14:paraId="169D660E" w14:textId="2F1CDA70" w:rsidR="00674F1D" w:rsidRPr="00674F1D" w:rsidRDefault="00A84AC0" w:rsidP="00674F1D">
      <w:pPr>
        <w:pStyle w:val="Prrafodelista"/>
        <w:spacing w:after="0" w:line="240" w:lineRule="auto"/>
        <w:ind w:left="-709" w:right="-801"/>
        <w:jc w:val="both"/>
        <w:rPr>
          <w:rFonts w:ascii="Cambria" w:eastAsia="Cambria" w:hAnsi="Cambria" w:cs="Cambria"/>
          <w:color w:val="000000" w:themeColor="text1"/>
        </w:rPr>
      </w:pPr>
      <w:r w:rsidRPr="00CD3393">
        <w:rPr>
          <w:rFonts w:ascii="Cambria" w:eastAsia="Cambria" w:hAnsi="Cambria" w:cs="Cambria"/>
          <w:b/>
        </w:rPr>
        <w:lastRenderedPageBreak/>
        <w:t xml:space="preserve">SITIO DONDE PUEDE SER CONSULTADO EL AVISO DE PRIVACIDAD INTEGRAL: </w:t>
      </w:r>
      <w:r w:rsidRPr="00CD3393">
        <w:rPr>
          <w:rFonts w:ascii="Cambria" w:eastAsia="Cambria" w:hAnsi="Cambria" w:cs="Cambria"/>
        </w:rPr>
        <w:t xml:space="preserve">el aviso de privacidad integral puede ser consultado en el listado que se encuentra en la página oficial, específicamente a través del </w:t>
      </w:r>
      <w:r>
        <w:rPr>
          <w:rFonts w:ascii="Cambria" w:eastAsia="Cambria" w:hAnsi="Cambria" w:cs="Cambria"/>
        </w:rPr>
        <w:t xml:space="preserve">siguiente hipervínculo </w:t>
      </w:r>
      <w:hyperlink r:id="rId8" w:history="1">
        <w:r w:rsidR="00674F1D" w:rsidRPr="00674F1D">
          <w:rPr>
            <w:rStyle w:val="Hipervnculo"/>
            <w:rFonts w:ascii="Cambria" w:eastAsia="Cambria" w:hAnsi="Cambria" w:cs="Cambria"/>
            <w:color w:val="000000" w:themeColor="text1"/>
            <w:u w:val="none"/>
          </w:rPr>
          <w:t>https://www.monterrey.gob.mx/transparencia/Oficial/AvisosDePrivacidad.asp</w:t>
        </w:r>
      </w:hyperlink>
    </w:p>
    <w:p w14:paraId="4BAC8F2A" w14:textId="77777777" w:rsidR="00674F1D" w:rsidRDefault="00674F1D" w:rsidP="00674F1D">
      <w:pPr>
        <w:pStyle w:val="Prrafodelista"/>
        <w:spacing w:after="0" w:line="240" w:lineRule="auto"/>
        <w:ind w:left="-709" w:right="-801"/>
        <w:jc w:val="both"/>
        <w:rPr>
          <w:rFonts w:ascii="Cambria" w:hAnsi="Cambria" w:cs="Arial"/>
          <w:b/>
        </w:rPr>
      </w:pPr>
    </w:p>
    <w:p w14:paraId="39D07DC9" w14:textId="77777777" w:rsidR="00BD679E" w:rsidRPr="00055833" w:rsidRDefault="00BD679E" w:rsidP="00A103BC">
      <w:pPr>
        <w:ind w:left="-709" w:right="-376"/>
        <w:jc w:val="both"/>
        <w:rPr>
          <w:rFonts w:ascii="Cambria" w:hAnsi="Cambria" w:cs="Arial"/>
        </w:rPr>
      </w:pPr>
    </w:p>
    <w:p w14:paraId="0E765DF7" w14:textId="45509745" w:rsidR="00CA0B18" w:rsidRPr="00B30982" w:rsidRDefault="00674F1D" w:rsidP="00674F1D">
      <w:pPr>
        <w:ind w:left="-709" w:right="-801"/>
        <w:jc w:val="right"/>
        <w:rPr>
          <w:rFonts w:ascii="Cambria" w:hAnsi="Cambria" w:cs="Arial"/>
        </w:rPr>
      </w:pPr>
      <w:r>
        <w:rPr>
          <w:rFonts w:ascii="Cambria" w:hAnsi="Cambria" w:cs="Arial"/>
          <w:b/>
        </w:rPr>
        <w:t xml:space="preserve">Fecha de actualización </w:t>
      </w:r>
      <w:r w:rsidR="00D31F55">
        <w:rPr>
          <w:rFonts w:ascii="Cambria" w:hAnsi="Cambria" w:cs="Arial"/>
          <w:b/>
        </w:rPr>
        <w:t>14</w:t>
      </w:r>
      <w:r w:rsidR="00052D61" w:rsidRPr="00055833">
        <w:rPr>
          <w:rFonts w:ascii="Cambria" w:hAnsi="Cambria" w:cs="Arial"/>
          <w:b/>
        </w:rPr>
        <w:t>/junio /2024</w:t>
      </w:r>
    </w:p>
    <w:sectPr w:rsidR="00CA0B18" w:rsidRPr="00B30982" w:rsidSect="000809A3">
      <w:headerReference w:type="default" r:id="rId9"/>
      <w:pgSz w:w="12240" w:h="15840"/>
      <w:pgMar w:top="69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A975F" w14:textId="77777777" w:rsidR="00A34A23" w:rsidRDefault="00A34A23">
      <w:pPr>
        <w:spacing w:after="0" w:line="240" w:lineRule="auto"/>
      </w:pPr>
      <w:r>
        <w:separator/>
      </w:r>
    </w:p>
  </w:endnote>
  <w:endnote w:type="continuationSeparator" w:id="0">
    <w:p w14:paraId="16FD539C" w14:textId="77777777" w:rsidR="00A34A23" w:rsidRDefault="00A34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26B46" w14:textId="77777777" w:rsidR="00A34A23" w:rsidRDefault="00A34A23">
      <w:pPr>
        <w:spacing w:after="0" w:line="240" w:lineRule="auto"/>
      </w:pPr>
      <w:r>
        <w:separator/>
      </w:r>
    </w:p>
  </w:footnote>
  <w:footnote w:type="continuationSeparator" w:id="0">
    <w:p w14:paraId="6409D853" w14:textId="77777777" w:rsidR="00A34A23" w:rsidRDefault="00A34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677C6" w14:textId="77777777" w:rsidR="000809A3" w:rsidRDefault="00A34A23" w:rsidP="000809A3">
    <w:pPr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noProof/>
        <w:sz w:val="20"/>
        <w:szCs w:val="20"/>
      </w:rPr>
      <w:pict w14:anchorId="1864E8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26283" o:spid="_x0000_s2049" type="#_x0000_t75" style="position:absolute;left:0;text-align:left;margin-left:0;margin-top:0;width:7in;height:263.8pt;z-index:-251658240;mso-position-horizontal:center;mso-position-horizontal-relative:margin;mso-position-vertical:center;mso-position-vertical-relative:margin" o:allowincell="f">
          <v:imagedata r:id="rId1" o:title="LOGO MTY" gain="19661f" blacklevel="22938f"/>
          <w10:wrap anchorx="margin" anchory="margin"/>
        </v:shape>
      </w:pict>
    </w:r>
    <w:r w:rsidR="00394AE1" w:rsidRPr="00FF612D">
      <w:rPr>
        <w:rFonts w:ascii="Arial" w:hAnsi="Arial" w:cs="Arial"/>
        <w:b/>
        <w:i/>
        <w:sz w:val="20"/>
        <w:szCs w:val="20"/>
      </w:rPr>
      <w:t>“</w:t>
    </w:r>
    <w:proofErr w:type="gramStart"/>
    <w:r w:rsidR="00394AE1">
      <w:rPr>
        <w:rFonts w:ascii="Arial" w:hAnsi="Arial" w:cs="Arial"/>
        <w:b/>
        <w:i/>
        <w:sz w:val="20"/>
        <w:szCs w:val="20"/>
      </w:rPr>
      <w:t>Cero tolerancia</w:t>
    </w:r>
    <w:proofErr w:type="gramEnd"/>
    <w:r w:rsidR="00394AE1" w:rsidRPr="00FF612D">
      <w:rPr>
        <w:rFonts w:ascii="Arial" w:hAnsi="Arial" w:cs="Arial"/>
        <w:b/>
        <w:i/>
        <w:sz w:val="20"/>
        <w:szCs w:val="20"/>
      </w:rPr>
      <w:t xml:space="preserve"> a la violencia contra las mujeres, niñas y adolescentes”</w:t>
    </w:r>
  </w:p>
  <w:p w14:paraId="6BBD8EF0" w14:textId="77777777" w:rsidR="001439ED" w:rsidRDefault="00394AE1" w:rsidP="000809A3">
    <w:pPr>
      <w:pStyle w:val="Encabezado"/>
      <w:ind w:left="-567" w:hanging="284"/>
    </w:pPr>
    <w:r>
      <w:rPr>
        <w:rFonts w:ascii="Arial" w:eastAsia="Helvetica Neue" w:hAnsi="Arial" w:cs="Arial"/>
        <w:b/>
        <w:bCs/>
        <w:noProof/>
        <w:sz w:val="28"/>
        <w:u w:color="00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269ACD" wp14:editId="4E0D9C23">
              <wp:simplePos x="0" y="0"/>
              <wp:positionH relativeFrom="column">
                <wp:posOffset>-438150</wp:posOffset>
              </wp:positionH>
              <wp:positionV relativeFrom="paragraph">
                <wp:posOffset>1065530</wp:posOffset>
              </wp:positionV>
              <wp:extent cx="2631882" cy="246490"/>
              <wp:effectExtent l="0" t="0" r="0" b="127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1882" cy="246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D15B89" w14:textId="77777777" w:rsidR="000809A3" w:rsidRPr="005948CD" w:rsidRDefault="00394AE1" w:rsidP="000809A3">
                          <w:pPr>
                            <w:rPr>
                              <w:rFonts w:ascii="Arial" w:hAnsi="Arial" w:cs="Arial"/>
                              <w:i/>
                              <w:sz w:val="18"/>
                              <w:lang w:val="es-ES"/>
                            </w:rPr>
                          </w:pPr>
                          <w:r w:rsidRPr="005948CD">
                            <w:rPr>
                              <w:rFonts w:ascii="Arial" w:hAnsi="Arial" w:cs="Arial"/>
                              <w:i/>
                              <w:sz w:val="18"/>
                              <w:lang w:val="es-ES"/>
                            </w:rPr>
                            <w:t>“Ciudad Heroica de Monterrey, Nuevo León”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9365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4.5pt;margin-top:83.9pt;width:207.25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dzRwIAAIAEAAAOAAAAZHJzL2Uyb0RvYy54bWysVFFv2jAQfp+0/2D5fQRSyigiVIyKaRJq&#10;K9Gpz8axiSXH59mGhP36nZ1AWbenaS/One98d999d5nft7UmR+G8AlPQ0WBIiTAcSmX2Bf3+sv40&#10;pcQHZkqmwYiCnoSn94uPH+aNnYkcKtClcASDGD9rbEGrEOwsyzyvRM38AKwwaJTgahZQdfusdKzB&#10;6LXO8uFwkjXgSuuAC+/x9qEz0kWKL6Xg4UlKLwLRBcXaQjpdOnfxzBZzNts7ZivF+zLYP1RRM2Uw&#10;6SXUAwuMHJz6I1StuAMPMgw41BlIqbhIGBDNaPgOzbZiViQs2BxvL23y/y8sfzw+O6LKguaUGFYj&#10;RasDKx2QUpAg2gAkj01qrJ+h79aid2i/QItkn+89XkbsrXR1/CIqgnZs9+nSYoxEOF7mk5vRdIq5&#10;ONry8WR8lzjI3l5b58NXATWJQkEdUpg6y44bH7ASdD27xGQetCrXSuukxLERK+3IkSHhOqQa8cVv&#10;XtqQpqCTm9thCmwgPu8ia4MJItYOU5RCu2v7BuygPCF+B90YecvXCovcMB+emcO5Qci4C+EJD6kB&#10;k0AvUVKB+/m3++iPdKKVkgbnsKD+x4E5QYn+ZpDou9F4HAc3KePbzzkq7tqyu7aYQ70CRD7CrbM8&#10;idE/6LMoHdSvuDLLmBVNzHDMXdBwFleh2w5cOS6Wy+SEo2pZ2Jit5TF07HSk4KV9Zc72PMVZeYTz&#10;xLLZO7o63/jSwPIQQKrEZWxw19W+7zjmieJ+JeMeXevJ6+3HsfgFAAD//wMAUEsDBBQABgAIAAAA&#10;IQDMvGCg4gAAAAsBAAAPAAAAZHJzL2Rvd25yZXYueG1sTI9NT4NAEIbvJv6HzZh4Me1iEarI0hjj&#10;R+LN0mq8bdkRiOwsYbeA/97xpMfJ++ad58k3s+3EiINvHSm4XEYgkCpnWqoV7MrHxTUIHzQZ3TlC&#10;Bd/oYVOcnuQ6M26iVxy3oRY8Qj7TCpoQ+kxKXzVotV+6HomzTzdYHfgcamkGPfG47eQqilJpdUv8&#10;odE93jdYfW2PVsHHRf3+4uen/RQncf/wPJbrN1MqdX42392CCDiHvzL84jM6FMx0cEcyXnQKFukN&#10;uwQO0jU7cCO+ShIQBwWrKE1BFrn871D8AAAA//8DAFBLAQItABQABgAIAAAAIQC2gziS/gAAAOEB&#10;AAATAAAAAAAAAAAAAAAAAAAAAABbQ29udGVudF9UeXBlc10ueG1sUEsBAi0AFAAGAAgAAAAhADj9&#10;If/WAAAAlAEAAAsAAAAAAAAAAAAAAAAALwEAAF9yZWxzLy5yZWxzUEsBAi0AFAAGAAgAAAAhAH4n&#10;J3NHAgAAgAQAAA4AAAAAAAAAAAAAAAAALgIAAGRycy9lMm9Eb2MueG1sUEsBAi0AFAAGAAgAAAAh&#10;AMy8YKDiAAAACwEAAA8AAAAAAAAAAAAAAAAAoQQAAGRycy9kb3ducmV2LnhtbFBLBQYAAAAABAAE&#10;APMAAACwBQAAAAA=&#10;" fillcolor="white [3201]" stroked="f" strokeweight=".5pt">
              <v:textbox>
                <w:txbxContent>
                  <w:p w:rsidR="000809A3" w:rsidRPr="005948CD" w:rsidRDefault="00394AE1" w:rsidP="000809A3">
                    <w:pPr>
                      <w:rPr>
                        <w:rFonts w:ascii="Arial" w:hAnsi="Arial" w:cs="Arial"/>
                        <w:i/>
                        <w:sz w:val="18"/>
                        <w:lang w:val="es-ES"/>
                      </w:rPr>
                    </w:pPr>
                    <w:r w:rsidRPr="005948CD">
                      <w:rPr>
                        <w:rFonts w:ascii="Arial" w:hAnsi="Arial" w:cs="Arial"/>
                        <w:i/>
                        <w:sz w:val="18"/>
                        <w:lang w:val="es-ES"/>
                      </w:rPr>
                      <w:t>“Ciudad Heroica de Monterrey, Nuevo León”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2BD9AE" wp14:editId="5C4AE8C9">
          <wp:extent cx="2390775" cy="1234893"/>
          <wp:effectExtent l="0" t="0" r="0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6994" cy="1284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218D3D" w14:textId="77777777" w:rsidR="000809A3" w:rsidRDefault="00A34A23" w:rsidP="000809A3">
    <w:pPr>
      <w:pStyle w:val="Encabezado"/>
      <w:ind w:left="-567" w:hanging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76E4D"/>
    <w:multiLevelType w:val="hybridMultilevel"/>
    <w:tmpl w:val="47FC157C"/>
    <w:lvl w:ilvl="0" w:tplc="34D2D20A">
      <w:start w:val="1"/>
      <w:numFmt w:val="upperRoman"/>
      <w:lvlText w:val="%1."/>
      <w:lvlJc w:val="left"/>
      <w:pPr>
        <w:ind w:left="11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A59365B"/>
    <w:multiLevelType w:val="hybridMultilevel"/>
    <w:tmpl w:val="09928800"/>
    <w:lvl w:ilvl="0" w:tplc="080A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3D0103AC"/>
    <w:multiLevelType w:val="hybridMultilevel"/>
    <w:tmpl w:val="68202C7C"/>
    <w:lvl w:ilvl="0" w:tplc="2B90BD94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4F194A59"/>
    <w:multiLevelType w:val="hybridMultilevel"/>
    <w:tmpl w:val="106A0858"/>
    <w:lvl w:ilvl="0" w:tplc="080A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5A2C1F42"/>
    <w:multiLevelType w:val="hybridMultilevel"/>
    <w:tmpl w:val="EA86B6F4"/>
    <w:lvl w:ilvl="0" w:tplc="2A12764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51"/>
    <w:rsid w:val="00007DB8"/>
    <w:rsid w:val="00026ECB"/>
    <w:rsid w:val="00032839"/>
    <w:rsid w:val="00052D61"/>
    <w:rsid w:val="00053697"/>
    <w:rsid w:val="00055833"/>
    <w:rsid w:val="000A0F51"/>
    <w:rsid w:val="000D2197"/>
    <w:rsid w:val="000E46BF"/>
    <w:rsid w:val="000E79C3"/>
    <w:rsid w:val="00113B1D"/>
    <w:rsid w:val="00126665"/>
    <w:rsid w:val="00127A34"/>
    <w:rsid w:val="001331B5"/>
    <w:rsid w:val="00143889"/>
    <w:rsid w:val="001559BD"/>
    <w:rsid w:val="00161F8C"/>
    <w:rsid w:val="001758D1"/>
    <w:rsid w:val="00190067"/>
    <w:rsid w:val="001A322C"/>
    <w:rsid w:val="001A6B2B"/>
    <w:rsid w:val="001D5853"/>
    <w:rsid w:val="001E0B11"/>
    <w:rsid w:val="001E2834"/>
    <w:rsid w:val="00215311"/>
    <w:rsid w:val="00224D9B"/>
    <w:rsid w:val="00242DC7"/>
    <w:rsid w:val="00250BDC"/>
    <w:rsid w:val="00264AB0"/>
    <w:rsid w:val="002807F5"/>
    <w:rsid w:val="002A50F2"/>
    <w:rsid w:val="002B1DB1"/>
    <w:rsid w:val="002B2F97"/>
    <w:rsid w:val="002D28B5"/>
    <w:rsid w:val="002F21A3"/>
    <w:rsid w:val="003269C3"/>
    <w:rsid w:val="00334B25"/>
    <w:rsid w:val="00354E40"/>
    <w:rsid w:val="00357F5D"/>
    <w:rsid w:val="00364B22"/>
    <w:rsid w:val="0037199C"/>
    <w:rsid w:val="00371FB2"/>
    <w:rsid w:val="00394AE1"/>
    <w:rsid w:val="00397C48"/>
    <w:rsid w:val="003F7454"/>
    <w:rsid w:val="00432A08"/>
    <w:rsid w:val="00434C0C"/>
    <w:rsid w:val="00443090"/>
    <w:rsid w:val="0045350E"/>
    <w:rsid w:val="00462ADA"/>
    <w:rsid w:val="00467867"/>
    <w:rsid w:val="004953AC"/>
    <w:rsid w:val="004C6C18"/>
    <w:rsid w:val="004E1518"/>
    <w:rsid w:val="004E21AD"/>
    <w:rsid w:val="004E35A6"/>
    <w:rsid w:val="005634A6"/>
    <w:rsid w:val="005B1293"/>
    <w:rsid w:val="005B37BA"/>
    <w:rsid w:val="005B58BC"/>
    <w:rsid w:val="00622615"/>
    <w:rsid w:val="00654358"/>
    <w:rsid w:val="006565DF"/>
    <w:rsid w:val="00674F1D"/>
    <w:rsid w:val="0068248D"/>
    <w:rsid w:val="006927CE"/>
    <w:rsid w:val="006A135E"/>
    <w:rsid w:val="006B01B6"/>
    <w:rsid w:val="006B5E23"/>
    <w:rsid w:val="006B7C4C"/>
    <w:rsid w:val="006F3179"/>
    <w:rsid w:val="007069FF"/>
    <w:rsid w:val="00707114"/>
    <w:rsid w:val="00714BD9"/>
    <w:rsid w:val="00735D97"/>
    <w:rsid w:val="0078017D"/>
    <w:rsid w:val="007B4FC3"/>
    <w:rsid w:val="007B6C57"/>
    <w:rsid w:val="007C2A11"/>
    <w:rsid w:val="007D2F0B"/>
    <w:rsid w:val="007E4201"/>
    <w:rsid w:val="007E4F23"/>
    <w:rsid w:val="007E7C83"/>
    <w:rsid w:val="008142F9"/>
    <w:rsid w:val="008A2575"/>
    <w:rsid w:val="008A3770"/>
    <w:rsid w:val="008C7208"/>
    <w:rsid w:val="008D0BCE"/>
    <w:rsid w:val="008D1C6A"/>
    <w:rsid w:val="008E1752"/>
    <w:rsid w:val="008F00CC"/>
    <w:rsid w:val="00904E2E"/>
    <w:rsid w:val="00925A8F"/>
    <w:rsid w:val="00927F7C"/>
    <w:rsid w:val="0093660A"/>
    <w:rsid w:val="00974648"/>
    <w:rsid w:val="0098625A"/>
    <w:rsid w:val="009977BF"/>
    <w:rsid w:val="009D1D71"/>
    <w:rsid w:val="009D4717"/>
    <w:rsid w:val="00A00EBB"/>
    <w:rsid w:val="00A103BC"/>
    <w:rsid w:val="00A147B2"/>
    <w:rsid w:val="00A34A23"/>
    <w:rsid w:val="00A42E67"/>
    <w:rsid w:val="00A65D89"/>
    <w:rsid w:val="00A83A47"/>
    <w:rsid w:val="00A84AC0"/>
    <w:rsid w:val="00A9234E"/>
    <w:rsid w:val="00AB0A0E"/>
    <w:rsid w:val="00AB206C"/>
    <w:rsid w:val="00AB6325"/>
    <w:rsid w:val="00AE11AB"/>
    <w:rsid w:val="00B0646F"/>
    <w:rsid w:val="00B10FFA"/>
    <w:rsid w:val="00B13CF6"/>
    <w:rsid w:val="00B13D59"/>
    <w:rsid w:val="00B23F1B"/>
    <w:rsid w:val="00B30982"/>
    <w:rsid w:val="00B33F7F"/>
    <w:rsid w:val="00B4547D"/>
    <w:rsid w:val="00B636CC"/>
    <w:rsid w:val="00B6497B"/>
    <w:rsid w:val="00BB14EF"/>
    <w:rsid w:val="00BB3427"/>
    <w:rsid w:val="00BD23E2"/>
    <w:rsid w:val="00BD679E"/>
    <w:rsid w:val="00BE37AB"/>
    <w:rsid w:val="00BE6070"/>
    <w:rsid w:val="00C03BE1"/>
    <w:rsid w:val="00C10605"/>
    <w:rsid w:val="00C141BC"/>
    <w:rsid w:val="00C301BA"/>
    <w:rsid w:val="00C61705"/>
    <w:rsid w:val="00C71423"/>
    <w:rsid w:val="00C93D3B"/>
    <w:rsid w:val="00C975DD"/>
    <w:rsid w:val="00CA0B18"/>
    <w:rsid w:val="00CC198F"/>
    <w:rsid w:val="00CD49CE"/>
    <w:rsid w:val="00CE1594"/>
    <w:rsid w:val="00D02CD9"/>
    <w:rsid w:val="00D04628"/>
    <w:rsid w:val="00D31F55"/>
    <w:rsid w:val="00D5440E"/>
    <w:rsid w:val="00D71634"/>
    <w:rsid w:val="00D725F4"/>
    <w:rsid w:val="00DC021F"/>
    <w:rsid w:val="00E15ACE"/>
    <w:rsid w:val="00E51D74"/>
    <w:rsid w:val="00E554C5"/>
    <w:rsid w:val="00E62527"/>
    <w:rsid w:val="00E705AA"/>
    <w:rsid w:val="00E977E3"/>
    <w:rsid w:val="00EA2063"/>
    <w:rsid w:val="00ED0C5E"/>
    <w:rsid w:val="00ED4BE8"/>
    <w:rsid w:val="00EF150C"/>
    <w:rsid w:val="00F03332"/>
    <w:rsid w:val="00F13CA7"/>
    <w:rsid w:val="00F41864"/>
    <w:rsid w:val="00F429CF"/>
    <w:rsid w:val="00F449D1"/>
    <w:rsid w:val="00F573BB"/>
    <w:rsid w:val="00F66EF3"/>
    <w:rsid w:val="00F953EF"/>
    <w:rsid w:val="00FC1457"/>
    <w:rsid w:val="00FE4A67"/>
    <w:rsid w:val="00FF3837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6E45AC"/>
  <w15:chartTrackingRefBased/>
  <w15:docId w15:val="{FAA0B667-94D0-492D-8793-2D44DFB0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51"/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0F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F51"/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34"/>
    <w:qFormat/>
    <w:rsid w:val="00B33F7F"/>
    <w:pPr>
      <w:ind w:left="720"/>
      <w:contextualSpacing/>
    </w:pPr>
  </w:style>
  <w:style w:type="table" w:styleId="Tablaconcuadrcula">
    <w:name w:val="Table Grid"/>
    <w:basedOn w:val="Tablanormal"/>
    <w:uiPriority w:val="39"/>
    <w:rsid w:val="00B3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D4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4717"/>
    <w:rPr>
      <w:rFonts w:ascii="Segoe UI" w:eastAsia="Calibri" w:hAnsi="Segoe UI" w:cs="Segoe UI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5634A6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328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28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2839"/>
    <w:rPr>
      <w:rFonts w:ascii="Calibri" w:eastAsia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28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2839"/>
    <w:rPr>
      <w:rFonts w:ascii="Calibri" w:eastAsia="Calibri" w:hAnsi="Calibri" w:cs="Calibri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terrey.gob.mx/transparencia/Oficial/AvisosDePrivacidad.as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nsparencia.soporte@monterrey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Elizabeth Osuna Martinez</dc:creator>
  <cp:keywords/>
  <dc:description/>
  <cp:lastModifiedBy>Juan Pablo Delgado Garza</cp:lastModifiedBy>
  <cp:revision>4</cp:revision>
  <cp:lastPrinted>2024-06-12T19:01:00Z</cp:lastPrinted>
  <dcterms:created xsi:type="dcterms:W3CDTF">2024-07-05T00:13:00Z</dcterms:created>
  <dcterms:modified xsi:type="dcterms:W3CDTF">2024-07-10T15:25:00Z</dcterms:modified>
</cp:coreProperties>
</file>