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519B" w:rsidRDefault="00A22BC4">
      <w:pPr>
        <w:spacing w:after="0" w:line="240" w:lineRule="auto"/>
        <w:ind w:left="-709" w:right="-377"/>
        <w:jc w:val="center"/>
        <w:rPr>
          <w:rFonts w:ascii="Cambria" w:eastAsia="Cambria" w:hAnsi="Cambria" w:cs="Cambria"/>
          <w:b/>
          <w:sz w:val="23"/>
          <w:szCs w:val="23"/>
          <w:highlight w:val="white"/>
        </w:rPr>
      </w:pPr>
      <w:r>
        <w:rPr>
          <w:rFonts w:ascii="Cambria" w:eastAsia="Cambria" w:hAnsi="Cambria" w:cs="Cambria"/>
          <w:b/>
          <w:color w:val="000000"/>
        </w:rPr>
        <w:t>AVISO DE PRIVACIDAD INTEGRAL –</w:t>
      </w:r>
      <w:r>
        <w:rPr>
          <w:rFonts w:ascii="Cambria" w:eastAsia="Cambria" w:hAnsi="Cambria" w:cs="Cambria"/>
          <w:b/>
        </w:rPr>
        <w:t xml:space="preserve"> EVENTOS DE SENSIBILIZACIÓN SOBRE DERECHOS HUMANOS, PERSPECTIVA DE GÉNERO E IGUALDAD SUSTANTIVA</w:t>
      </w:r>
    </w:p>
    <w:p w14:paraId="00000002" w14:textId="77777777" w:rsidR="000A519B" w:rsidRDefault="000A519B">
      <w:pPr>
        <w:spacing w:after="0" w:line="240" w:lineRule="auto"/>
        <w:ind w:left="-709" w:right="-377"/>
        <w:jc w:val="center"/>
        <w:rPr>
          <w:rFonts w:ascii="Cambria" w:eastAsia="Cambria" w:hAnsi="Cambria" w:cs="Cambria"/>
          <w:b/>
          <w:highlight w:val="white"/>
        </w:rPr>
      </w:pPr>
    </w:p>
    <w:p w14:paraId="00000003" w14:textId="77777777" w:rsidR="000A519B" w:rsidRDefault="00A22BC4">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4" w14:textId="2669B3AF" w:rsidR="000A519B" w:rsidRDefault="00A22BC4">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sidR="00732DAE" w:rsidRPr="003C624E">
        <w:rPr>
          <w:rFonts w:ascii="Cambria" w:eastAsia="Cambria" w:hAnsi="Cambria" w:cs="Cambria"/>
          <w:color w:val="000000"/>
        </w:rPr>
        <w:t>El Municipio de Monterrey, a través de</w:t>
      </w:r>
      <w:r w:rsidR="00732DAE">
        <w:rPr>
          <w:rFonts w:ascii="Cambria" w:eastAsia="Cambria" w:hAnsi="Cambria" w:cs="Cambria"/>
          <w:b/>
          <w:color w:val="000000"/>
        </w:rPr>
        <w:t xml:space="preserve"> </w:t>
      </w:r>
      <w:r w:rsidR="00732DAE">
        <w:rPr>
          <w:rFonts w:ascii="Cambria" w:eastAsia="Cambria" w:hAnsi="Cambria" w:cs="Cambria"/>
        </w:rPr>
        <w:t>l</w:t>
      </w:r>
      <w:r>
        <w:rPr>
          <w:rFonts w:ascii="Cambria" w:eastAsia="Cambria" w:hAnsi="Cambria" w:cs="Cambria"/>
        </w:rPr>
        <w:t xml:space="preserve">a Dirección de Igualdad Sustantiva de la Secretaría de Desarrollo Humano e Igualdad Sustantiva,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w:t>
      </w:r>
      <w:bookmarkStart w:id="0" w:name="_GoBack"/>
      <w:bookmarkEnd w:id="0"/>
      <w:r>
        <w:rPr>
          <w:rFonts w:ascii="Cambria" w:eastAsia="Cambria" w:hAnsi="Cambria" w:cs="Cambria"/>
        </w:rPr>
        <w:t>esión de Sujetos Obligados del Estado de Nuevo León, y demás normatividad que resulte aplicable.</w:t>
      </w:r>
    </w:p>
    <w:p w14:paraId="00000005" w14:textId="77777777" w:rsidR="000A519B" w:rsidRDefault="00A22BC4">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6" w14:textId="77777777" w:rsidR="000A519B" w:rsidRDefault="00A22BC4">
      <w:pPr>
        <w:spacing w:after="0" w:line="240" w:lineRule="auto"/>
        <w:ind w:left="-709" w:right="-377"/>
        <w:jc w:val="both"/>
        <w:rPr>
          <w:rFonts w:ascii="Cambria" w:eastAsia="Cambria" w:hAnsi="Cambria" w:cs="Cambria"/>
          <w:highlight w:val="white"/>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rPr>
        <w:t xml:space="preserve"> </w:t>
      </w:r>
      <w:r>
        <w:rPr>
          <w:rFonts w:ascii="Cambria" w:eastAsia="Cambria" w:hAnsi="Cambria" w:cs="Cambria"/>
          <w:color w:val="000000"/>
          <w:highlight w:val="white"/>
        </w:rPr>
        <w:t>Nombr</w:t>
      </w:r>
      <w:r>
        <w:rPr>
          <w:rFonts w:ascii="Cambria" w:eastAsia="Cambria" w:hAnsi="Cambria" w:cs="Cambria"/>
          <w:highlight w:val="white"/>
        </w:rPr>
        <w:t>e completo</w:t>
      </w:r>
      <w:r>
        <w:rPr>
          <w:rFonts w:ascii="Cambria" w:eastAsia="Cambria" w:hAnsi="Cambria" w:cs="Cambria"/>
          <w:color w:val="000000"/>
          <w:highlight w:val="white"/>
        </w:rPr>
        <w:t>,</w:t>
      </w:r>
      <w:r>
        <w:rPr>
          <w:rFonts w:ascii="Cambria" w:eastAsia="Cambria" w:hAnsi="Cambria" w:cs="Cambria"/>
          <w:highlight w:val="white"/>
        </w:rPr>
        <w:t xml:space="preserve"> género</w:t>
      </w:r>
      <w:r>
        <w:rPr>
          <w:rFonts w:ascii="Cambria" w:eastAsia="Cambria" w:hAnsi="Cambria" w:cs="Cambria"/>
          <w:color w:val="000000"/>
          <w:highlight w:val="white"/>
        </w:rPr>
        <w:t>, edad, escolaridad, co</w:t>
      </w:r>
      <w:r>
        <w:rPr>
          <w:rFonts w:ascii="Cambria" w:eastAsia="Cambria" w:hAnsi="Cambria" w:cs="Cambria"/>
          <w:highlight w:val="white"/>
        </w:rPr>
        <w:t>lonia, municipio y país de origen.</w:t>
      </w:r>
    </w:p>
    <w:p w14:paraId="00000007" w14:textId="77777777" w:rsidR="000A519B" w:rsidRDefault="000A519B">
      <w:pPr>
        <w:spacing w:after="0" w:line="240" w:lineRule="auto"/>
        <w:ind w:left="-709" w:right="-377"/>
        <w:jc w:val="both"/>
        <w:rPr>
          <w:rFonts w:ascii="Cambria" w:eastAsia="Cambria" w:hAnsi="Cambria" w:cs="Cambria"/>
          <w:highlight w:val="yellow"/>
        </w:rPr>
      </w:pPr>
    </w:p>
    <w:p w14:paraId="00000008" w14:textId="77777777" w:rsidR="000A519B" w:rsidRDefault="00A22BC4">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 xml:space="preserve">Se informa que serán recabados datos sensibles, como lo es: género </w:t>
      </w:r>
    </w:p>
    <w:p w14:paraId="00000009" w14:textId="77777777" w:rsidR="000A519B" w:rsidRDefault="000A519B">
      <w:pPr>
        <w:pBdr>
          <w:bottom w:val="single" w:sz="12" w:space="15" w:color="000000"/>
        </w:pBdr>
        <w:spacing w:after="0" w:line="240" w:lineRule="auto"/>
        <w:ind w:left="-709" w:right="-377"/>
        <w:jc w:val="both"/>
        <w:rPr>
          <w:rFonts w:ascii="Cambria" w:eastAsia="Cambria" w:hAnsi="Cambria" w:cs="Cambria"/>
          <w:b/>
        </w:rPr>
      </w:pPr>
    </w:p>
    <w:p w14:paraId="0000000A" w14:textId="016DE6E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00AE3C4D">
        <w:rPr>
          <w:rFonts w:ascii="Cambria" w:eastAsia="Cambria" w:hAnsi="Cambria" w:cs="Cambria"/>
          <w:color w:val="000000"/>
        </w:rPr>
        <w:t>0</w:t>
      </w:r>
      <w:r>
        <w:rPr>
          <w:rFonts w:ascii="Cambria" w:eastAsia="Cambria" w:hAnsi="Cambria" w:cs="Cambria"/>
          <w:color w:val="000000"/>
        </w:rPr>
        <w:t>, del Reglamento de la Administración Pública Municipal de Monterrey. </w:t>
      </w:r>
    </w:p>
    <w:p w14:paraId="0000000B"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0C" w14:textId="703FE5C3" w:rsidR="000A519B" w:rsidRDefault="00A22BC4">
      <w:pPr>
        <w:pBdr>
          <w:bottom w:val="single" w:sz="12" w:space="15" w:color="000000"/>
        </w:pBdr>
        <w:spacing w:after="0" w:line="240" w:lineRule="auto"/>
        <w:ind w:left="-709" w:right="-377"/>
        <w:jc w:val="both"/>
        <w:rPr>
          <w:rFonts w:ascii="Cambria" w:eastAsia="Cambria" w:hAnsi="Cambria" w:cs="Cambria"/>
          <w:highlight w:val="white"/>
        </w:rPr>
      </w:pPr>
      <w:r>
        <w:rPr>
          <w:rFonts w:ascii="Cambria" w:eastAsia="Cambria" w:hAnsi="Cambria" w:cs="Cambria"/>
          <w:b/>
          <w:highlight w:val="white"/>
        </w:rPr>
        <w:t xml:space="preserve">FINALIDADES. </w:t>
      </w:r>
      <w:r>
        <w:rPr>
          <w:rFonts w:ascii="Cambria" w:eastAsia="Cambria" w:hAnsi="Cambria" w:cs="Cambria"/>
          <w:highlight w:val="white"/>
        </w:rPr>
        <w:t xml:space="preserve">Los datos personales que se proporcione serán utilizados </w:t>
      </w:r>
      <w:r>
        <w:rPr>
          <w:rFonts w:ascii="Cambria" w:eastAsia="Cambria" w:hAnsi="Cambria" w:cs="Cambria"/>
        </w:rPr>
        <w:t xml:space="preserve">únicamente con fines de registro y control de los </w:t>
      </w:r>
      <w:r w:rsidR="00732DAE">
        <w:rPr>
          <w:rFonts w:ascii="Cambria" w:eastAsia="Cambria" w:hAnsi="Cambria" w:cs="Cambria"/>
        </w:rPr>
        <w:t>eventos,</w:t>
      </w:r>
      <w:r>
        <w:rPr>
          <w:rFonts w:ascii="Cambria" w:eastAsia="Cambria" w:hAnsi="Cambria" w:cs="Cambria"/>
        </w:rPr>
        <w:t xml:space="preserve"> así como para fines estadísticos y la generación de informes. Los datos personales serán recabados a través de una lista de asistencia durante los eventos de sensibilización para promover la igualdad sustantiva y perspectiva de género dirigido a </w:t>
      </w:r>
      <w:r>
        <w:rPr>
          <w:rFonts w:ascii="Cambria" w:eastAsia="Cambria" w:hAnsi="Cambria" w:cs="Cambria"/>
          <w:highlight w:val="white"/>
        </w:rPr>
        <w:t>toda la ciudadanía de Monterrey, incluyendo personas migrantes y personas servidoras públicas de la Administración Pública de Monterrey.</w:t>
      </w:r>
    </w:p>
    <w:p w14:paraId="0000000D"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0E"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r>
          <w:rPr>
            <w:rFonts w:ascii="Cambria" w:eastAsia="Cambria" w:hAnsi="Cambria" w:cs="Cambria"/>
            <w:color w:val="1155CC"/>
            <w:u w:val="single"/>
          </w:rPr>
          <w:t>transparencia.soporte@monterrey.gob.mx</w:t>
        </w:r>
      </w:hyperlink>
      <w:r>
        <w:rPr>
          <w:rFonts w:ascii="Cambria" w:eastAsia="Cambria" w:hAnsi="Cambria" w:cs="Cambria"/>
        </w:rPr>
        <w:t>. </w:t>
      </w:r>
    </w:p>
    <w:p w14:paraId="0000000F"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0"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1"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2"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w:t>
      </w:r>
      <w:r>
        <w:rPr>
          <w:rFonts w:ascii="Cambria" w:eastAsia="Cambria" w:hAnsi="Cambria" w:cs="Cambria"/>
          <w:color w:val="000000"/>
        </w:rPr>
        <w:lastRenderedPageBreak/>
        <w:t xml:space="preserve">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8">
        <w:r>
          <w:rPr>
            <w:rFonts w:ascii="Cambria" w:eastAsia="Cambria" w:hAnsi="Cambria" w:cs="Cambria"/>
            <w:color w:val="1155CC"/>
            <w:u w:val="single"/>
          </w:rPr>
          <w:t>transparencia.soporte@monterrey.gob.mx</w:t>
        </w:r>
      </w:hyperlink>
      <w:r>
        <w:rPr>
          <w:rFonts w:ascii="Cambria" w:eastAsia="Cambria" w:hAnsi="Cambria" w:cs="Cambria"/>
          <w:color w:val="000000"/>
        </w:rPr>
        <w:t>. </w:t>
      </w:r>
    </w:p>
    <w:p w14:paraId="00000013"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4"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Pr>
          <w:rFonts w:ascii="Cambria" w:eastAsia="Cambria" w:hAnsi="Cambria" w:cs="Cambria"/>
          <w:highlight w:val="white"/>
        </w:rPr>
        <w:t>Dirección de Igualdad Sustantiva de la Secretaría</w:t>
      </w:r>
      <w:r>
        <w:rPr>
          <w:rFonts w:ascii="Cambria" w:eastAsia="Cambria" w:hAnsi="Cambria" w:cs="Cambria"/>
        </w:rPr>
        <w:t xml:space="preserve">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6"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8"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9"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A"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B"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D"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E"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F" w14:textId="77777777" w:rsidR="000A519B" w:rsidRDefault="00A22BC4">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Cambria" w:eastAsia="Cambria" w:hAnsi="Cambria" w:cs="Cambria"/>
            <w:color w:val="1155CC"/>
            <w:u w:val="single"/>
          </w:rPr>
          <w:t>transparencia.soporte@monterrey.gob.mx</w:t>
        </w:r>
      </w:hyperlink>
    </w:p>
    <w:p w14:paraId="00000020" w14:textId="77777777" w:rsidR="000A519B" w:rsidRDefault="000A519B">
      <w:pPr>
        <w:pBdr>
          <w:bottom w:val="single" w:sz="12" w:space="15" w:color="000000"/>
        </w:pBdr>
        <w:spacing w:after="0" w:line="240" w:lineRule="auto"/>
        <w:ind w:left="-709" w:right="-377"/>
        <w:jc w:val="both"/>
        <w:rPr>
          <w:rFonts w:ascii="Cambria" w:eastAsia="Cambria" w:hAnsi="Cambria" w:cs="Cambria"/>
          <w:b/>
        </w:rPr>
      </w:pPr>
    </w:p>
    <w:p w14:paraId="00000021"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2"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23"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00000024" w14:textId="77777777" w:rsidR="000A519B" w:rsidRDefault="000A519B">
      <w:pPr>
        <w:pBdr>
          <w:bottom w:val="single" w:sz="12" w:space="15" w:color="000000"/>
        </w:pBdr>
        <w:spacing w:after="0" w:line="240" w:lineRule="auto"/>
        <w:ind w:left="-709" w:right="-377"/>
        <w:jc w:val="both"/>
        <w:rPr>
          <w:rFonts w:ascii="Cambria" w:eastAsia="Cambria" w:hAnsi="Cambria" w:cs="Cambria"/>
          <w:i/>
        </w:rPr>
      </w:pPr>
    </w:p>
    <w:p w14:paraId="00000025" w14:textId="77777777" w:rsidR="000A519B" w:rsidRDefault="00A22BC4">
      <w:pPr>
        <w:pBdr>
          <w:bottom w:val="single" w:sz="12" w:space="15" w:color="000000"/>
        </w:pBdr>
        <w:spacing w:after="0" w:line="240" w:lineRule="auto"/>
        <w:ind w:left="-709" w:right="-377"/>
        <w:jc w:val="right"/>
        <w:rPr>
          <w:rFonts w:ascii="Cambria" w:eastAsia="Cambria" w:hAnsi="Cambria" w:cs="Cambria"/>
        </w:rPr>
      </w:pPr>
      <w:r>
        <w:rPr>
          <w:rFonts w:ascii="Cambria" w:eastAsia="Cambria" w:hAnsi="Cambria" w:cs="Cambria"/>
          <w:i/>
        </w:rPr>
        <w:t>Fecha de creación 16/junio/2022</w:t>
      </w:r>
    </w:p>
    <w:sectPr w:rsidR="000A519B">
      <w:pgSz w:w="12240" w:h="15840"/>
      <w:pgMar w:top="99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D124" w14:textId="77777777" w:rsidR="002F396F" w:rsidRDefault="002F396F">
      <w:pPr>
        <w:spacing w:after="0" w:line="240" w:lineRule="auto"/>
      </w:pPr>
      <w:r>
        <w:separator/>
      </w:r>
    </w:p>
  </w:endnote>
  <w:endnote w:type="continuationSeparator" w:id="0">
    <w:p w14:paraId="3F51E64A" w14:textId="77777777" w:rsidR="002F396F" w:rsidRDefault="002F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9C5B" w14:textId="77777777" w:rsidR="002F396F" w:rsidRDefault="002F396F">
      <w:pPr>
        <w:spacing w:after="0" w:line="240" w:lineRule="auto"/>
      </w:pPr>
      <w:r>
        <w:separator/>
      </w:r>
    </w:p>
  </w:footnote>
  <w:footnote w:type="continuationSeparator" w:id="0">
    <w:p w14:paraId="5996D446" w14:textId="77777777" w:rsidR="002F396F" w:rsidRDefault="002F3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9B"/>
    <w:rsid w:val="00074552"/>
    <w:rsid w:val="00093347"/>
    <w:rsid w:val="000A519B"/>
    <w:rsid w:val="002F396F"/>
    <w:rsid w:val="003C624E"/>
    <w:rsid w:val="004949EE"/>
    <w:rsid w:val="006A49FE"/>
    <w:rsid w:val="00732DAE"/>
    <w:rsid w:val="00A22BC4"/>
    <w:rsid w:val="00AE3C4D"/>
    <w:rsid w:val="00C70179"/>
    <w:rsid w:val="00D70FDC"/>
    <w:rsid w:val="00DC06D2"/>
    <w:rsid w:val="00E32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F039"/>
  <w15:docId w15:val="{1B48F1C6-0A77-42F6-86A4-EB0376E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E32D46"/>
    <w:rPr>
      <w:sz w:val="16"/>
      <w:szCs w:val="16"/>
    </w:rPr>
  </w:style>
  <w:style w:type="paragraph" w:styleId="Textocomentario">
    <w:name w:val="annotation text"/>
    <w:basedOn w:val="Normal"/>
    <w:link w:val="TextocomentarioCar"/>
    <w:uiPriority w:val="99"/>
    <w:semiHidden/>
    <w:unhideWhenUsed/>
    <w:rsid w:val="00E32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D46"/>
    <w:rPr>
      <w:sz w:val="20"/>
      <w:szCs w:val="20"/>
    </w:rPr>
  </w:style>
  <w:style w:type="paragraph" w:styleId="Asuntodelcomentario">
    <w:name w:val="annotation subject"/>
    <w:basedOn w:val="Textocomentario"/>
    <w:next w:val="Textocomentario"/>
    <w:link w:val="AsuntodelcomentarioCar"/>
    <w:uiPriority w:val="99"/>
    <w:semiHidden/>
    <w:unhideWhenUsed/>
    <w:rsid w:val="00E32D46"/>
    <w:rPr>
      <w:b/>
      <w:bCs/>
    </w:rPr>
  </w:style>
  <w:style w:type="character" w:customStyle="1" w:styleId="AsuntodelcomentarioCar">
    <w:name w:val="Asunto del comentario Car"/>
    <w:basedOn w:val="TextocomentarioCar"/>
    <w:link w:val="Asuntodelcomentario"/>
    <w:uiPriority w:val="99"/>
    <w:semiHidden/>
    <w:rsid w:val="00E32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o0dbRMk6p2ML/v3fM2Ks/Q3GQ==">AMUW2mXWtMdy854KBKaAJms72S05z4iICVig12mYhCoF5aQOKxLgpWtflJNp5Re8vJVyFRVphY9wrJl73XIsTR1/E/2iwS7G854kYcxsXJJUchlsOUXQjvk=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6819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4</cp:revision>
  <dcterms:created xsi:type="dcterms:W3CDTF">2022-07-19T21:48:00Z</dcterms:created>
  <dcterms:modified xsi:type="dcterms:W3CDTF">2022-07-20T13:44:00Z</dcterms:modified>
</cp:coreProperties>
</file>