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CF57" w14:textId="785B4F0F" w:rsidR="00860501" w:rsidRPr="00AB084E" w:rsidRDefault="00860501" w:rsidP="00860501">
      <w:pPr>
        <w:pBdr>
          <w:bottom w:val="single" w:sz="12" w:space="1" w:color="auto"/>
        </w:pBdr>
        <w:ind w:left="-709" w:right="-377"/>
        <w:jc w:val="center"/>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 xml:space="preserve">AVISO DE PRIVACIDAD INTEGRAL – </w:t>
      </w:r>
      <w:r w:rsidR="0059368A">
        <w:rPr>
          <w:rFonts w:ascii="Cambria" w:eastAsia="Times New Roman" w:hAnsi="Cambria" w:cs="Tahoma"/>
          <w:b/>
          <w:lang w:val="es-ES_tradnl" w:eastAsia="es-ES"/>
        </w:rPr>
        <w:t xml:space="preserve">EXPEDIENTE </w:t>
      </w:r>
      <w:r w:rsidR="008533D1">
        <w:rPr>
          <w:rFonts w:ascii="Cambria" w:eastAsia="Times New Roman" w:hAnsi="Cambria" w:cs="Tahoma"/>
          <w:b/>
          <w:lang w:val="es-ES_tradnl" w:eastAsia="es-ES"/>
        </w:rPr>
        <w:t xml:space="preserve">LABORAL </w:t>
      </w:r>
    </w:p>
    <w:p w14:paraId="22930FDA" w14:textId="17B2B13A" w:rsidR="00CB1F10"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2220E844" w14:textId="77777777" w:rsidR="00BA6F0A" w:rsidRPr="00AB084E" w:rsidRDefault="00B45622" w:rsidP="00BA6F0A">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hAnsi="Cambria"/>
          <w:b/>
          <w:color w:val="000000"/>
        </w:rPr>
        <w:t xml:space="preserve">DATOS </w:t>
      </w:r>
      <w:r w:rsidR="00D52687">
        <w:rPr>
          <w:rFonts w:ascii="Cambria" w:hAnsi="Cambria"/>
          <w:b/>
          <w:color w:val="000000"/>
        </w:rPr>
        <w:t xml:space="preserve">DEL </w:t>
      </w:r>
      <w:r w:rsidRPr="00AB084E">
        <w:rPr>
          <w:rFonts w:ascii="Cambria" w:hAnsi="Cambria"/>
          <w:b/>
          <w:color w:val="000000"/>
        </w:rPr>
        <w:t>RESPONSABLE DEL TRATAMIENTO.</w:t>
      </w:r>
      <w:r w:rsidRPr="00AB084E">
        <w:rPr>
          <w:rFonts w:ascii="Cambria" w:hAnsi="Cambria"/>
          <w:color w:val="000000"/>
        </w:rPr>
        <w:t xml:space="preserve"> </w:t>
      </w:r>
      <w:r w:rsidR="00BA6F0A" w:rsidRPr="00C52424">
        <w:rPr>
          <w:rFonts w:ascii="Cambria" w:eastAsia="Times New Roman" w:hAnsi="Cambria" w:cs="Tahoma"/>
          <w:lang w:val="es-ES_tradnl" w:eastAsia="es-ES"/>
        </w:rPr>
        <w:t>El Instituto Municipal de Planeación Urbana y Convivencia de Monterrey</w:t>
      </w:r>
      <w:r w:rsidR="00BA6F0A" w:rsidRPr="00AB084E">
        <w:rPr>
          <w:rFonts w:ascii="Cambria" w:eastAsia="Times New Roman" w:hAnsi="Cambria" w:cs="Tahoma"/>
          <w:lang w:val="es-ES_tradnl" w:eastAsia="es-ES"/>
        </w:rPr>
        <w:t>,</w:t>
      </w:r>
      <w:r w:rsidR="00BA6F0A">
        <w:rPr>
          <w:rFonts w:ascii="Cambria" w:eastAsia="Times New Roman" w:hAnsi="Cambria" w:cs="Tahoma"/>
          <w:lang w:val="es-ES_tradnl" w:eastAsia="es-ES"/>
        </w:rPr>
        <w:t xml:space="preserve"> </w:t>
      </w:r>
      <w:r w:rsidR="00BA6F0A" w:rsidRPr="00183D12">
        <w:rPr>
          <w:rFonts w:ascii="Cambria" w:eastAsia="Times New Roman" w:hAnsi="Cambria" w:cs="Tahoma"/>
          <w:lang w:val="es-ES_tradnl" w:eastAsia="es-ES"/>
        </w:rPr>
        <w:t>también conocido como IMPLANC</w:t>
      </w:r>
      <w:r w:rsidR="00BA6F0A">
        <w:rPr>
          <w:rFonts w:ascii="Cambria" w:eastAsia="Times New Roman" w:hAnsi="Cambria" w:cs="Tahoma"/>
          <w:lang w:val="es-ES_tradnl" w:eastAsia="es-ES"/>
        </w:rPr>
        <w:t>,</w:t>
      </w:r>
      <w:r w:rsidR="00BA6F0A" w:rsidRPr="00AB084E">
        <w:rPr>
          <w:rFonts w:ascii="Cambria" w:eastAsia="Times New Roman" w:hAnsi="Cambria" w:cs="Tahoma"/>
          <w:lang w:val="es-ES_tradnl" w:eastAsia="es-ES"/>
        </w:rPr>
        <w:t xml:space="preserve"> con domicilio en </w:t>
      </w:r>
      <w:r w:rsidR="00BA6F0A" w:rsidRPr="00C52424">
        <w:rPr>
          <w:rFonts w:ascii="Cambria" w:eastAsia="Times New Roman" w:hAnsi="Cambria" w:cs="Tahoma"/>
          <w:lang w:val="es-ES_tradnl" w:eastAsia="es-ES"/>
        </w:rPr>
        <w:t xml:space="preserve">Morelos 829, </w:t>
      </w:r>
      <w:r w:rsidR="00BA6F0A">
        <w:rPr>
          <w:rFonts w:ascii="Cambria" w:eastAsia="Times New Roman" w:hAnsi="Cambria" w:cs="Tahoma"/>
          <w:lang w:val="es-ES_tradnl" w:eastAsia="es-ES"/>
        </w:rPr>
        <w:t>c</w:t>
      </w:r>
      <w:r w:rsidR="00BA6F0A" w:rsidRPr="00C52424">
        <w:rPr>
          <w:rFonts w:ascii="Cambria" w:eastAsia="Times New Roman" w:hAnsi="Cambria" w:cs="Tahoma"/>
          <w:lang w:val="es-ES_tradnl" w:eastAsia="es-ES"/>
        </w:rPr>
        <w:t xml:space="preserve">olonia </w:t>
      </w:r>
      <w:r w:rsidR="00BA6F0A">
        <w:rPr>
          <w:rFonts w:ascii="Cambria" w:eastAsia="Times New Roman" w:hAnsi="Cambria" w:cs="Tahoma"/>
          <w:lang w:val="es-ES_tradnl" w:eastAsia="es-ES"/>
        </w:rPr>
        <w:t>Centro</w:t>
      </w:r>
      <w:r w:rsidR="00BA6F0A" w:rsidRPr="00AB084E">
        <w:rPr>
          <w:rFonts w:ascii="Cambria" w:eastAsia="Times New Roman" w:hAnsi="Cambria" w:cs="Tahoma"/>
          <w:lang w:val="es-ES_tradnl" w:eastAsia="es-ES"/>
        </w:rPr>
        <w:t xml:space="preserve">, Monterrey, Nuevo León, C.P. </w:t>
      </w:r>
      <w:r w:rsidR="00BA6F0A">
        <w:rPr>
          <w:rFonts w:ascii="Cambria" w:eastAsia="Times New Roman" w:hAnsi="Cambria" w:cs="Tahoma"/>
          <w:lang w:val="es-ES_tradnl" w:eastAsia="es-ES"/>
        </w:rPr>
        <w:t>64000.</w:t>
      </w:r>
    </w:p>
    <w:p w14:paraId="37CC0EC4" w14:textId="77A9B1E6" w:rsidR="003031B9" w:rsidRDefault="003031B9" w:rsidP="00B45622">
      <w:pPr>
        <w:pBdr>
          <w:bottom w:val="single" w:sz="12" w:space="1" w:color="auto"/>
        </w:pBdr>
        <w:ind w:left="-709" w:right="-377"/>
        <w:jc w:val="both"/>
        <w:outlineLvl w:val="0"/>
        <w:rPr>
          <w:rFonts w:ascii="Cambria" w:eastAsia="Times New Roman" w:hAnsi="Cambria" w:cs="Tahoma"/>
          <w:lang w:val="es-ES_tradnl" w:eastAsia="es-ES"/>
        </w:rPr>
      </w:pPr>
    </w:p>
    <w:p w14:paraId="2652D773" w14:textId="77777777" w:rsidR="003031B9" w:rsidRDefault="003031B9" w:rsidP="003031B9">
      <w:pPr>
        <w:pBdr>
          <w:bottom w:val="single" w:sz="12" w:space="1" w:color="auto"/>
        </w:pBdr>
        <w:ind w:left="-709" w:right="-377"/>
        <w:jc w:val="both"/>
        <w:outlineLvl w:val="0"/>
        <w:rPr>
          <w:rFonts w:ascii="Cambria" w:eastAsia="Times New Roman" w:hAnsi="Cambria" w:cs="Tahoma"/>
          <w:lang w:eastAsia="es-ES"/>
        </w:rPr>
      </w:pPr>
      <w:r w:rsidRPr="00AB084E">
        <w:rPr>
          <w:rFonts w:ascii="Cambria" w:eastAsia="Times New Roman" w:hAnsi="Cambria" w:cs="Tahoma"/>
          <w:b/>
          <w:lang w:eastAsia="es-ES"/>
        </w:rPr>
        <w:t xml:space="preserve">DATOS </w:t>
      </w:r>
      <w:r>
        <w:rPr>
          <w:rFonts w:ascii="Cambria" w:eastAsia="Times New Roman" w:hAnsi="Cambria" w:cs="Tahoma"/>
          <w:b/>
          <w:lang w:eastAsia="es-ES"/>
        </w:rPr>
        <w:t xml:space="preserve">PERSONALES QUE SERÁN SOMETIDOS A TRATAMIENTO. </w:t>
      </w:r>
      <w:r w:rsidRPr="0059368A">
        <w:rPr>
          <w:rFonts w:ascii="Cambria" w:eastAsia="Times New Roman" w:hAnsi="Cambria" w:cs="Tahoma"/>
          <w:lang w:eastAsia="es-ES"/>
        </w:rPr>
        <w:t xml:space="preserve">Nombre completo, domicilio, correo electrónico, teléfono, cédula profesional, </w:t>
      </w:r>
      <w:r>
        <w:rPr>
          <w:rFonts w:ascii="Cambria" w:eastAsia="Times New Roman" w:hAnsi="Cambria" w:cs="Tahoma"/>
          <w:lang w:eastAsia="es-ES"/>
        </w:rPr>
        <w:t>Registro Federal de Contribuyentes (</w:t>
      </w:r>
      <w:r w:rsidRPr="0059368A">
        <w:rPr>
          <w:rFonts w:ascii="Cambria" w:eastAsia="Times New Roman" w:hAnsi="Cambria" w:cs="Tahoma"/>
          <w:lang w:eastAsia="es-ES"/>
        </w:rPr>
        <w:t>RFC</w:t>
      </w:r>
      <w:r>
        <w:rPr>
          <w:rFonts w:ascii="Cambria" w:eastAsia="Times New Roman" w:hAnsi="Cambria" w:cs="Tahoma"/>
          <w:lang w:eastAsia="es-ES"/>
        </w:rPr>
        <w:t>)</w:t>
      </w:r>
      <w:r w:rsidRPr="0059368A">
        <w:rPr>
          <w:rFonts w:ascii="Cambria" w:eastAsia="Times New Roman" w:hAnsi="Cambria" w:cs="Tahoma"/>
          <w:lang w:eastAsia="es-ES"/>
        </w:rPr>
        <w:t xml:space="preserve">, </w:t>
      </w:r>
      <w:r w:rsidRPr="000C1B60">
        <w:rPr>
          <w:rFonts w:ascii="Cambria" w:eastAsia="Times New Roman" w:hAnsi="Cambria" w:cs="Tahoma"/>
          <w:lang w:eastAsia="es-ES"/>
        </w:rPr>
        <w:t>Clave Única de Registro de Población</w:t>
      </w:r>
      <w:r w:rsidRPr="0059368A">
        <w:rPr>
          <w:rFonts w:ascii="Cambria" w:eastAsia="Times New Roman" w:hAnsi="Cambria" w:cs="Tahoma"/>
          <w:lang w:eastAsia="es-ES"/>
        </w:rPr>
        <w:t xml:space="preserve"> </w:t>
      </w:r>
      <w:r>
        <w:rPr>
          <w:rFonts w:ascii="Cambria" w:eastAsia="Times New Roman" w:hAnsi="Cambria" w:cs="Tahoma"/>
          <w:lang w:eastAsia="es-ES"/>
        </w:rPr>
        <w:t>(</w:t>
      </w:r>
      <w:r w:rsidRPr="0059368A">
        <w:rPr>
          <w:rFonts w:ascii="Cambria" w:eastAsia="Times New Roman" w:hAnsi="Cambria" w:cs="Tahoma"/>
          <w:lang w:eastAsia="es-ES"/>
        </w:rPr>
        <w:t>CURP</w:t>
      </w:r>
      <w:r>
        <w:rPr>
          <w:rFonts w:ascii="Cambria" w:eastAsia="Times New Roman" w:hAnsi="Cambria" w:cs="Tahoma"/>
          <w:lang w:eastAsia="es-ES"/>
        </w:rPr>
        <w:t>)</w:t>
      </w:r>
      <w:r w:rsidRPr="0059368A">
        <w:rPr>
          <w:rFonts w:ascii="Cambria" w:eastAsia="Times New Roman" w:hAnsi="Cambria" w:cs="Tahoma"/>
          <w:lang w:eastAsia="es-ES"/>
        </w:rPr>
        <w:t>, número de seguro social</w:t>
      </w:r>
      <w:r w:rsidRPr="00D646FB">
        <w:rPr>
          <w:rFonts w:ascii="Cambria" w:eastAsia="Times New Roman" w:hAnsi="Cambria" w:cs="Tahoma"/>
          <w:lang w:eastAsia="es-ES"/>
        </w:rPr>
        <w:t>, los relacionados al historial clínico-laboral, carta de no inhabilitación, referencias personales y familiares, título profesional, cédula profesional, constancias y/o diplomas de su preparación profesional e identificación oficial</w:t>
      </w:r>
      <w:r w:rsidRPr="0059368A">
        <w:rPr>
          <w:rFonts w:ascii="Cambria" w:eastAsia="Times New Roman" w:hAnsi="Cambria" w:cs="Tahoma"/>
          <w:lang w:eastAsia="es-ES"/>
        </w:rPr>
        <w:t>.</w:t>
      </w:r>
    </w:p>
    <w:p w14:paraId="23BCF001" w14:textId="77777777" w:rsidR="00860501" w:rsidRPr="00AB084E"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3749125F" w14:textId="77777777" w:rsidR="00BA6F0A" w:rsidRPr="00AB084E" w:rsidRDefault="00BA6F0A" w:rsidP="00BA6F0A">
      <w:pPr>
        <w:pBdr>
          <w:bottom w:val="single" w:sz="12" w:space="1" w:color="auto"/>
        </w:pBdr>
        <w:ind w:left="-709" w:right="-377"/>
        <w:jc w:val="both"/>
        <w:outlineLvl w:val="0"/>
        <w:rPr>
          <w:rFonts w:ascii="Cambria" w:eastAsia="Times New Roman" w:hAnsi="Cambria" w:cs="Tahoma"/>
          <w:lang w:eastAsia="es-ES"/>
        </w:rPr>
      </w:pPr>
      <w:r w:rsidRPr="00C93DB2">
        <w:rPr>
          <w:rFonts w:ascii="Cambria" w:eastAsia="Times New Roman" w:hAnsi="Cambria" w:cs="Tahoma"/>
          <w:b/>
          <w:lang w:eastAsia="es-ES"/>
        </w:rPr>
        <w:t>DATOS SENSIBLES:</w:t>
      </w:r>
      <w:r>
        <w:rPr>
          <w:rFonts w:ascii="Cambria" w:eastAsia="Times New Roman" w:hAnsi="Cambria" w:cs="Tahoma"/>
          <w:b/>
          <w:lang w:eastAsia="es-ES"/>
        </w:rPr>
        <w:t xml:space="preserve"> </w:t>
      </w:r>
      <w:r w:rsidRPr="0027319D">
        <w:rPr>
          <w:rFonts w:ascii="Cambria" w:eastAsia="Times New Roman" w:hAnsi="Cambria" w:cs="Tahoma"/>
          <w:lang w:eastAsia="es-ES"/>
        </w:rPr>
        <w:t>No se recopilan datos sensibles.</w:t>
      </w:r>
    </w:p>
    <w:p w14:paraId="786A572A" w14:textId="77777777" w:rsidR="00B45622" w:rsidRPr="00AB084E"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229EDEAB" w14:textId="1391D4FF" w:rsidR="00B45622" w:rsidRPr="00AB084E" w:rsidRDefault="00B45622" w:rsidP="00B45622">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FINALIDADES</w:t>
      </w:r>
      <w:r w:rsidR="00D52687">
        <w:rPr>
          <w:rFonts w:ascii="Cambria" w:eastAsia="Times New Roman" w:hAnsi="Cambria" w:cs="Tahoma"/>
          <w:b/>
          <w:lang w:val="es-ES_tradnl" w:eastAsia="es-ES"/>
        </w:rPr>
        <w:t>.</w:t>
      </w:r>
      <w:r w:rsidRPr="00AB084E">
        <w:rPr>
          <w:rFonts w:ascii="Cambria" w:eastAsia="Times New Roman" w:hAnsi="Cambria" w:cs="Tahoma"/>
          <w:b/>
          <w:lang w:val="es-ES_tradnl" w:eastAsia="es-ES"/>
        </w:rPr>
        <w:t xml:space="preserve"> </w:t>
      </w:r>
      <w:r w:rsidRPr="00AB084E">
        <w:rPr>
          <w:rFonts w:ascii="Cambria" w:hAnsi="Cambria"/>
          <w:color w:val="000000"/>
        </w:rPr>
        <w:t xml:space="preserve">Sus datos personales son necesarios </w:t>
      </w:r>
      <w:r w:rsidR="00F02631">
        <w:rPr>
          <w:rFonts w:ascii="Cambria" w:hAnsi="Cambria"/>
          <w:color w:val="000000"/>
        </w:rPr>
        <w:t xml:space="preserve">al momento de integrarse como empleado </w:t>
      </w:r>
      <w:r w:rsidR="00F02631" w:rsidRPr="00F02631">
        <w:rPr>
          <w:rFonts w:ascii="Cambria" w:hAnsi="Cambria"/>
          <w:color w:val="000000"/>
        </w:rPr>
        <w:t>del IMPLANC</w:t>
      </w:r>
      <w:r w:rsidR="00F02631">
        <w:rPr>
          <w:rFonts w:ascii="Cambria" w:hAnsi="Cambria"/>
          <w:color w:val="000000"/>
        </w:rPr>
        <w:t>, y los utilizaremos para las siguientes finalidades.</w:t>
      </w:r>
    </w:p>
    <w:p w14:paraId="43D11C10" w14:textId="77777777" w:rsidR="00B45622" w:rsidRPr="00AB084E"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482E78C4" w14:textId="5AA2F28C" w:rsidR="00B45622"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hAnsi="Cambria"/>
          <w:b/>
          <w:i/>
          <w:iCs/>
          <w:color w:val="000000"/>
        </w:rPr>
        <w:t xml:space="preserve">Finalidad primaria </w:t>
      </w:r>
      <w:r w:rsidRPr="00AB084E">
        <w:rPr>
          <w:rFonts w:ascii="Cambria" w:hAnsi="Cambria"/>
          <w:b/>
          <w:color w:val="000000"/>
        </w:rPr>
        <w:t>A.-</w:t>
      </w:r>
      <w:r w:rsidRPr="00AB084E">
        <w:rPr>
          <w:rFonts w:ascii="Cambria" w:hAnsi="Cambria"/>
          <w:color w:val="000000"/>
        </w:rPr>
        <w:t xml:space="preserve"> </w:t>
      </w:r>
      <w:r w:rsidR="0059368A" w:rsidRPr="0059368A">
        <w:rPr>
          <w:rFonts w:ascii="Cambria" w:eastAsia="Times New Roman" w:hAnsi="Cambria" w:cs="Tahoma"/>
          <w:lang w:val="es-ES_tradnl" w:eastAsia="es-ES"/>
        </w:rPr>
        <w:t>Los datos personales recabados serán protegidos, incorporados y tratados en los expedie</w:t>
      </w:r>
      <w:r w:rsidR="005A7B0D">
        <w:rPr>
          <w:rFonts w:ascii="Cambria" w:eastAsia="Times New Roman" w:hAnsi="Cambria" w:cs="Tahoma"/>
          <w:lang w:val="es-ES_tradnl" w:eastAsia="es-ES"/>
        </w:rPr>
        <w:t>ntes de personal que se ubican</w:t>
      </w:r>
      <w:r w:rsidR="0059368A" w:rsidRPr="0059368A">
        <w:rPr>
          <w:rFonts w:ascii="Cambria" w:eastAsia="Times New Roman" w:hAnsi="Cambria" w:cs="Tahoma"/>
          <w:lang w:val="es-ES_tradnl" w:eastAsia="es-ES"/>
        </w:rPr>
        <w:t xml:space="preserve"> en el archivo de la Coordinación de Gestión de Recursos y Administración del IMPLANC, dicha información tiene por objeto integrar el expediente del personal, a fin de realizar los trámites administrativos y fiscales</w:t>
      </w:r>
      <w:r w:rsidR="00C03848">
        <w:rPr>
          <w:rFonts w:ascii="Cambria" w:eastAsia="Times New Roman" w:hAnsi="Cambria" w:cs="Tahoma"/>
          <w:lang w:val="es-ES_tradnl" w:eastAsia="es-ES"/>
        </w:rPr>
        <w:t xml:space="preserve"> correspondientes</w:t>
      </w:r>
      <w:r w:rsidR="0059368A">
        <w:rPr>
          <w:rFonts w:ascii="Cambria" w:eastAsia="Times New Roman" w:hAnsi="Cambria" w:cs="Tahoma"/>
          <w:lang w:val="es-ES_tradnl" w:eastAsia="es-ES"/>
        </w:rPr>
        <w:t>.</w:t>
      </w:r>
    </w:p>
    <w:p w14:paraId="65533E5B" w14:textId="77777777" w:rsidR="005E319C" w:rsidRDefault="005E319C" w:rsidP="005E319C">
      <w:pPr>
        <w:pBdr>
          <w:bottom w:val="single" w:sz="12" w:space="1" w:color="auto"/>
        </w:pBdr>
        <w:ind w:left="-709" w:right="-377"/>
        <w:jc w:val="both"/>
        <w:outlineLvl w:val="0"/>
        <w:rPr>
          <w:rFonts w:ascii="Cambria" w:eastAsia="Times New Roman" w:hAnsi="Cambria" w:cs="Tahoma"/>
          <w:lang w:eastAsia="es-ES"/>
        </w:rPr>
      </w:pPr>
    </w:p>
    <w:p w14:paraId="7EEDBA1B" w14:textId="5491A3CB" w:rsidR="005E319C" w:rsidRPr="00D646FB" w:rsidRDefault="005E319C" w:rsidP="005E319C">
      <w:pPr>
        <w:pBdr>
          <w:bottom w:val="single" w:sz="12" w:space="1" w:color="auto"/>
        </w:pBdr>
        <w:ind w:left="-709" w:right="-377"/>
        <w:jc w:val="both"/>
        <w:outlineLvl w:val="0"/>
        <w:rPr>
          <w:rFonts w:ascii="Cambria" w:eastAsia="Times New Roman" w:hAnsi="Cambria" w:cs="Tahoma"/>
          <w:lang w:eastAsia="es-ES"/>
        </w:rPr>
      </w:pPr>
      <w:r w:rsidRPr="00D646FB">
        <w:rPr>
          <w:rFonts w:ascii="Cambria" w:hAnsi="Cambria"/>
          <w:b/>
          <w:i/>
          <w:iCs/>
          <w:color w:val="000000"/>
        </w:rPr>
        <w:t>Finalidad primaria B.-</w:t>
      </w:r>
      <w:r w:rsidRPr="00D646FB">
        <w:rPr>
          <w:rFonts w:ascii="Cambria" w:eastAsia="Times New Roman" w:hAnsi="Cambria" w:cs="Tahoma"/>
          <w:lang w:eastAsia="es-ES"/>
        </w:rPr>
        <w:t xml:space="preserve"> Los datos personales serán utilizados con la finalidad de llevar a cabo las evaluaciones necesarias para su ingreso al Servicio de la Administración Pública Municipal. </w:t>
      </w:r>
    </w:p>
    <w:p w14:paraId="2A9F5D77" w14:textId="77777777" w:rsidR="005E319C" w:rsidRPr="00D646FB" w:rsidRDefault="005E319C" w:rsidP="005E319C">
      <w:pPr>
        <w:pBdr>
          <w:bottom w:val="single" w:sz="12" w:space="1" w:color="auto"/>
        </w:pBdr>
        <w:ind w:left="-709" w:right="-377"/>
        <w:jc w:val="both"/>
        <w:outlineLvl w:val="0"/>
        <w:rPr>
          <w:rFonts w:ascii="Cambria" w:eastAsia="Times New Roman" w:hAnsi="Cambria" w:cs="Tahoma"/>
          <w:lang w:eastAsia="es-ES"/>
        </w:rPr>
      </w:pPr>
    </w:p>
    <w:p w14:paraId="010990FA" w14:textId="67F3E3C7" w:rsidR="005E319C" w:rsidRPr="00D646FB" w:rsidRDefault="005E319C" w:rsidP="005E319C">
      <w:pPr>
        <w:pBdr>
          <w:bottom w:val="single" w:sz="12" w:space="1" w:color="auto"/>
        </w:pBdr>
        <w:ind w:left="-709" w:right="-377"/>
        <w:jc w:val="both"/>
        <w:outlineLvl w:val="0"/>
        <w:rPr>
          <w:rFonts w:ascii="Cambria" w:eastAsia="Times New Roman" w:hAnsi="Cambria" w:cs="Tahoma"/>
          <w:lang w:eastAsia="es-ES"/>
        </w:rPr>
      </w:pPr>
      <w:r w:rsidRPr="00D646FB">
        <w:rPr>
          <w:rFonts w:ascii="Cambria" w:hAnsi="Cambria"/>
          <w:b/>
          <w:i/>
          <w:iCs/>
          <w:color w:val="000000"/>
        </w:rPr>
        <w:t>Finalidad primaria C.-</w:t>
      </w:r>
      <w:r w:rsidRPr="00D646FB">
        <w:rPr>
          <w:rFonts w:ascii="Cambria" w:eastAsia="Times New Roman" w:hAnsi="Cambria" w:cs="Tahoma"/>
          <w:lang w:eastAsia="es-ES"/>
        </w:rPr>
        <w:t xml:space="preserve"> Integrar el expediente laboral y el digital. </w:t>
      </w:r>
    </w:p>
    <w:p w14:paraId="02CA754E" w14:textId="77777777" w:rsidR="005E319C" w:rsidRPr="00D646FB" w:rsidRDefault="005E319C" w:rsidP="005E319C">
      <w:pPr>
        <w:pBdr>
          <w:bottom w:val="single" w:sz="12" w:space="1" w:color="auto"/>
        </w:pBdr>
        <w:ind w:left="-709" w:right="-377"/>
        <w:jc w:val="both"/>
        <w:outlineLvl w:val="0"/>
        <w:rPr>
          <w:rFonts w:ascii="Cambria" w:eastAsia="Times New Roman" w:hAnsi="Cambria" w:cs="Tahoma"/>
          <w:lang w:eastAsia="es-ES"/>
        </w:rPr>
      </w:pPr>
    </w:p>
    <w:p w14:paraId="670B8156" w14:textId="3D2DEC38" w:rsidR="005E319C" w:rsidRPr="00D646FB" w:rsidRDefault="005E319C" w:rsidP="005E319C">
      <w:pPr>
        <w:pBdr>
          <w:bottom w:val="single" w:sz="12" w:space="1" w:color="auto"/>
        </w:pBdr>
        <w:ind w:left="-709" w:right="-377"/>
        <w:jc w:val="both"/>
        <w:outlineLvl w:val="0"/>
        <w:rPr>
          <w:rFonts w:ascii="Cambria" w:eastAsia="Times New Roman" w:hAnsi="Cambria" w:cs="Tahoma"/>
          <w:lang w:eastAsia="es-ES"/>
        </w:rPr>
      </w:pPr>
      <w:r w:rsidRPr="00D646FB">
        <w:rPr>
          <w:rFonts w:ascii="Cambria" w:hAnsi="Cambria"/>
          <w:b/>
          <w:i/>
          <w:iCs/>
          <w:color w:val="000000"/>
        </w:rPr>
        <w:t>Finalidad primaria D.-</w:t>
      </w:r>
      <w:r w:rsidRPr="00D646FB">
        <w:rPr>
          <w:rFonts w:ascii="Cambria" w:eastAsia="Times New Roman" w:hAnsi="Cambria" w:cs="Tahoma"/>
          <w:lang w:eastAsia="es-ES"/>
        </w:rPr>
        <w:t xml:space="preserve"> Gestionar el pago de salario y demás prestaciones que como empleado municipal le corresponden. </w:t>
      </w:r>
    </w:p>
    <w:p w14:paraId="0513DC9F" w14:textId="77777777" w:rsidR="005E319C" w:rsidRPr="00D646FB" w:rsidRDefault="005E319C" w:rsidP="005E319C">
      <w:pPr>
        <w:pBdr>
          <w:bottom w:val="single" w:sz="12" w:space="1" w:color="auto"/>
        </w:pBdr>
        <w:ind w:left="-709" w:right="-377"/>
        <w:jc w:val="both"/>
        <w:outlineLvl w:val="0"/>
        <w:rPr>
          <w:rFonts w:ascii="Cambria" w:eastAsia="Times New Roman" w:hAnsi="Cambria" w:cs="Tahoma"/>
          <w:lang w:eastAsia="es-ES"/>
        </w:rPr>
      </w:pPr>
    </w:p>
    <w:p w14:paraId="348BF095" w14:textId="61E86FEF" w:rsidR="005E319C" w:rsidRPr="005E319C" w:rsidRDefault="005E319C" w:rsidP="005E319C">
      <w:pPr>
        <w:pBdr>
          <w:bottom w:val="single" w:sz="12" w:space="1" w:color="auto"/>
        </w:pBdr>
        <w:ind w:left="-709" w:right="-377"/>
        <w:jc w:val="both"/>
        <w:outlineLvl w:val="0"/>
        <w:rPr>
          <w:rFonts w:ascii="Cambria" w:eastAsia="Times New Roman" w:hAnsi="Cambria" w:cs="Tahoma"/>
          <w:lang w:eastAsia="es-ES"/>
        </w:rPr>
      </w:pPr>
      <w:r w:rsidRPr="00D646FB">
        <w:rPr>
          <w:rFonts w:ascii="Cambria" w:hAnsi="Cambria"/>
          <w:b/>
          <w:i/>
          <w:iCs/>
          <w:color w:val="000000"/>
        </w:rPr>
        <w:t>Finalidad primaria E.-</w:t>
      </w:r>
      <w:r w:rsidRPr="00D646FB">
        <w:rPr>
          <w:rFonts w:ascii="Cambria" w:eastAsia="Times New Roman" w:hAnsi="Cambria" w:cs="Tahoma"/>
          <w:lang w:eastAsia="es-ES"/>
        </w:rPr>
        <w:t xml:space="preserve"> Afiliarlo al servicio médico y, en su caso, a sus beneficiarios.</w:t>
      </w:r>
    </w:p>
    <w:p w14:paraId="39DBC0B5" w14:textId="77777777" w:rsidR="00B45622" w:rsidRPr="00AB084E" w:rsidRDefault="00B45622" w:rsidP="00B45622">
      <w:pPr>
        <w:pBdr>
          <w:bottom w:val="single" w:sz="12" w:space="1" w:color="auto"/>
        </w:pBdr>
        <w:ind w:left="-709" w:right="-377"/>
        <w:jc w:val="both"/>
        <w:outlineLvl w:val="0"/>
        <w:rPr>
          <w:rFonts w:ascii="Cambria" w:eastAsia="Times New Roman" w:hAnsi="Cambria" w:cs="Tahoma"/>
          <w:b/>
          <w:lang w:val="es-ES_tradnl" w:eastAsia="es-ES"/>
        </w:rPr>
      </w:pPr>
    </w:p>
    <w:p w14:paraId="302E74C9" w14:textId="5BF90B74" w:rsidR="0063135F" w:rsidRDefault="00BA6F0A" w:rsidP="0063135F">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b/>
          <w:lang w:val="es-ES_tradnl" w:eastAsia="es-ES"/>
        </w:rPr>
        <w:t>Secundaria:</w:t>
      </w:r>
      <w:r w:rsidR="00B45622" w:rsidRPr="00AB084E">
        <w:rPr>
          <w:rFonts w:ascii="Cambria" w:eastAsia="Times New Roman" w:hAnsi="Cambria" w:cs="Tahoma"/>
          <w:lang w:val="es-ES_tradnl" w:eastAsia="es-ES"/>
        </w:rPr>
        <w:t xml:space="preserve"> </w:t>
      </w:r>
      <w:r w:rsidR="0063135F" w:rsidRPr="00AB084E">
        <w:rPr>
          <w:rFonts w:ascii="Cambria" w:eastAsia="Times New Roman" w:hAnsi="Cambria" w:cs="Tahoma"/>
          <w:lang w:val="es-ES_tradnl" w:eastAsia="es-ES"/>
        </w:rPr>
        <w:t>Los datos personales que nos proporcione podrán ser utilizados para contar con datos de control, estadísticos e informes sobre el servicio brindado</w:t>
      </w:r>
      <w:r w:rsidR="0063135F">
        <w:rPr>
          <w:rFonts w:ascii="Cambria" w:eastAsia="Times New Roman" w:hAnsi="Cambria" w:cs="Tahoma"/>
          <w:lang w:val="es-ES_tradnl" w:eastAsia="es-ES"/>
        </w:rPr>
        <w:t>.</w:t>
      </w:r>
    </w:p>
    <w:p w14:paraId="7C395846" w14:textId="3EFC6E4A" w:rsidR="00BA6F0A" w:rsidRDefault="00BA6F0A" w:rsidP="0063135F">
      <w:pPr>
        <w:pBdr>
          <w:bottom w:val="single" w:sz="12" w:space="1" w:color="auto"/>
        </w:pBdr>
        <w:ind w:left="-709" w:right="-377"/>
        <w:jc w:val="both"/>
        <w:outlineLvl w:val="0"/>
        <w:rPr>
          <w:rFonts w:ascii="Cambria" w:eastAsia="Times New Roman" w:hAnsi="Cambria" w:cs="Tahoma"/>
          <w:lang w:val="es-ES_tradnl" w:eastAsia="es-ES"/>
        </w:rPr>
      </w:pPr>
    </w:p>
    <w:p w14:paraId="63D1D9A7" w14:textId="77777777" w:rsidR="00BA6F0A" w:rsidRDefault="00BA6F0A" w:rsidP="00BA6F0A">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FUNDAMENTO PARA EL TRATAMIENTO DE DATOS PERSONALES</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El tratamiento de sus datos personales se realiza con fundamento en los </w:t>
      </w:r>
      <w:r w:rsidRPr="00AB084E">
        <w:rPr>
          <w:rFonts w:ascii="Cambria" w:hAnsi="Cambria"/>
          <w:color w:val="000000"/>
        </w:rPr>
        <w:t>artículos 3, fracción II, 16 al 35, 81, 97, 99 de Ley de Protección de Datos Personales en Posesión de Sujetos Obligados del Estado de Nuevo León</w:t>
      </w:r>
      <w:r>
        <w:rPr>
          <w:rFonts w:ascii="Cambria" w:hAnsi="Cambria"/>
          <w:color w:val="000000"/>
        </w:rPr>
        <w:t>,</w:t>
      </w:r>
      <w:r w:rsidRPr="00AB084E">
        <w:rPr>
          <w:rFonts w:ascii="Cambria" w:hAnsi="Cambria"/>
          <w:color w:val="000000"/>
        </w:rPr>
        <w:t xml:space="preserve"> y demás relativos </w:t>
      </w:r>
      <w:r w:rsidRPr="00AB084E">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Pr>
          <w:rFonts w:ascii="Cambria" w:eastAsia="Times New Roman" w:hAnsi="Cambria" w:cs="Tahoma"/>
          <w:lang w:val="es-ES_tradnl" w:eastAsia="es-ES"/>
        </w:rPr>
        <w:t xml:space="preserve">113, </w:t>
      </w:r>
      <w:r w:rsidRPr="00AB084E">
        <w:rPr>
          <w:rFonts w:ascii="Cambria" w:eastAsia="Times New Roman" w:hAnsi="Cambria" w:cs="Tahoma"/>
          <w:lang w:val="es-ES_tradnl" w:eastAsia="es-ES"/>
        </w:rPr>
        <w:t xml:space="preserve">de la Ley de Gobierno Municipal del Estado de Nuevo León, </w:t>
      </w:r>
      <w:r w:rsidRPr="00183D12">
        <w:rPr>
          <w:rFonts w:ascii="Cambria" w:eastAsia="Times New Roman" w:hAnsi="Cambria" w:cs="Tahoma"/>
          <w:lang w:val="es-ES_tradnl" w:eastAsia="es-ES"/>
        </w:rPr>
        <w:t>el artículo 1 del Capítulo Primero y las fracciones I, VI y XV del artículo 8 del Capítulo Segundo del Reglamento Orgánico del Instituto de Planeación Urbana y Convivencia de Monterrey</w:t>
      </w:r>
      <w:r>
        <w:rPr>
          <w:rFonts w:ascii="Cambria" w:eastAsia="Times New Roman" w:hAnsi="Cambria" w:cs="Tahoma"/>
          <w:lang w:val="es-ES_tradnl" w:eastAsia="es-ES"/>
        </w:rPr>
        <w:t>, Nuevo León</w:t>
      </w:r>
      <w:r w:rsidRPr="00183D12">
        <w:rPr>
          <w:rFonts w:ascii="Cambria" w:eastAsia="Times New Roman" w:hAnsi="Cambria" w:cs="Tahoma"/>
          <w:lang w:val="es-ES_tradnl" w:eastAsia="es-ES"/>
        </w:rPr>
        <w:t>.</w:t>
      </w:r>
    </w:p>
    <w:p w14:paraId="751FE645" w14:textId="77777777" w:rsidR="00BA6F0A" w:rsidRDefault="00BA6F0A" w:rsidP="0063135F">
      <w:pPr>
        <w:pBdr>
          <w:bottom w:val="single" w:sz="12" w:space="1" w:color="auto"/>
        </w:pBdr>
        <w:ind w:left="-709" w:right="-377"/>
        <w:jc w:val="both"/>
        <w:outlineLvl w:val="0"/>
        <w:rPr>
          <w:rFonts w:ascii="Cambria" w:eastAsia="Times New Roman" w:hAnsi="Cambria" w:cs="Tahoma"/>
          <w:lang w:val="es-ES_tradnl" w:eastAsia="es-ES"/>
        </w:rPr>
      </w:pPr>
    </w:p>
    <w:p w14:paraId="2A0C0BA8" w14:textId="77777777" w:rsidR="00BA6F0A" w:rsidRPr="00AB084E" w:rsidRDefault="00BA6F0A" w:rsidP="00BA6F0A">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MANIFESTACIÓN DE NEGATIVA PARA EL TRATAMIENTO DE SUS DATOS PERSONALES</w:t>
      </w:r>
      <w:r w:rsidRPr="00AB084E">
        <w:rPr>
          <w:rFonts w:ascii="Cambria" w:eastAsia="Times New Roman" w:hAnsi="Cambria" w:cs="Tahoma"/>
          <w:lang w:val="es-ES_tradnl" w:eastAsia="es-ES"/>
        </w:rPr>
        <w:t xml:space="preserve">. Podrá manifestar su negativa de tratamiento de sus datos personales directamente en las instalaciones de </w:t>
      </w:r>
      <w:r w:rsidRPr="00183D12">
        <w:rPr>
          <w:rFonts w:ascii="Cambria" w:eastAsia="Times New Roman" w:hAnsi="Cambria" w:cs="Tahoma"/>
          <w:lang w:val="es-ES_tradnl" w:eastAsia="es-ES"/>
        </w:rPr>
        <w:t xml:space="preserve">del </w:t>
      </w:r>
      <w:r w:rsidRPr="00183D12">
        <w:rPr>
          <w:rFonts w:ascii="Cambria" w:eastAsia="Times New Roman" w:hAnsi="Cambria" w:cs="Tahoma"/>
          <w:lang w:val="es-ES_tradnl" w:eastAsia="es-ES"/>
        </w:rPr>
        <w:lastRenderedPageBreak/>
        <w:t>IMPLANC</w:t>
      </w:r>
      <w:r>
        <w:rPr>
          <w:rFonts w:ascii="Cambria" w:eastAsia="Times New Roman" w:hAnsi="Cambria" w:cs="Tahoma"/>
          <w:lang w:val="es-ES_tradnl" w:eastAsia="es-ES"/>
        </w:rPr>
        <w:t>,</w:t>
      </w:r>
      <w:r w:rsidRPr="00183D12">
        <w:rPr>
          <w:rFonts w:ascii="Cambria" w:eastAsia="Times New Roman" w:hAnsi="Cambria" w:cs="Tahoma"/>
          <w:lang w:val="es-ES_tradnl" w:eastAsia="es-ES"/>
        </w:rPr>
        <w:t xml:space="preserve"> con domicilio en Morelos 829, Colonia </w:t>
      </w:r>
      <w:r>
        <w:rPr>
          <w:rFonts w:ascii="Cambria" w:eastAsia="Times New Roman" w:hAnsi="Cambria" w:cs="Tahoma"/>
          <w:lang w:val="es-ES_tradnl" w:eastAsia="es-ES"/>
        </w:rPr>
        <w:t>Centro, Monterrey, Nuevo León, CP. 640</w:t>
      </w:r>
      <w:r w:rsidRPr="00183D12">
        <w:rPr>
          <w:rFonts w:ascii="Cambria" w:eastAsia="Times New Roman" w:hAnsi="Cambria" w:cs="Tahoma"/>
          <w:lang w:val="es-ES_tradnl" w:eastAsia="es-ES"/>
        </w:rPr>
        <w:t>00</w:t>
      </w:r>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o por medio de</w:t>
      </w:r>
      <w:r>
        <w:rPr>
          <w:rFonts w:ascii="Cambria" w:eastAsia="Times New Roman" w:hAnsi="Cambria" w:cs="Tahoma"/>
          <w:lang w:val="es-ES_tradnl" w:eastAsia="es-ES"/>
        </w:rPr>
        <w:t>l</w:t>
      </w:r>
      <w:r w:rsidRPr="00AB084E">
        <w:rPr>
          <w:rFonts w:ascii="Cambria" w:eastAsia="Times New Roman" w:hAnsi="Cambria" w:cs="Tahoma"/>
          <w:lang w:val="es-ES_tradnl" w:eastAsia="es-ES"/>
        </w:rPr>
        <w:t xml:space="preserve"> correo electrónico </w:t>
      </w:r>
      <w:hyperlink r:id="rId7" w:history="1">
        <w:r w:rsidRPr="00461661">
          <w:rPr>
            <w:rStyle w:val="Hipervnculo"/>
            <w:rFonts w:ascii="Cambria" w:eastAsia="Times New Roman" w:hAnsi="Cambria" w:cs="Tahoma"/>
            <w:lang w:val="es-ES_tradnl" w:eastAsia="es-ES"/>
          </w:rPr>
          <w:t>transparencia.implanc@monterrey.gob.mx</w:t>
        </w:r>
      </w:hyperlink>
    </w:p>
    <w:p w14:paraId="1D440C2F" w14:textId="77777777" w:rsidR="00314BF8" w:rsidRPr="00AB084E" w:rsidRDefault="00314BF8" w:rsidP="00314BF8">
      <w:pPr>
        <w:pBdr>
          <w:bottom w:val="single" w:sz="12" w:space="1" w:color="auto"/>
        </w:pBdr>
        <w:ind w:left="-709" w:right="-377"/>
        <w:jc w:val="both"/>
        <w:outlineLvl w:val="0"/>
        <w:rPr>
          <w:rFonts w:ascii="Cambria" w:eastAsia="Times New Roman" w:hAnsi="Cambria" w:cs="Tahoma"/>
          <w:lang w:val="es-ES_tradnl" w:eastAsia="es-ES"/>
        </w:rPr>
      </w:pPr>
    </w:p>
    <w:p w14:paraId="3490C612" w14:textId="77777777" w:rsidR="00BA6F0A" w:rsidRPr="00AB084E" w:rsidRDefault="00BA6F0A" w:rsidP="00BA6F0A">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TRANSFERENCIAS</w:t>
      </w:r>
      <w:r>
        <w:rPr>
          <w:rFonts w:ascii="Cambria" w:eastAsia="Times New Roman" w:hAnsi="Cambria" w:cs="Tahoma"/>
          <w:b/>
          <w:lang w:val="es-ES_tradnl" w:eastAsia="es-ES"/>
        </w:rPr>
        <w:t xml:space="preserve">. </w:t>
      </w:r>
      <w:r w:rsidRPr="00D217AA">
        <w:rPr>
          <w:rFonts w:ascii="Cambria" w:eastAsia="Times New Roman" w:hAnsi="Cambria" w:cs="Tahoma"/>
          <w:lang w:val="es-ES_tradnl" w:eastAsia="es-ES"/>
        </w:rPr>
        <w:t>No se realizarán transferencias de datos personales, salvo requerimientos de información de autoridad competente, que estén debidamente fundados y motivado</w:t>
      </w:r>
      <w:r>
        <w:rPr>
          <w:rFonts w:ascii="Cambria" w:eastAsia="Times New Roman" w:hAnsi="Cambria" w:cs="Tahoma"/>
          <w:lang w:val="es-ES_tradnl" w:eastAsia="es-ES"/>
        </w:rPr>
        <w:t>s</w:t>
      </w:r>
      <w:r w:rsidRPr="00D217AA">
        <w:rPr>
          <w:rFonts w:ascii="Cambria" w:eastAsia="Times New Roman" w:hAnsi="Cambria" w:cs="Tahoma"/>
          <w:lang w:val="es-ES_tradnl" w:eastAsia="es-ES"/>
        </w:rPr>
        <w:t>.</w:t>
      </w:r>
    </w:p>
    <w:p w14:paraId="2245DAB7" w14:textId="77777777" w:rsidR="007B1CDC" w:rsidRPr="00AB084E" w:rsidRDefault="007B1CDC" w:rsidP="00860501">
      <w:pPr>
        <w:pBdr>
          <w:bottom w:val="single" w:sz="12" w:space="1" w:color="auto"/>
        </w:pBdr>
        <w:ind w:left="-709" w:right="-377"/>
        <w:jc w:val="both"/>
        <w:outlineLvl w:val="0"/>
        <w:rPr>
          <w:rFonts w:ascii="Cambria" w:eastAsia="Times New Roman" w:hAnsi="Cambria" w:cs="Tahoma"/>
          <w:lang w:val="es-ES_tradnl" w:eastAsia="es-ES"/>
        </w:rPr>
      </w:pPr>
    </w:p>
    <w:p w14:paraId="0B09B200" w14:textId="0B5F58B5" w:rsidR="00BA6F0A" w:rsidRDefault="00BA6F0A" w:rsidP="00BA6F0A">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MECANISMOS PARA EL EJERCICIO DE LOS DERECHOS ARCO</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Usted podrá ejercer sus derechos de acceso, rectificación, cancelación u oposición de sus datos personales</w:t>
      </w:r>
      <w:r w:rsidRPr="00AB084E">
        <w:rPr>
          <w:rFonts w:ascii="Cambria" w:eastAsia="Times New Roman" w:hAnsi="Cambria" w:cs="Tahoma"/>
          <w:b/>
          <w:lang w:val="es-ES_tradnl" w:eastAsia="es-ES"/>
        </w:rPr>
        <w:t xml:space="preserve"> (derechos ARCO) </w:t>
      </w:r>
      <w:r w:rsidRPr="00AB084E">
        <w:rPr>
          <w:rFonts w:ascii="Cambria" w:eastAsia="Times New Roman" w:hAnsi="Cambria" w:cs="Tahoma"/>
          <w:lang w:val="es-ES_tradnl" w:eastAsia="es-ES"/>
        </w:rPr>
        <w:t xml:space="preserve">directamente ante </w:t>
      </w:r>
      <w:r w:rsidRPr="00A93B68">
        <w:rPr>
          <w:rFonts w:ascii="Cambria" w:eastAsia="Times New Roman" w:hAnsi="Cambria" w:cs="Tahoma"/>
          <w:b/>
          <w:lang w:val="es-ES_tradnl" w:eastAsia="es-ES"/>
        </w:rPr>
        <w:t xml:space="preserve">la Unidad de Transparencia del IMPLANC, ubicada en Morelos 829, colonia </w:t>
      </w:r>
      <w:r>
        <w:rPr>
          <w:rFonts w:ascii="Cambria" w:eastAsia="Times New Roman" w:hAnsi="Cambria" w:cs="Tahoma"/>
          <w:b/>
          <w:lang w:val="es-ES_tradnl" w:eastAsia="es-ES"/>
        </w:rPr>
        <w:t>Centro</w:t>
      </w:r>
      <w:r w:rsidRPr="00A93B68">
        <w:rPr>
          <w:rFonts w:ascii="Cambria" w:eastAsia="Times New Roman" w:hAnsi="Cambria" w:cs="Tahoma"/>
          <w:b/>
          <w:lang w:val="es-ES_tradnl" w:eastAsia="es-ES"/>
        </w:rPr>
        <w:t>, Monterrey, Nuevo León, C.P. 64</w:t>
      </w:r>
      <w:r>
        <w:rPr>
          <w:rFonts w:ascii="Cambria" w:eastAsia="Times New Roman" w:hAnsi="Cambria" w:cs="Tahoma"/>
          <w:b/>
          <w:lang w:val="es-ES_tradnl" w:eastAsia="es-ES"/>
        </w:rPr>
        <w:t>0</w:t>
      </w:r>
      <w:r w:rsidRPr="00A93B68">
        <w:rPr>
          <w:rFonts w:ascii="Cambria" w:eastAsia="Times New Roman" w:hAnsi="Cambria" w:cs="Tahoma"/>
          <w:b/>
          <w:lang w:val="es-ES_tradnl" w:eastAsia="es-ES"/>
        </w:rPr>
        <w:t>00</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teléfono: (81) </w:t>
      </w:r>
      <w:r>
        <w:rPr>
          <w:rFonts w:ascii="Cambria" w:eastAsia="Times New Roman" w:hAnsi="Cambria" w:cs="Tahoma"/>
          <w:lang w:val="es-ES_tradnl" w:eastAsia="es-ES"/>
        </w:rPr>
        <w:t>8340-8472</w:t>
      </w:r>
      <w:r w:rsidRPr="00AB084E">
        <w:rPr>
          <w:rFonts w:ascii="Cambria" w:eastAsia="Times New Roman" w:hAnsi="Cambria" w:cs="Tahoma"/>
          <w:lang w:val="es-ES_tradnl" w:eastAsia="es-ES"/>
        </w:rPr>
        <w:t>, ext.</w:t>
      </w:r>
      <w:r>
        <w:rPr>
          <w:rFonts w:ascii="Cambria" w:eastAsia="Times New Roman" w:hAnsi="Cambria" w:cs="Tahoma"/>
          <w:lang w:val="es-ES_tradnl" w:eastAsia="es-ES"/>
        </w:rPr>
        <w:t xml:space="preserve"> N/A</w:t>
      </w:r>
      <w:r w:rsidRPr="00AB084E">
        <w:rPr>
          <w:rFonts w:ascii="Cambria" w:eastAsia="Times New Roman" w:hAnsi="Cambria" w:cs="Tahoma"/>
          <w:lang w:val="es-ES_tradnl" w:eastAsia="es-ES"/>
        </w:rPr>
        <w:t xml:space="preserve">, correo electrónico: </w:t>
      </w:r>
      <w:hyperlink r:id="rId8" w:history="1">
        <w:r w:rsidRPr="00461661">
          <w:rPr>
            <w:rStyle w:val="Hipervnculo"/>
            <w:rFonts w:ascii="Cambria" w:eastAsia="Times New Roman" w:hAnsi="Cambria" w:cs="Tahoma"/>
            <w:lang w:val="es-ES_tradnl" w:eastAsia="es-ES"/>
          </w:rPr>
          <w:t>transparencia.implanc@monterrey.gob.mx</w:t>
        </w:r>
      </w:hyperlink>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la cual le apoyará en el trámite de sus solicitudes para el ejercicio de estos derechos y atenderá cualquier duda que pudiera tener respecto al tratamiento de su información,</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o bien, </w:t>
      </w:r>
      <w:r w:rsidRPr="004F38C3">
        <w:rPr>
          <w:rFonts w:ascii="Cambria" w:eastAsia="Times New Roman" w:hAnsi="Cambria" w:cs="Tahoma"/>
          <w:lang w:val="es-ES_tradnl" w:eastAsia="es-ES"/>
        </w:rPr>
        <w:t>a través de la Plataforma Nacional de Transparencia, dirigiendo su solicitud de Derechos ARCO en la liga: https://www.plataformadetransparencia.org.mx/,</w:t>
      </w:r>
      <w:r w:rsidRPr="00AB084E">
        <w:rPr>
          <w:rFonts w:ascii="Cambria" w:eastAsia="Times New Roman" w:hAnsi="Cambria" w:cs="Tahoma"/>
          <w:lang w:val="es-ES_tradnl" w:eastAsia="es-ES"/>
        </w:rPr>
        <w:t xml:space="preserve"> dirigiendo su solicitud de Derechos ARCO ante </w:t>
      </w:r>
      <w:r>
        <w:rPr>
          <w:rFonts w:ascii="Cambria" w:eastAsia="Times New Roman" w:hAnsi="Cambria" w:cs="Tahoma"/>
          <w:lang w:val="es-ES_tradnl" w:eastAsia="es-ES"/>
        </w:rPr>
        <w:t>Instituto Municipal de Planeación Urbana y Convivencia de Monterrey (IMPLANC).</w:t>
      </w:r>
    </w:p>
    <w:p w14:paraId="0DFE6379" w14:textId="77777777" w:rsidR="00BA6F0A" w:rsidRDefault="00BA6F0A" w:rsidP="00BA6F0A">
      <w:pPr>
        <w:pBdr>
          <w:bottom w:val="single" w:sz="12" w:space="1" w:color="auto"/>
        </w:pBdr>
        <w:ind w:left="-709" w:right="-377"/>
        <w:jc w:val="both"/>
        <w:outlineLvl w:val="0"/>
        <w:rPr>
          <w:rFonts w:ascii="Cambria" w:eastAsia="Times New Roman" w:hAnsi="Cambria" w:cs="Tahoma"/>
          <w:lang w:val="es-ES_tradnl" w:eastAsia="es-ES"/>
        </w:rPr>
      </w:pPr>
    </w:p>
    <w:p w14:paraId="733AD8A5" w14:textId="77777777" w:rsidR="00BA6F0A" w:rsidRPr="00267AFC" w:rsidRDefault="00BA6F0A" w:rsidP="00BA6F0A">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 xml:space="preserve">Aunado a lo anterior, usted tiene el derecho de acceder a los datos personales que obren en posesión del </w:t>
      </w:r>
      <w:r>
        <w:rPr>
          <w:rFonts w:ascii="Cambria" w:eastAsia="Times New Roman" w:hAnsi="Cambria" w:cs="Tahoma"/>
          <w:lang w:eastAsia="es-ES"/>
        </w:rPr>
        <w:t>IMPLANC</w:t>
      </w:r>
      <w:r w:rsidRPr="00267AFC">
        <w:rPr>
          <w:rFonts w:ascii="Cambria" w:eastAsia="Times New Roman" w:hAnsi="Cambria" w:cs="Tahoma"/>
          <w:lang w:eastAsia="es-ES"/>
        </w:rPr>
        <w:t>,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3961AEB" w14:textId="77777777" w:rsidR="00BA6F0A" w:rsidRPr="00267AFC" w:rsidRDefault="00BA6F0A" w:rsidP="00BA6F0A">
      <w:pPr>
        <w:pBdr>
          <w:bottom w:val="single" w:sz="12" w:space="1" w:color="auto"/>
        </w:pBdr>
        <w:ind w:left="-709" w:right="-377"/>
        <w:jc w:val="both"/>
        <w:outlineLvl w:val="0"/>
        <w:rPr>
          <w:rFonts w:ascii="Cambria" w:eastAsia="Times New Roman" w:hAnsi="Cambria" w:cs="Tahoma"/>
          <w:lang w:eastAsia="es-ES"/>
        </w:rPr>
      </w:pPr>
    </w:p>
    <w:p w14:paraId="20936F48" w14:textId="77777777" w:rsidR="00BA6F0A" w:rsidRDefault="00BA6F0A" w:rsidP="00BA6F0A">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320E2B0" w14:textId="77777777" w:rsidR="00BA6F0A" w:rsidRPr="00267AFC" w:rsidRDefault="00BA6F0A" w:rsidP="00BA6F0A">
      <w:pPr>
        <w:pBdr>
          <w:bottom w:val="single" w:sz="12" w:space="1" w:color="auto"/>
        </w:pBdr>
        <w:ind w:left="-709" w:right="-377"/>
        <w:jc w:val="both"/>
        <w:outlineLvl w:val="0"/>
        <w:rPr>
          <w:rFonts w:ascii="Cambria" w:eastAsia="Times New Roman" w:hAnsi="Cambria" w:cs="Tahoma"/>
          <w:lang w:eastAsia="es-ES"/>
        </w:rPr>
      </w:pPr>
    </w:p>
    <w:p w14:paraId="2FA5695B" w14:textId="77777777" w:rsidR="00BA6F0A" w:rsidRPr="00267AFC" w:rsidRDefault="00BA6F0A" w:rsidP="00BA6F0A">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El nombre del titular y su domicilio o cualquier otro medio para recibir notificaciones;</w:t>
      </w:r>
    </w:p>
    <w:p w14:paraId="77C7A5B7" w14:textId="77777777" w:rsidR="00BA6F0A" w:rsidRPr="00267AFC" w:rsidRDefault="00BA6F0A" w:rsidP="00BA6F0A">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Los documentos que acrediten la identidad del titular y, en su caso, la personalidad e identidad de su representante;</w:t>
      </w:r>
    </w:p>
    <w:p w14:paraId="412D5FA2" w14:textId="77777777" w:rsidR="00BA6F0A" w:rsidRPr="00267AFC" w:rsidRDefault="00BA6F0A" w:rsidP="00BA6F0A">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De ser posible, el área responsable que trata los datos personales y ante el cual se presenta la solicitud;</w:t>
      </w:r>
    </w:p>
    <w:p w14:paraId="04BA90F6" w14:textId="77777777" w:rsidR="00BA6F0A" w:rsidRPr="00267AFC" w:rsidRDefault="00BA6F0A" w:rsidP="00BA6F0A">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La descripción clara y precisa de los datos personales respecto de los que se busca ejercer alguno de los derechos ARCO, salvo que se trate del derecho de acceso;</w:t>
      </w:r>
    </w:p>
    <w:p w14:paraId="0457EF4F" w14:textId="77777777" w:rsidR="00BA6F0A" w:rsidRPr="00267AFC" w:rsidRDefault="00BA6F0A" w:rsidP="00BA6F0A">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La descripción del derecho ARCO que se pretende ejercer, o bien, lo que solicita el titular;</w:t>
      </w:r>
    </w:p>
    <w:p w14:paraId="3C84572E" w14:textId="77777777" w:rsidR="00BA6F0A" w:rsidRPr="00267AFC" w:rsidRDefault="00BA6F0A" w:rsidP="00BA6F0A">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Cualquier otro elemento o documento que facilite la localización de los datos personales, en su caso. </w:t>
      </w:r>
    </w:p>
    <w:p w14:paraId="3C11635E" w14:textId="77777777" w:rsidR="00BA6F0A" w:rsidRPr="00267AFC" w:rsidRDefault="00BA6F0A" w:rsidP="00BA6F0A">
      <w:pPr>
        <w:pBdr>
          <w:bottom w:val="single" w:sz="12" w:space="1" w:color="auto"/>
        </w:pBdr>
        <w:ind w:left="-709" w:right="-377"/>
        <w:jc w:val="both"/>
        <w:outlineLvl w:val="0"/>
        <w:rPr>
          <w:rFonts w:ascii="Cambria" w:eastAsia="Times New Roman" w:hAnsi="Cambria" w:cs="Tahoma"/>
          <w:lang w:eastAsia="es-ES"/>
        </w:rPr>
      </w:pPr>
    </w:p>
    <w:p w14:paraId="71CC1D94" w14:textId="77777777" w:rsidR="00BA6F0A" w:rsidRPr="00AB084E" w:rsidRDefault="00BA6F0A" w:rsidP="00BA6F0A">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lastRenderedPageBreak/>
        <w:t xml:space="preserve">MODIFICACIONES AL AVISO. </w:t>
      </w:r>
      <w:r w:rsidRPr="00AB084E">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3E97A7AF" w14:textId="77777777" w:rsidR="00BA6F0A" w:rsidRPr="00AB084E" w:rsidRDefault="00BA6F0A" w:rsidP="00BA6F0A">
      <w:pPr>
        <w:pBdr>
          <w:bottom w:val="single" w:sz="12" w:space="1" w:color="auto"/>
        </w:pBdr>
        <w:ind w:left="-709" w:right="-377"/>
        <w:jc w:val="both"/>
        <w:outlineLvl w:val="0"/>
        <w:rPr>
          <w:rFonts w:ascii="Cambria" w:eastAsia="Times New Roman" w:hAnsi="Cambria" w:cs="Tahoma"/>
          <w:lang w:val="es-ES_tradnl" w:eastAsia="es-ES"/>
        </w:rPr>
      </w:pPr>
    </w:p>
    <w:p w14:paraId="5B08B439" w14:textId="77777777" w:rsidR="00BA6F0A" w:rsidRPr="00AB084E" w:rsidRDefault="00BA6F0A" w:rsidP="00BA6F0A">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Pr="00AB084E">
          <w:rPr>
            <w:rStyle w:val="Hipervnculo"/>
            <w:rFonts w:ascii="Cambria" w:eastAsia="Times New Roman" w:hAnsi="Cambria" w:cs="Tahoma"/>
            <w:b/>
            <w:lang w:val="es-ES_tradnl" w:eastAsia="es-ES"/>
          </w:rPr>
          <w:t>http://www.monterrey.gob.mx/transparencia/AvisosDePrivacidad.html</w:t>
        </w:r>
      </w:hyperlink>
      <w:r w:rsidRPr="00AB084E">
        <w:rPr>
          <w:rFonts w:ascii="Cambria" w:eastAsia="Times New Roman" w:hAnsi="Cambria" w:cs="Tahoma"/>
          <w:b/>
          <w:lang w:val="es-ES_tradnl" w:eastAsia="es-ES"/>
        </w:rPr>
        <w:t xml:space="preserve"> </w:t>
      </w:r>
    </w:p>
    <w:p w14:paraId="7BDC0917" w14:textId="77777777" w:rsidR="003E72D6" w:rsidRPr="00AB084E"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4355C3FF" w14:textId="6B1BB80C" w:rsidR="00A53716" w:rsidRPr="00AB084E" w:rsidRDefault="00C1705C" w:rsidP="00B45622">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Última actualización </w:t>
      </w:r>
      <w:r w:rsidR="00412319">
        <w:rPr>
          <w:rFonts w:ascii="Cambria" w:eastAsia="Times New Roman" w:hAnsi="Cambria" w:cs="Tahoma"/>
          <w:lang w:val="es-ES_tradnl" w:eastAsia="es-ES"/>
        </w:rPr>
        <w:t>27</w:t>
      </w:r>
      <w:r w:rsidR="0027056F" w:rsidRPr="00AB084E">
        <w:rPr>
          <w:rFonts w:ascii="Cambria" w:eastAsia="Times New Roman" w:hAnsi="Cambria" w:cs="Tahoma"/>
          <w:lang w:val="es-ES_tradnl" w:eastAsia="es-ES"/>
        </w:rPr>
        <w:t>/</w:t>
      </w:r>
      <w:r w:rsidR="0027056F">
        <w:rPr>
          <w:rFonts w:ascii="Cambria" w:eastAsia="Times New Roman" w:hAnsi="Cambria" w:cs="Tahoma"/>
          <w:lang w:val="es-ES_tradnl" w:eastAsia="es-ES"/>
        </w:rPr>
        <w:t>mayo</w:t>
      </w:r>
      <w:r w:rsidR="00860501" w:rsidRPr="00AB084E">
        <w:rPr>
          <w:rFonts w:ascii="Cambria" w:eastAsia="Times New Roman" w:hAnsi="Cambria" w:cs="Tahoma"/>
          <w:lang w:val="es-ES_tradnl" w:eastAsia="es-ES"/>
        </w:rPr>
        <w:t>/20</w:t>
      </w:r>
      <w:r w:rsidR="00B45622" w:rsidRPr="00AB084E">
        <w:rPr>
          <w:rFonts w:ascii="Cambria" w:eastAsia="Times New Roman" w:hAnsi="Cambria" w:cs="Tahoma"/>
          <w:lang w:val="es-ES_tradnl" w:eastAsia="es-ES"/>
        </w:rPr>
        <w:t>2</w:t>
      </w:r>
      <w:r w:rsidR="00BA6F0A">
        <w:rPr>
          <w:rFonts w:ascii="Cambria" w:eastAsia="Times New Roman" w:hAnsi="Cambria" w:cs="Tahoma"/>
          <w:lang w:val="es-ES_tradnl" w:eastAsia="es-ES"/>
        </w:rPr>
        <w:t>4</w:t>
      </w:r>
    </w:p>
    <w:sectPr w:rsidR="00A53716" w:rsidRPr="00AB084E">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F474" w14:textId="77777777" w:rsidR="00D856E5" w:rsidRDefault="00D856E5" w:rsidP="00861BE2">
      <w:r>
        <w:separator/>
      </w:r>
    </w:p>
  </w:endnote>
  <w:endnote w:type="continuationSeparator" w:id="0">
    <w:p w14:paraId="2E356791" w14:textId="77777777" w:rsidR="00D856E5" w:rsidRDefault="00D856E5" w:rsidP="0086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3D41" w14:textId="77777777" w:rsidR="00861BE2" w:rsidRDefault="00861B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B49E9" w14:textId="77777777" w:rsidR="00861BE2" w:rsidRDefault="00861BE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FE15" w14:textId="77777777" w:rsidR="00861BE2" w:rsidRDefault="00861B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A1C21" w14:textId="77777777" w:rsidR="00D856E5" w:rsidRDefault="00D856E5" w:rsidP="00861BE2">
      <w:r>
        <w:separator/>
      </w:r>
    </w:p>
  </w:footnote>
  <w:footnote w:type="continuationSeparator" w:id="0">
    <w:p w14:paraId="5AC7BD91" w14:textId="77777777" w:rsidR="00D856E5" w:rsidRDefault="00D856E5" w:rsidP="00861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E1BC" w14:textId="77777777" w:rsidR="00861BE2" w:rsidRDefault="00861B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EC9E" w14:textId="19356F7B" w:rsidR="00861BE2" w:rsidRDefault="00861BE2" w:rsidP="00861BE2">
    <w:pPr>
      <w:pStyle w:val="Encabezado"/>
      <w:ind w:left="-567"/>
    </w:pPr>
    <w:r>
      <w:rPr>
        <w:noProof/>
      </w:rPr>
      <w:drawing>
        <wp:inline distT="0" distB="0" distL="0" distR="0" wp14:anchorId="32028C8A" wp14:editId="26D64F38">
          <wp:extent cx="2247900" cy="118872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a:srcRect/>
                  <a:stretch>
                    <a:fillRect/>
                  </a:stretch>
                </pic:blipFill>
                <pic:spPr>
                  <a:xfrm>
                    <a:off x="0" y="0"/>
                    <a:ext cx="2247900" cy="1188720"/>
                  </a:xfrm>
                  <a:prstGeom prst="rect">
                    <a:avLst/>
                  </a:prstGeom>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1F8F" w14:textId="77777777" w:rsidR="00861BE2" w:rsidRDefault="00861BE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8DD"/>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D12"/>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5ECF"/>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056F"/>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1B9"/>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319"/>
    <w:rsid w:val="00412769"/>
    <w:rsid w:val="00412921"/>
    <w:rsid w:val="00412935"/>
    <w:rsid w:val="00412E98"/>
    <w:rsid w:val="00413105"/>
    <w:rsid w:val="004131C4"/>
    <w:rsid w:val="004135EF"/>
    <w:rsid w:val="00413608"/>
    <w:rsid w:val="00413AC0"/>
    <w:rsid w:val="00413B4F"/>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202"/>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368A"/>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B0D"/>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61D"/>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19C"/>
    <w:rsid w:val="005E33E5"/>
    <w:rsid w:val="005E35BF"/>
    <w:rsid w:val="005E384C"/>
    <w:rsid w:val="005E39C7"/>
    <w:rsid w:val="005E4252"/>
    <w:rsid w:val="005E4927"/>
    <w:rsid w:val="005E4A8D"/>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35F"/>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91E"/>
    <w:rsid w:val="00695AA0"/>
    <w:rsid w:val="00695F86"/>
    <w:rsid w:val="00696030"/>
    <w:rsid w:val="0069631C"/>
    <w:rsid w:val="0069650E"/>
    <w:rsid w:val="006965F1"/>
    <w:rsid w:val="00696A5D"/>
    <w:rsid w:val="006974F1"/>
    <w:rsid w:val="00697D16"/>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C91"/>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049C"/>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B2"/>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280"/>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244"/>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3D1"/>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BE2"/>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7DA"/>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3F7"/>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59"/>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267"/>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6F0A"/>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4DE"/>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46B"/>
    <w:rsid w:val="00BF302E"/>
    <w:rsid w:val="00BF322E"/>
    <w:rsid w:val="00BF3252"/>
    <w:rsid w:val="00BF33D9"/>
    <w:rsid w:val="00BF4144"/>
    <w:rsid w:val="00BF4CA6"/>
    <w:rsid w:val="00BF5387"/>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3848"/>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424"/>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5098"/>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B4A"/>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6FB"/>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6E5"/>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1CE0"/>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3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299"/>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49"/>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78"/>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395"/>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styleId="Revisin">
    <w:name w:val="Revision"/>
    <w:hidden/>
    <w:uiPriority w:val="99"/>
    <w:semiHidden/>
    <w:rsid w:val="00550202"/>
    <w:pPr>
      <w:spacing w:after="0" w:line="240" w:lineRule="auto"/>
    </w:pPr>
    <w:rPr>
      <w:rFonts w:ascii="Calibri" w:hAnsi="Calibri" w:cs="Calibri"/>
      <w:lang w:eastAsia="es-MX"/>
    </w:rPr>
  </w:style>
  <w:style w:type="character" w:styleId="Hipervnculovisitado">
    <w:name w:val="FollowedHyperlink"/>
    <w:basedOn w:val="Fuentedeprrafopredeter"/>
    <w:uiPriority w:val="99"/>
    <w:semiHidden/>
    <w:unhideWhenUsed/>
    <w:rsid w:val="00BE44DE"/>
    <w:rPr>
      <w:color w:val="954F72" w:themeColor="followedHyperlink"/>
      <w:u w:val="single"/>
    </w:rPr>
  </w:style>
  <w:style w:type="paragraph" w:styleId="Encabezado">
    <w:name w:val="header"/>
    <w:basedOn w:val="Normal"/>
    <w:link w:val="EncabezadoCar"/>
    <w:uiPriority w:val="99"/>
    <w:unhideWhenUsed/>
    <w:rsid w:val="00861BE2"/>
    <w:pPr>
      <w:tabs>
        <w:tab w:val="center" w:pos="4419"/>
        <w:tab w:val="right" w:pos="8838"/>
      </w:tabs>
    </w:pPr>
  </w:style>
  <w:style w:type="character" w:customStyle="1" w:styleId="EncabezadoCar">
    <w:name w:val="Encabezado Car"/>
    <w:basedOn w:val="Fuentedeprrafopredeter"/>
    <w:link w:val="Encabezado"/>
    <w:uiPriority w:val="99"/>
    <w:rsid w:val="00861BE2"/>
    <w:rPr>
      <w:rFonts w:ascii="Calibri" w:hAnsi="Calibri" w:cs="Calibri"/>
      <w:lang w:eastAsia="es-MX"/>
    </w:rPr>
  </w:style>
  <w:style w:type="paragraph" w:styleId="Piedepgina">
    <w:name w:val="footer"/>
    <w:basedOn w:val="Normal"/>
    <w:link w:val="PiedepginaCar"/>
    <w:uiPriority w:val="99"/>
    <w:unhideWhenUsed/>
    <w:rsid w:val="00861BE2"/>
    <w:pPr>
      <w:tabs>
        <w:tab w:val="center" w:pos="4419"/>
        <w:tab w:val="right" w:pos="8838"/>
      </w:tabs>
    </w:pPr>
  </w:style>
  <w:style w:type="character" w:customStyle="1" w:styleId="PiedepginaCar">
    <w:name w:val="Pie de página Car"/>
    <w:basedOn w:val="Fuentedeprrafopredeter"/>
    <w:link w:val="Piedepgina"/>
    <w:uiPriority w:val="99"/>
    <w:rsid w:val="00861BE2"/>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3224">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704407205">
      <w:bodyDiv w:val="1"/>
      <w:marLeft w:val="0"/>
      <w:marRight w:val="0"/>
      <w:marTop w:val="0"/>
      <w:marBottom w:val="0"/>
      <w:divBdr>
        <w:top w:val="none" w:sz="0" w:space="0" w:color="auto"/>
        <w:left w:val="none" w:sz="0" w:space="0" w:color="auto"/>
        <w:bottom w:val="none" w:sz="0" w:space="0" w:color="auto"/>
        <w:right w:val="none" w:sz="0" w:space="0" w:color="auto"/>
      </w:divBdr>
    </w:div>
    <w:div w:id="17264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mplanc@monterrey.gob.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ransparencia.implanc@monterrey.gob.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1061</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8</cp:revision>
  <dcterms:created xsi:type="dcterms:W3CDTF">2022-05-17T20:52:00Z</dcterms:created>
  <dcterms:modified xsi:type="dcterms:W3CDTF">2024-06-05T15:59:00Z</dcterms:modified>
</cp:coreProperties>
</file>