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8188E" w14:textId="517C17BB" w:rsidR="00866EEA" w:rsidRPr="00E42E1E" w:rsidRDefault="00866EEA" w:rsidP="00045E1C">
      <w:pPr>
        <w:pBdr>
          <w:bottom w:val="single" w:sz="12" w:space="1" w:color="auto"/>
        </w:pBdr>
        <w:ind w:left="-709" w:right="-377"/>
        <w:jc w:val="center"/>
        <w:outlineLvl w:val="0"/>
        <w:rPr>
          <w:rFonts w:ascii="Arial" w:eastAsia="Times New Roman" w:hAnsi="Arial" w:cs="Arial"/>
          <w:b/>
          <w:sz w:val="20"/>
          <w:szCs w:val="20"/>
          <w:lang w:val="es-ES_tradnl" w:eastAsia="es-ES"/>
        </w:rPr>
      </w:pPr>
      <w:r w:rsidRPr="00E42E1E">
        <w:rPr>
          <w:rFonts w:ascii="Arial" w:eastAsia="Times New Roman" w:hAnsi="Arial" w:cs="Arial"/>
          <w:b/>
          <w:sz w:val="20"/>
          <w:szCs w:val="20"/>
          <w:lang w:val="es-ES_tradnl" w:eastAsia="es-ES"/>
        </w:rPr>
        <w:t xml:space="preserve">AVISO DE PRIVACIDAD </w:t>
      </w:r>
      <w:r w:rsidR="00B70BC2">
        <w:rPr>
          <w:rFonts w:ascii="Arial" w:eastAsia="Times New Roman" w:hAnsi="Arial" w:cs="Arial"/>
          <w:b/>
          <w:sz w:val="20"/>
          <w:szCs w:val="20"/>
          <w:lang w:val="es-ES_tradnl" w:eastAsia="es-ES"/>
        </w:rPr>
        <w:t>INTEGRAL</w:t>
      </w:r>
    </w:p>
    <w:p w14:paraId="6BC11594" w14:textId="6C4B2AED" w:rsidR="003A2169" w:rsidRPr="001D4940" w:rsidRDefault="00A626AF" w:rsidP="0015564B">
      <w:pPr>
        <w:pBdr>
          <w:bottom w:val="single" w:sz="12" w:space="1" w:color="auto"/>
        </w:pBdr>
        <w:ind w:left="-709" w:right="-377"/>
        <w:jc w:val="center"/>
        <w:outlineLvl w:val="0"/>
        <w:rPr>
          <w:rFonts w:ascii="Arial" w:eastAsia="Times New Roman" w:hAnsi="Arial" w:cs="Arial"/>
          <w:b/>
          <w:sz w:val="20"/>
          <w:szCs w:val="20"/>
          <w:lang w:val="es-ES_tradnl" w:eastAsia="es-ES"/>
        </w:rPr>
      </w:pPr>
      <w:r>
        <w:rPr>
          <w:rFonts w:ascii="Arial" w:hAnsi="Arial" w:cs="Arial"/>
          <w:b/>
          <w:sz w:val="20"/>
          <w:szCs w:val="20"/>
        </w:rPr>
        <w:t>PROCEDIMIENTOS DE</w:t>
      </w:r>
      <w:r w:rsidR="0015564B">
        <w:rPr>
          <w:rFonts w:ascii="Arial" w:hAnsi="Arial" w:cs="Arial"/>
          <w:b/>
          <w:sz w:val="20"/>
          <w:szCs w:val="20"/>
        </w:rPr>
        <w:t xml:space="preserve"> </w:t>
      </w:r>
      <w:r w:rsidR="009F22F6" w:rsidRPr="001D4940">
        <w:rPr>
          <w:rFonts w:ascii="Arial" w:hAnsi="Arial" w:cs="Arial"/>
          <w:b/>
          <w:sz w:val="20"/>
          <w:szCs w:val="20"/>
        </w:rPr>
        <w:t>INSPECCIÓN, VIGILANCIA, MEDIDAS DE SEGURIDAD Y SANCIONES</w:t>
      </w:r>
    </w:p>
    <w:p w14:paraId="0541A9E7" w14:textId="77777777" w:rsidR="00866EEA" w:rsidRPr="001D4940" w:rsidRDefault="00866EEA" w:rsidP="00045E1C">
      <w:pPr>
        <w:pBdr>
          <w:bottom w:val="single" w:sz="12" w:space="1" w:color="auto"/>
        </w:pBdr>
        <w:ind w:left="-709" w:right="-377"/>
        <w:jc w:val="both"/>
        <w:outlineLvl w:val="0"/>
        <w:rPr>
          <w:rFonts w:ascii="Arial" w:hAnsi="Arial" w:cs="Arial"/>
          <w:b/>
          <w:color w:val="000000"/>
          <w:sz w:val="20"/>
          <w:szCs w:val="20"/>
        </w:rPr>
      </w:pPr>
    </w:p>
    <w:p w14:paraId="211BF028" w14:textId="7226C815" w:rsidR="009B18A3" w:rsidRPr="00F01911" w:rsidRDefault="00866EEA" w:rsidP="00045E1C">
      <w:pPr>
        <w:pBdr>
          <w:bottom w:val="single" w:sz="12" w:space="1" w:color="auto"/>
        </w:pBdr>
        <w:ind w:left="-709" w:right="-377"/>
        <w:jc w:val="both"/>
        <w:outlineLvl w:val="0"/>
        <w:rPr>
          <w:rFonts w:ascii="Arial" w:eastAsia="Times New Roman" w:hAnsi="Arial" w:cs="Arial"/>
          <w:sz w:val="20"/>
          <w:szCs w:val="20"/>
          <w:lang w:eastAsia="es-ES"/>
        </w:rPr>
      </w:pPr>
      <w:r w:rsidRPr="00F01911">
        <w:rPr>
          <w:rFonts w:ascii="Arial" w:hAnsi="Arial" w:cs="Arial"/>
          <w:b/>
          <w:color w:val="000000"/>
          <w:sz w:val="20"/>
          <w:szCs w:val="20"/>
        </w:rPr>
        <w:t>DATOS DEL RESPONSABLE DEL TRATAMIENTO.</w:t>
      </w:r>
      <w:r w:rsidRPr="00F01911">
        <w:rPr>
          <w:rFonts w:ascii="Arial" w:hAnsi="Arial" w:cs="Arial"/>
          <w:color w:val="000000"/>
          <w:sz w:val="20"/>
          <w:szCs w:val="20"/>
        </w:rPr>
        <w:t xml:space="preserve"> El Municipio de Monterrey, a través de </w:t>
      </w:r>
      <w:r w:rsidR="00BC5696" w:rsidRPr="00F01911">
        <w:rPr>
          <w:rFonts w:ascii="Arial" w:eastAsia="Times New Roman" w:hAnsi="Arial" w:cs="Arial"/>
          <w:sz w:val="20"/>
          <w:szCs w:val="20"/>
          <w:lang w:val="es-ES_tradnl" w:eastAsia="es-ES"/>
        </w:rPr>
        <w:t xml:space="preserve">la Dirección General de Control Regulatorio y Vigilancia </w:t>
      </w:r>
      <w:r w:rsidR="00BB1CDB" w:rsidRPr="00F01911">
        <w:rPr>
          <w:rFonts w:ascii="Arial" w:eastAsia="Times New Roman" w:hAnsi="Arial" w:cs="Arial"/>
          <w:sz w:val="20"/>
          <w:szCs w:val="20"/>
          <w:lang w:val="es-ES_tradnl" w:eastAsia="es-ES"/>
        </w:rPr>
        <w:t>de la Secretaría del Ayuntamiento</w:t>
      </w:r>
      <w:r w:rsidRPr="00F01911">
        <w:rPr>
          <w:rFonts w:ascii="Arial" w:eastAsia="Times New Roman" w:hAnsi="Arial" w:cs="Arial"/>
          <w:sz w:val="20"/>
          <w:szCs w:val="20"/>
          <w:lang w:val="es-ES_tradnl" w:eastAsia="es-ES"/>
        </w:rPr>
        <w:t xml:space="preserve">, con domicilio </w:t>
      </w:r>
      <w:r w:rsidR="00BC5696" w:rsidRPr="00F01911">
        <w:rPr>
          <w:rFonts w:ascii="Arial" w:eastAsia="Times New Roman" w:hAnsi="Arial" w:cs="Arial"/>
          <w:sz w:val="20"/>
          <w:szCs w:val="20"/>
          <w:lang w:val="es-ES_tradnl" w:eastAsia="es-ES"/>
        </w:rPr>
        <w:t xml:space="preserve">ubicado en la </w:t>
      </w:r>
      <w:r w:rsidR="00BC5696" w:rsidRPr="00F01911">
        <w:rPr>
          <w:rFonts w:ascii="Arial" w:eastAsia="Times New Roman" w:hAnsi="Arial" w:cs="Arial"/>
          <w:sz w:val="20"/>
          <w:szCs w:val="20"/>
          <w:lang w:eastAsia="es-ES"/>
        </w:rPr>
        <w:t xml:space="preserve">Calle Juan Ignacio Ramón número exterior 801, </w:t>
      </w:r>
      <w:r w:rsidR="00C67FFC">
        <w:rPr>
          <w:rFonts w:ascii="Arial" w:eastAsia="Times New Roman" w:hAnsi="Arial" w:cs="Arial"/>
          <w:sz w:val="20"/>
          <w:szCs w:val="20"/>
          <w:lang w:eastAsia="es-ES"/>
        </w:rPr>
        <w:t>Planta Baja, Local 10</w:t>
      </w:r>
      <w:r w:rsidR="00BC5696" w:rsidRPr="00F01911">
        <w:rPr>
          <w:rFonts w:ascii="Arial" w:eastAsia="Times New Roman" w:hAnsi="Arial" w:cs="Arial"/>
          <w:sz w:val="20"/>
          <w:szCs w:val="20"/>
          <w:lang w:eastAsia="es-ES"/>
        </w:rPr>
        <w:t>, en la Colonia Centro, Monterrey, Nuevo León, C.P. 64000</w:t>
      </w:r>
    </w:p>
    <w:p w14:paraId="2DED8931" w14:textId="77777777" w:rsidR="00BC5696" w:rsidRPr="00F01911" w:rsidRDefault="00BC5696" w:rsidP="00045E1C">
      <w:pPr>
        <w:pBdr>
          <w:bottom w:val="single" w:sz="12" w:space="1" w:color="auto"/>
        </w:pBdr>
        <w:ind w:left="-709" w:right="-377"/>
        <w:jc w:val="both"/>
        <w:outlineLvl w:val="0"/>
        <w:rPr>
          <w:rFonts w:ascii="Arial" w:eastAsia="Times New Roman" w:hAnsi="Arial" w:cs="Arial"/>
          <w:sz w:val="20"/>
          <w:szCs w:val="20"/>
          <w:lang w:eastAsia="es-ES"/>
        </w:rPr>
      </w:pPr>
    </w:p>
    <w:p w14:paraId="606E93A4" w14:textId="6D643B80" w:rsidR="006D7C7E" w:rsidRDefault="00866EEA" w:rsidP="00BB1CDB">
      <w:pPr>
        <w:pBdr>
          <w:bottom w:val="single" w:sz="12" w:space="1" w:color="auto"/>
        </w:pBdr>
        <w:ind w:left="-709" w:right="-377"/>
        <w:jc w:val="both"/>
        <w:outlineLvl w:val="0"/>
        <w:rPr>
          <w:rFonts w:ascii="Arial" w:eastAsia="Times New Roman" w:hAnsi="Arial" w:cs="Arial"/>
          <w:sz w:val="20"/>
          <w:szCs w:val="20"/>
          <w:lang w:eastAsia="es-ES"/>
        </w:rPr>
      </w:pPr>
      <w:r w:rsidRPr="00F01911">
        <w:rPr>
          <w:rFonts w:ascii="Arial" w:eastAsia="Times New Roman" w:hAnsi="Arial" w:cs="Arial"/>
          <w:b/>
          <w:sz w:val="20"/>
          <w:szCs w:val="20"/>
          <w:lang w:eastAsia="es-ES"/>
        </w:rPr>
        <w:t>DATOS PERSONALES QUE</w:t>
      </w:r>
      <w:r w:rsidR="00EA5388" w:rsidRPr="00F01911">
        <w:rPr>
          <w:rFonts w:ascii="Arial" w:eastAsia="Times New Roman" w:hAnsi="Arial" w:cs="Arial"/>
          <w:b/>
          <w:sz w:val="20"/>
          <w:szCs w:val="20"/>
          <w:lang w:eastAsia="es-ES"/>
        </w:rPr>
        <w:t xml:space="preserve"> SERÁN SOMETIDOS A TRATAMIENTO. </w:t>
      </w:r>
      <w:r w:rsidR="00EA5388" w:rsidRPr="00F01911">
        <w:rPr>
          <w:rFonts w:ascii="Arial" w:eastAsia="Times New Roman" w:hAnsi="Arial" w:cs="Arial"/>
          <w:sz w:val="20"/>
          <w:szCs w:val="20"/>
          <w:lang w:eastAsia="es-ES"/>
        </w:rPr>
        <w:t>Nombre y apellidos, correo electrónico</w:t>
      </w:r>
      <w:r w:rsidR="00BE0789">
        <w:rPr>
          <w:rFonts w:ascii="Arial" w:eastAsia="Times New Roman" w:hAnsi="Arial" w:cs="Arial"/>
          <w:sz w:val="20"/>
          <w:szCs w:val="20"/>
          <w:lang w:eastAsia="es-ES"/>
        </w:rPr>
        <w:t>,</w:t>
      </w:r>
      <w:r w:rsidR="00EA5388" w:rsidRPr="00F01911">
        <w:rPr>
          <w:rFonts w:ascii="Arial" w:eastAsia="Times New Roman" w:hAnsi="Arial" w:cs="Arial"/>
          <w:sz w:val="20"/>
          <w:szCs w:val="20"/>
          <w:lang w:eastAsia="es-ES"/>
        </w:rPr>
        <w:t xml:space="preserve"> </w:t>
      </w:r>
      <w:r w:rsidR="00EA5388" w:rsidRPr="00BE0789">
        <w:rPr>
          <w:rFonts w:ascii="Arial" w:eastAsia="Times New Roman" w:hAnsi="Arial" w:cs="Arial"/>
          <w:sz w:val="20"/>
          <w:szCs w:val="20"/>
          <w:lang w:eastAsia="es-ES"/>
        </w:rPr>
        <w:t>teléfono</w:t>
      </w:r>
      <w:r w:rsidR="0091533C">
        <w:rPr>
          <w:rFonts w:ascii="Arial" w:eastAsia="Times New Roman" w:hAnsi="Arial" w:cs="Arial"/>
          <w:sz w:val="20"/>
          <w:szCs w:val="20"/>
          <w:lang w:eastAsia="es-ES"/>
        </w:rPr>
        <w:t xml:space="preserve"> particular</w:t>
      </w:r>
      <w:r w:rsidR="00E5283A" w:rsidRPr="00BE0789">
        <w:rPr>
          <w:rFonts w:ascii="Arial" w:eastAsia="Times New Roman" w:hAnsi="Arial" w:cs="Arial"/>
          <w:sz w:val="20"/>
          <w:szCs w:val="20"/>
          <w:lang w:eastAsia="es-ES"/>
        </w:rPr>
        <w:t>,</w:t>
      </w:r>
      <w:r w:rsidR="00EA5388" w:rsidRPr="00BE0789">
        <w:rPr>
          <w:rFonts w:ascii="Arial" w:eastAsia="Times New Roman" w:hAnsi="Arial" w:cs="Arial"/>
          <w:sz w:val="20"/>
          <w:szCs w:val="20"/>
          <w:lang w:eastAsia="es-ES"/>
        </w:rPr>
        <w:t xml:space="preserve"> domicilio</w:t>
      </w:r>
      <w:r w:rsidR="00E5283A" w:rsidRPr="00BE0789">
        <w:rPr>
          <w:rFonts w:ascii="Arial" w:eastAsia="Times New Roman" w:hAnsi="Arial" w:cs="Arial"/>
          <w:sz w:val="20"/>
          <w:szCs w:val="20"/>
          <w:lang w:eastAsia="es-ES"/>
        </w:rPr>
        <w:t xml:space="preserve">, </w:t>
      </w:r>
      <w:r w:rsidR="0091533C">
        <w:rPr>
          <w:rFonts w:ascii="Arial" w:eastAsia="Times New Roman" w:hAnsi="Arial" w:cs="Arial"/>
          <w:sz w:val="20"/>
          <w:szCs w:val="20"/>
          <w:lang w:eastAsia="es-ES"/>
        </w:rPr>
        <w:t xml:space="preserve">características físicas y/o media </w:t>
      </w:r>
      <w:r w:rsidR="00F01911" w:rsidRPr="00BE0789">
        <w:rPr>
          <w:rFonts w:ascii="Arial" w:eastAsia="Times New Roman" w:hAnsi="Arial" w:cs="Arial"/>
          <w:sz w:val="20"/>
          <w:szCs w:val="20"/>
          <w:lang w:eastAsia="es-ES"/>
        </w:rPr>
        <w:t xml:space="preserve">filiación, </w:t>
      </w:r>
      <w:r w:rsidR="0091533C">
        <w:rPr>
          <w:rFonts w:ascii="Arial" w:eastAsia="Times New Roman" w:hAnsi="Arial" w:cs="Arial"/>
          <w:sz w:val="20"/>
          <w:szCs w:val="20"/>
          <w:lang w:eastAsia="es-ES"/>
        </w:rPr>
        <w:t xml:space="preserve">número y/o fotografía de </w:t>
      </w:r>
      <w:r w:rsidR="00F01911" w:rsidRPr="00BE0789">
        <w:rPr>
          <w:rFonts w:ascii="Arial" w:eastAsia="Times New Roman" w:hAnsi="Arial" w:cs="Arial"/>
          <w:sz w:val="20"/>
          <w:szCs w:val="20"/>
          <w:lang w:eastAsia="es-ES"/>
        </w:rPr>
        <w:t>identificación</w:t>
      </w:r>
      <w:r w:rsidR="009F22F6" w:rsidRPr="00BE0789">
        <w:rPr>
          <w:rFonts w:ascii="Arial" w:eastAsia="Times New Roman" w:hAnsi="Arial" w:cs="Arial"/>
          <w:sz w:val="20"/>
          <w:szCs w:val="20"/>
          <w:lang w:eastAsia="es-ES"/>
        </w:rPr>
        <w:t xml:space="preserve"> oficial</w:t>
      </w:r>
      <w:r w:rsidR="00BE0789" w:rsidRPr="00BE0789">
        <w:rPr>
          <w:rFonts w:ascii="Arial" w:eastAsia="Times New Roman" w:hAnsi="Arial" w:cs="Arial"/>
          <w:sz w:val="20"/>
          <w:szCs w:val="20"/>
          <w:lang w:eastAsia="es-ES"/>
        </w:rPr>
        <w:t xml:space="preserve">, </w:t>
      </w:r>
      <w:r w:rsidR="006D7C7E" w:rsidRPr="00BE0789">
        <w:rPr>
          <w:rFonts w:ascii="Arial" w:eastAsia="Times New Roman" w:hAnsi="Arial" w:cs="Arial"/>
          <w:sz w:val="20"/>
          <w:szCs w:val="20"/>
          <w:lang w:eastAsia="es-ES"/>
        </w:rPr>
        <w:t>firma</w:t>
      </w:r>
      <w:r w:rsidR="0091533C">
        <w:rPr>
          <w:rFonts w:ascii="Arial" w:eastAsia="Times New Roman" w:hAnsi="Arial" w:cs="Arial"/>
          <w:sz w:val="20"/>
          <w:szCs w:val="20"/>
          <w:lang w:eastAsia="es-ES"/>
        </w:rPr>
        <w:t xml:space="preserve"> autógrafa</w:t>
      </w:r>
      <w:r w:rsidR="00BE0789">
        <w:rPr>
          <w:rFonts w:ascii="Arial" w:eastAsia="Times New Roman" w:hAnsi="Arial" w:cs="Arial"/>
          <w:sz w:val="20"/>
          <w:szCs w:val="20"/>
          <w:lang w:eastAsia="es-ES"/>
        </w:rPr>
        <w:t>,</w:t>
      </w:r>
      <w:r w:rsidR="00BE0789" w:rsidRPr="00BE0789">
        <w:rPr>
          <w:rFonts w:ascii="Arial" w:eastAsia="Times New Roman" w:hAnsi="Arial" w:cs="Arial"/>
          <w:sz w:val="20"/>
          <w:szCs w:val="20"/>
          <w:lang w:eastAsia="es-ES"/>
        </w:rPr>
        <w:t xml:space="preserve"> datos </w:t>
      </w:r>
      <w:r w:rsidR="0091533C">
        <w:rPr>
          <w:rFonts w:ascii="Arial" w:eastAsia="Times New Roman" w:hAnsi="Arial" w:cs="Arial"/>
          <w:sz w:val="20"/>
          <w:szCs w:val="20"/>
          <w:lang w:eastAsia="es-ES"/>
        </w:rPr>
        <w:t xml:space="preserve">en general </w:t>
      </w:r>
      <w:r w:rsidR="00BE0789" w:rsidRPr="00BE0789">
        <w:rPr>
          <w:rFonts w:ascii="Arial" w:eastAsia="Times New Roman" w:hAnsi="Arial" w:cs="Arial"/>
          <w:sz w:val="20"/>
          <w:szCs w:val="20"/>
          <w:lang w:eastAsia="es-ES"/>
        </w:rPr>
        <w:t>de</w:t>
      </w:r>
      <w:r w:rsidR="0091533C">
        <w:rPr>
          <w:rFonts w:ascii="Arial" w:eastAsia="Times New Roman" w:hAnsi="Arial" w:cs="Arial"/>
          <w:sz w:val="20"/>
          <w:szCs w:val="20"/>
          <w:lang w:eastAsia="es-ES"/>
        </w:rPr>
        <w:t xml:space="preserve"> la</w:t>
      </w:r>
      <w:r w:rsidR="00BE0789" w:rsidRPr="00BE0789">
        <w:rPr>
          <w:rFonts w:ascii="Arial" w:eastAsia="Times New Roman" w:hAnsi="Arial" w:cs="Arial"/>
          <w:sz w:val="20"/>
          <w:szCs w:val="20"/>
          <w:lang w:eastAsia="es-ES"/>
        </w:rPr>
        <w:t xml:space="preserve"> propiedad</w:t>
      </w:r>
      <w:r w:rsidR="0091533C">
        <w:rPr>
          <w:rFonts w:ascii="Arial" w:eastAsia="Times New Roman" w:hAnsi="Arial" w:cs="Arial"/>
          <w:sz w:val="20"/>
          <w:szCs w:val="20"/>
          <w:lang w:eastAsia="es-ES"/>
        </w:rPr>
        <w:t xml:space="preserve"> o </w:t>
      </w:r>
      <w:r w:rsidR="00BE0789" w:rsidRPr="00BE0789">
        <w:rPr>
          <w:rFonts w:ascii="Arial" w:eastAsia="Times New Roman" w:hAnsi="Arial" w:cs="Arial"/>
          <w:sz w:val="20"/>
          <w:szCs w:val="20"/>
          <w:lang w:eastAsia="es-ES"/>
        </w:rPr>
        <w:t>negocio</w:t>
      </w:r>
      <w:r w:rsidR="0091533C">
        <w:rPr>
          <w:rFonts w:ascii="Arial" w:eastAsia="Times New Roman" w:hAnsi="Arial" w:cs="Arial"/>
          <w:sz w:val="20"/>
          <w:szCs w:val="20"/>
          <w:lang w:eastAsia="es-ES"/>
        </w:rPr>
        <w:t xml:space="preserve"> en cuestión, medi</w:t>
      </w:r>
      <w:r w:rsidR="00C67FFC">
        <w:rPr>
          <w:rFonts w:ascii="Arial" w:eastAsia="Times New Roman" w:hAnsi="Arial" w:cs="Arial"/>
          <w:sz w:val="20"/>
          <w:szCs w:val="20"/>
          <w:lang w:eastAsia="es-ES"/>
        </w:rPr>
        <w:t>d</w:t>
      </w:r>
      <w:r w:rsidR="0091533C">
        <w:rPr>
          <w:rFonts w:ascii="Arial" w:eastAsia="Times New Roman" w:hAnsi="Arial" w:cs="Arial"/>
          <w:sz w:val="20"/>
          <w:szCs w:val="20"/>
          <w:lang w:eastAsia="es-ES"/>
        </w:rPr>
        <w:t>as y colindancias del predio</w:t>
      </w:r>
      <w:r w:rsidR="00BE0789" w:rsidRPr="00BE0789">
        <w:rPr>
          <w:rFonts w:ascii="Arial" w:eastAsia="Times New Roman" w:hAnsi="Arial" w:cs="Arial"/>
          <w:sz w:val="20"/>
          <w:szCs w:val="20"/>
          <w:lang w:eastAsia="es-ES"/>
        </w:rPr>
        <w:t xml:space="preserve"> y </w:t>
      </w:r>
      <w:r w:rsidR="0091533C">
        <w:rPr>
          <w:rFonts w:ascii="Arial" w:eastAsia="Times New Roman" w:hAnsi="Arial" w:cs="Arial"/>
          <w:sz w:val="20"/>
          <w:szCs w:val="20"/>
          <w:lang w:eastAsia="es-ES"/>
        </w:rPr>
        <w:t xml:space="preserve">número de </w:t>
      </w:r>
      <w:r w:rsidR="00BE0789" w:rsidRPr="00BE0789">
        <w:rPr>
          <w:rFonts w:ascii="Arial" w:eastAsia="Times New Roman" w:hAnsi="Arial" w:cs="Arial"/>
          <w:sz w:val="20"/>
          <w:szCs w:val="20"/>
          <w:lang w:eastAsia="es-ES"/>
        </w:rPr>
        <w:t>expediente catastral</w:t>
      </w:r>
      <w:r w:rsidR="00BE0789">
        <w:rPr>
          <w:rFonts w:ascii="Arial" w:eastAsia="Times New Roman" w:hAnsi="Arial" w:cs="Arial"/>
          <w:sz w:val="20"/>
          <w:szCs w:val="20"/>
          <w:lang w:eastAsia="es-ES"/>
        </w:rPr>
        <w:t>.</w:t>
      </w:r>
      <w:r w:rsidR="00BE0789" w:rsidDel="00BE0789">
        <w:rPr>
          <w:rFonts w:ascii="Arial" w:eastAsia="Times New Roman" w:hAnsi="Arial" w:cs="Arial"/>
          <w:sz w:val="20"/>
          <w:szCs w:val="20"/>
          <w:lang w:eastAsia="es-ES"/>
        </w:rPr>
        <w:t xml:space="preserve"> </w:t>
      </w:r>
    </w:p>
    <w:p w14:paraId="0F1BBD70" w14:textId="7527DE3C" w:rsidR="006D7C7E" w:rsidRDefault="006D7C7E" w:rsidP="00BB1CDB">
      <w:pPr>
        <w:pBdr>
          <w:bottom w:val="single" w:sz="12" w:space="1" w:color="auto"/>
        </w:pBdr>
        <w:ind w:left="-709" w:right="-377"/>
        <w:jc w:val="both"/>
        <w:outlineLvl w:val="0"/>
        <w:rPr>
          <w:rFonts w:ascii="Arial" w:eastAsia="Times New Roman" w:hAnsi="Arial" w:cs="Arial"/>
          <w:sz w:val="20"/>
          <w:szCs w:val="20"/>
          <w:u w:val="single"/>
          <w:lang w:eastAsia="es-ES"/>
        </w:rPr>
      </w:pPr>
    </w:p>
    <w:p w14:paraId="55E1E5D9" w14:textId="06EA554C" w:rsidR="00BB1CDB" w:rsidRPr="00BE0789" w:rsidRDefault="006D7C7E" w:rsidP="006D7C7E">
      <w:pPr>
        <w:pBdr>
          <w:bottom w:val="single" w:sz="12" w:space="1" w:color="auto"/>
        </w:pBdr>
        <w:ind w:left="-709" w:right="-377"/>
        <w:jc w:val="both"/>
        <w:outlineLvl w:val="0"/>
        <w:rPr>
          <w:rFonts w:ascii="Arial" w:eastAsia="Times New Roman" w:hAnsi="Arial" w:cs="Arial"/>
          <w:sz w:val="20"/>
          <w:szCs w:val="20"/>
          <w:u w:val="single"/>
          <w:lang w:eastAsia="es-ES"/>
        </w:rPr>
      </w:pPr>
      <w:r>
        <w:rPr>
          <w:rFonts w:ascii="Arial" w:eastAsia="Times New Roman" w:hAnsi="Arial" w:cs="Arial"/>
          <w:sz w:val="20"/>
          <w:szCs w:val="20"/>
          <w:u w:val="single"/>
          <w:lang w:eastAsia="es-ES"/>
        </w:rPr>
        <w:t>Así mismo, se informa que se tratará la imagen y voz</w:t>
      </w:r>
      <w:r w:rsidR="0091533C">
        <w:rPr>
          <w:rFonts w:ascii="Arial" w:eastAsia="Times New Roman" w:hAnsi="Arial" w:cs="Arial"/>
          <w:sz w:val="20"/>
          <w:szCs w:val="20"/>
          <w:u w:val="single"/>
          <w:lang w:eastAsia="es-ES"/>
        </w:rPr>
        <w:t xml:space="preserve"> de los particulares</w:t>
      </w:r>
      <w:r>
        <w:rPr>
          <w:rFonts w:ascii="Arial" w:eastAsia="Times New Roman" w:hAnsi="Arial" w:cs="Arial"/>
          <w:sz w:val="20"/>
          <w:szCs w:val="20"/>
          <w:u w:val="single"/>
          <w:lang w:eastAsia="es-ES"/>
        </w:rPr>
        <w:t xml:space="preserve">, </w:t>
      </w:r>
      <w:r w:rsidR="00EA5388" w:rsidRPr="00F01911">
        <w:rPr>
          <w:rFonts w:ascii="Arial" w:eastAsia="Times New Roman" w:hAnsi="Arial" w:cs="Arial"/>
          <w:sz w:val="20"/>
          <w:szCs w:val="20"/>
          <w:lang w:eastAsia="es-ES"/>
        </w:rPr>
        <w:t>mismos que serán recabados por medio de un sistema de videograbación</w:t>
      </w:r>
      <w:r w:rsidR="00293F14">
        <w:rPr>
          <w:rFonts w:ascii="Arial" w:eastAsia="Times New Roman" w:hAnsi="Arial" w:cs="Arial"/>
          <w:sz w:val="20"/>
          <w:szCs w:val="20"/>
          <w:lang w:eastAsia="es-ES"/>
        </w:rPr>
        <w:t xml:space="preserve"> “bodycam”</w:t>
      </w:r>
      <w:r w:rsidR="00EA5388" w:rsidRPr="00F01911">
        <w:rPr>
          <w:rFonts w:ascii="Arial" w:eastAsia="Times New Roman" w:hAnsi="Arial" w:cs="Arial"/>
          <w:sz w:val="20"/>
          <w:szCs w:val="20"/>
          <w:lang w:eastAsia="es-ES"/>
        </w:rPr>
        <w:t xml:space="preserve"> que canaliza</w:t>
      </w:r>
      <w:r w:rsidR="00EA5388" w:rsidRPr="00F01911">
        <w:rPr>
          <w:rFonts w:ascii="Arial" w:eastAsia="Times New Roman" w:hAnsi="Arial" w:cs="Arial"/>
          <w:color w:val="FF0000"/>
          <w:sz w:val="20"/>
          <w:szCs w:val="20"/>
          <w:lang w:eastAsia="es-ES"/>
        </w:rPr>
        <w:t xml:space="preserve"> </w:t>
      </w:r>
      <w:r w:rsidR="00EA5388" w:rsidRPr="00F01911">
        <w:rPr>
          <w:rFonts w:ascii="Arial" w:eastAsia="Times New Roman" w:hAnsi="Arial" w:cs="Arial"/>
          <w:sz w:val="20"/>
          <w:szCs w:val="20"/>
          <w:lang w:eastAsia="es-ES"/>
        </w:rPr>
        <w:t>l</w:t>
      </w:r>
      <w:r w:rsidR="00543B4B" w:rsidRPr="00F01911">
        <w:rPr>
          <w:rFonts w:ascii="Arial" w:hAnsi="Arial" w:cs="Arial"/>
          <w:sz w:val="20"/>
          <w:szCs w:val="20"/>
        </w:rPr>
        <w:t xml:space="preserve">a </w:t>
      </w:r>
      <w:r w:rsidR="00EA5388" w:rsidRPr="00F01911">
        <w:rPr>
          <w:rFonts w:ascii="Arial" w:hAnsi="Arial" w:cs="Arial"/>
          <w:sz w:val="20"/>
          <w:szCs w:val="20"/>
        </w:rPr>
        <w:t xml:space="preserve">voz e </w:t>
      </w:r>
      <w:r w:rsidR="00543B4B" w:rsidRPr="00F01911">
        <w:rPr>
          <w:rFonts w:ascii="Arial" w:hAnsi="Arial" w:cs="Arial"/>
          <w:sz w:val="20"/>
          <w:szCs w:val="20"/>
        </w:rPr>
        <w:t>imagen concerniente</w:t>
      </w:r>
      <w:r w:rsidR="005D7433" w:rsidRPr="00F01911">
        <w:rPr>
          <w:rFonts w:ascii="Arial" w:hAnsi="Arial" w:cs="Arial"/>
          <w:sz w:val="20"/>
          <w:szCs w:val="20"/>
        </w:rPr>
        <w:t xml:space="preserve"> a aquellas personas </w:t>
      </w:r>
      <w:r w:rsidR="00EA5388" w:rsidRPr="00F01911">
        <w:rPr>
          <w:rFonts w:ascii="Arial" w:hAnsi="Arial" w:cs="Arial"/>
          <w:sz w:val="20"/>
          <w:szCs w:val="20"/>
        </w:rPr>
        <w:t xml:space="preserve">que se encuentren recibiendo la notificación, así como </w:t>
      </w:r>
      <w:r w:rsidR="005D7433" w:rsidRPr="00F01911">
        <w:rPr>
          <w:rFonts w:ascii="Arial" w:hAnsi="Arial" w:cs="Arial"/>
          <w:sz w:val="20"/>
          <w:szCs w:val="20"/>
        </w:rPr>
        <w:t xml:space="preserve">cualquier dato considerado como sensible que resulte de alguna situación en concreto. </w:t>
      </w:r>
    </w:p>
    <w:p w14:paraId="563B9DD5" w14:textId="77777777" w:rsidR="00BB1CDB" w:rsidRPr="00F01911" w:rsidRDefault="00BB1CDB" w:rsidP="00BB1CDB">
      <w:pPr>
        <w:pBdr>
          <w:bottom w:val="single" w:sz="12" w:space="1" w:color="auto"/>
        </w:pBdr>
        <w:ind w:left="-709" w:right="-377"/>
        <w:jc w:val="both"/>
        <w:outlineLvl w:val="0"/>
        <w:rPr>
          <w:rFonts w:ascii="Arial" w:hAnsi="Arial" w:cs="Arial"/>
          <w:sz w:val="20"/>
          <w:szCs w:val="20"/>
        </w:rPr>
      </w:pPr>
    </w:p>
    <w:p w14:paraId="52F1DEEB" w14:textId="5BD6AE19" w:rsidR="0071002E" w:rsidRPr="00F01911" w:rsidRDefault="0071002E" w:rsidP="00BB1CDB">
      <w:pPr>
        <w:pBdr>
          <w:bottom w:val="single" w:sz="12" w:space="1" w:color="auto"/>
        </w:pBdr>
        <w:ind w:left="-709" w:right="-377"/>
        <w:jc w:val="both"/>
        <w:outlineLvl w:val="0"/>
        <w:rPr>
          <w:rFonts w:ascii="Arial" w:eastAsia="Times New Roman" w:hAnsi="Arial" w:cs="Arial"/>
          <w:b/>
          <w:sz w:val="20"/>
          <w:szCs w:val="20"/>
          <w:lang w:val="es-ES_tradnl" w:eastAsia="es-ES"/>
        </w:rPr>
      </w:pPr>
    </w:p>
    <w:p w14:paraId="0A0BCC9E" w14:textId="77777777" w:rsidR="00197B53" w:rsidRPr="00F01911" w:rsidRDefault="00866EEA" w:rsidP="00197B53">
      <w:pPr>
        <w:pBdr>
          <w:bottom w:val="single" w:sz="12" w:space="1" w:color="auto"/>
        </w:pBdr>
        <w:ind w:left="-709" w:right="-377"/>
        <w:jc w:val="both"/>
        <w:outlineLvl w:val="0"/>
        <w:rPr>
          <w:rFonts w:ascii="Arial" w:eastAsia="Times New Roman" w:hAnsi="Arial" w:cs="Arial"/>
          <w:b/>
          <w:sz w:val="20"/>
          <w:szCs w:val="20"/>
          <w:lang w:val="es-ES_tradnl" w:eastAsia="es-ES"/>
        </w:rPr>
      </w:pPr>
      <w:r w:rsidRPr="00F01911">
        <w:rPr>
          <w:rFonts w:ascii="Arial" w:eastAsia="Times New Roman" w:hAnsi="Arial" w:cs="Arial"/>
          <w:b/>
          <w:sz w:val="20"/>
          <w:szCs w:val="20"/>
          <w:lang w:val="es-ES_tradnl" w:eastAsia="es-ES"/>
        </w:rPr>
        <w:t xml:space="preserve">FINALIDADES. </w:t>
      </w:r>
    </w:p>
    <w:p w14:paraId="2A0BB47B" w14:textId="77777777" w:rsidR="00197B53" w:rsidRPr="00F01911" w:rsidRDefault="00197B53" w:rsidP="00197B53">
      <w:pPr>
        <w:pBdr>
          <w:bottom w:val="single" w:sz="12" w:space="1" w:color="auto"/>
        </w:pBdr>
        <w:ind w:left="-709" w:right="-377"/>
        <w:jc w:val="both"/>
        <w:outlineLvl w:val="0"/>
        <w:rPr>
          <w:rFonts w:ascii="Arial" w:eastAsia="Times New Roman" w:hAnsi="Arial" w:cs="Arial"/>
          <w:b/>
          <w:sz w:val="20"/>
          <w:szCs w:val="20"/>
          <w:lang w:val="es-ES_tradnl" w:eastAsia="es-ES"/>
        </w:rPr>
      </w:pPr>
    </w:p>
    <w:p w14:paraId="427E26A4" w14:textId="394B819B" w:rsidR="00197B53" w:rsidRDefault="00866EEA" w:rsidP="00C21FDF">
      <w:pPr>
        <w:pBdr>
          <w:bottom w:val="single" w:sz="12" w:space="1" w:color="auto"/>
        </w:pBdr>
        <w:ind w:left="-709" w:right="-377"/>
        <w:jc w:val="both"/>
        <w:outlineLvl w:val="0"/>
        <w:rPr>
          <w:rFonts w:ascii="Arial" w:eastAsia="Times New Roman" w:hAnsi="Arial" w:cs="Arial"/>
          <w:b/>
          <w:sz w:val="20"/>
          <w:szCs w:val="20"/>
          <w:lang w:val="es-ES_tradnl" w:eastAsia="es-ES"/>
        </w:rPr>
      </w:pPr>
      <w:r w:rsidRPr="00F01911">
        <w:rPr>
          <w:rFonts w:ascii="Arial" w:eastAsia="Times New Roman" w:hAnsi="Arial" w:cs="Arial"/>
          <w:b/>
          <w:sz w:val="20"/>
          <w:szCs w:val="20"/>
          <w:lang w:val="es-ES_tradnl" w:eastAsia="es-ES"/>
        </w:rPr>
        <w:t>Principales:</w:t>
      </w:r>
      <w:r w:rsidR="00A626AF">
        <w:rPr>
          <w:rFonts w:ascii="Arial" w:eastAsia="Times New Roman" w:hAnsi="Arial" w:cs="Arial"/>
          <w:b/>
          <w:sz w:val="20"/>
          <w:szCs w:val="20"/>
          <w:lang w:val="es-ES_tradnl" w:eastAsia="es-ES"/>
        </w:rPr>
        <w:t xml:space="preserve"> </w:t>
      </w:r>
      <w:r w:rsidR="00E43629">
        <w:rPr>
          <w:rFonts w:ascii="Arial" w:eastAsia="Times New Roman" w:hAnsi="Arial" w:cs="Arial"/>
          <w:sz w:val="20"/>
          <w:szCs w:val="20"/>
          <w:lang w:val="es-ES_tradnl" w:eastAsia="es-ES"/>
        </w:rPr>
        <w:t>L</w:t>
      </w:r>
      <w:r w:rsidR="00A626AF" w:rsidRPr="00E43629">
        <w:rPr>
          <w:rFonts w:ascii="Arial" w:eastAsia="Times New Roman" w:hAnsi="Arial" w:cs="Arial"/>
          <w:sz w:val="20"/>
          <w:szCs w:val="20"/>
          <w:lang w:val="es-ES_tradnl" w:eastAsia="es-ES"/>
        </w:rPr>
        <w:t>os datos personales</w:t>
      </w:r>
      <w:r w:rsidR="00A626AF">
        <w:rPr>
          <w:rFonts w:ascii="Arial" w:eastAsia="Times New Roman" w:hAnsi="Arial" w:cs="Arial"/>
          <w:b/>
          <w:sz w:val="20"/>
          <w:szCs w:val="20"/>
          <w:lang w:val="es-ES_tradnl" w:eastAsia="es-ES"/>
        </w:rPr>
        <w:t xml:space="preserve"> </w:t>
      </w:r>
      <w:r w:rsidR="00A626AF" w:rsidRPr="00F01911">
        <w:rPr>
          <w:rFonts w:ascii="Arial" w:eastAsia="Times New Roman" w:hAnsi="Arial" w:cs="Arial"/>
          <w:sz w:val="20"/>
          <w:szCs w:val="20"/>
          <w:lang w:eastAsia="es-ES"/>
        </w:rPr>
        <w:t>Nombre y apellidos, correo electrónico</w:t>
      </w:r>
      <w:r w:rsidR="00A626AF">
        <w:rPr>
          <w:rFonts w:ascii="Arial" w:eastAsia="Times New Roman" w:hAnsi="Arial" w:cs="Arial"/>
          <w:sz w:val="20"/>
          <w:szCs w:val="20"/>
          <w:lang w:eastAsia="es-ES"/>
        </w:rPr>
        <w:t>,</w:t>
      </w:r>
      <w:r w:rsidR="00A626AF" w:rsidRPr="00F01911">
        <w:rPr>
          <w:rFonts w:ascii="Arial" w:eastAsia="Times New Roman" w:hAnsi="Arial" w:cs="Arial"/>
          <w:sz w:val="20"/>
          <w:szCs w:val="20"/>
          <w:lang w:eastAsia="es-ES"/>
        </w:rPr>
        <w:t xml:space="preserve"> </w:t>
      </w:r>
      <w:r w:rsidR="00A626AF" w:rsidRPr="00BE0789">
        <w:rPr>
          <w:rFonts w:ascii="Arial" w:eastAsia="Times New Roman" w:hAnsi="Arial" w:cs="Arial"/>
          <w:sz w:val="20"/>
          <w:szCs w:val="20"/>
          <w:lang w:eastAsia="es-ES"/>
        </w:rPr>
        <w:t>teléfono</w:t>
      </w:r>
      <w:r w:rsidR="00A626AF">
        <w:rPr>
          <w:rFonts w:ascii="Arial" w:eastAsia="Times New Roman" w:hAnsi="Arial" w:cs="Arial"/>
          <w:sz w:val="20"/>
          <w:szCs w:val="20"/>
          <w:lang w:eastAsia="es-ES"/>
        </w:rPr>
        <w:t xml:space="preserve"> particular</w:t>
      </w:r>
      <w:r w:rsidR="00A626AF" w:rsidRPr="00BE0789">
        <w:rPr>
          <w:rFonts w:ascii="Arial" w:eastAsia="Times New Roman" w:hAnsi="Arial" w:cs="Arial"/>
          <w:sz w:val="20"/>
          <w:szCs w:val="20"/>
          <w:lang w:eastAsia="es-ES"/>
        </w:rPr>
        <w:t xml:space="preserve">, domicilio, </w:t>
      </w:r>
      <w:r w:rsidR="00A626AF">
        <w:rPr>
          <w:rFonts w:ascii="Arial" w:eastAsia="Times New Roman" w:hAnsi="Arial" w:cs="Arial"/>
          <w:sz w:val="20"/>
          <w:szCs w:val="20"/>
          <w:lang w:eastAsia="es-ES"/>
        </w:rPr>
        <w:t xml:space="preserve">características físicas y/o media </w:t>
      </w:r>
      <w:r w:rsidR="00A626AF" w:rsidRPr="00BE0789">
        <w:rPr>
          <w:rFonts w:ascii="Arial" w:eastAsia="Times New Roman" w:hAnsi="Arial" w:cs="Arial"/>
          <w:sz w:val="20"/>
          <w:szCs w:val="20"/>
          <w:lang w:eastAsia="es-ES"/>
        </w:rPr>
        <w:t xml:space="preserve">filiación, </w:t>
      </w:r>
      <w:r w:rsidR="00A626AF">
        <w:rPr>
          <w:rFonts w:ascii="Arial" w:eastAsia="Times New Roman" w:hAnsi="Arial" w:cs="Arial"/>
          <w:sz w:val="20"/>
          <w:szCs w:val="20"/>
          <w:lang w:eastAsia="es-ES"/>
        </w:rPr>
        <w:t xml:space="preserve">número y/o fotografía de </w:t>
      </w:r>
      <w:r w:rsidR="00A626AF" w:rsidRPr="00BE0789">
        <w:rPr>
          <w:rFonts w:ascii="Arial" w:eastAsia="Times New Roman" w:hAnsi="Arial" w:cs="Arial"/>
          <w:sz w:val="20"/>
          <w:szCs w:val="20"/>
          <w:lang w:eastAsia="es-ES"/>
        </w:rPr>
        <w:t>identificación oficial, firma</w:t>
      </w:r>
      <w:r w:rsidR="00A626AF">
        <w:rPr>
          <w:rFonts w:ascii="Arial" w:eastAsia="Times New Roman" w:hAnsi="Arial" w:cs="Arial"/>
          <w:sz w:val="20"/>
          <w:szCs w:val="20"/>
          <w:lang w:eastAsia="es-ES"/>
        </w:rPr>
        <w:t xml:space="preserve"> autógrafa,</w:t>
      </w:r>
      <w:r w:rsidR="00A626AF" w:rsidRPr="00BE0789">
        <w:rPr>
          <w:rFonts w:ascii="Arial" w:eastAsia="Times New Roman" w:hAnsi="Arial" w:cs="Arial"/>
          <w:sz w:val="20"/>
          <w:szCs w:val="20"/>
          <w:lang w:eastAsia="es-ES"/>
        </w:rPr>
        <w:t xml:space="preserve"> datos </w:t>
      </w:r>
      <w:r w:rsidR="00A626AF">
        <w:rPr>
          <w:rFonts w:ascii="Arial" w:eastAsia="Times New Roman" w:hAnsi="Arial" w:cs="Arial"/>
          <w:sz w:val="20"/>
          <w:szCs w:val="20"/>
          <w:lang w:eastAsia="es-ES"/>
        </w:rPr>
        <w:t xml:space="preserve">en general </w:t>
      </w:r>
      <w:r w:rsidR="00A626AF" w:rsidRPr="00BE0789">
        <w:rPr>
          <w:rFonts w:ascii="Arial" w:eastAsia="Times New Roman" w:hAnsi="Arial" w:cs="Arial"/>
          <w:sz w:val="20"/>
          <w:szCs w:val="20"/>
          <w:lang w:eastAsia="es-ES"/>
        </w:rPr>
        <w:t>de</w:t>
      </w:r>
      <w:r w:rsidR="00A626AF">
        <w:rPr>
          <w:rFonts w:ascii="Arial" w:eastAsia="Times New Roman" w:hAnsi="Arial" w:cs="Arial"/>
          <w:sz w:val="20"/>
          <w:szCs w:val="20"/>
          <w:lang w:eastAsia="es-ES"/>
        </w:rPr>
        <w:t xml:space="preserve"> la</w:t>
      </w:r>
      <w:r w:rsidR="00A626AF" w:rsidRPr="00BE0789">
        <w:rPr>
          <w:rFonts w:ascii="Arial" w:eastAsia="Times New Roman" w:hAnsi="Arial" w:cs="Arial"/>
          <w:sz w:val="20"/>
          <w:szCs w:val="20"/>
          <w:lang w:eastAsia="es-ES"/>
        </w:rPr>
        <w:t xml:space="preserve"> propiedad</w:t>
      </w:r>
      <w:r w:rsidR="00A626AF">
        <w:rPr>
          <w:rFonts w:ascii="Arial" w:eastAsia="Times New Roman" w:hAnsi="Arial" w:cs="Arial"/>
          <w:sz w:val="20"/>
          <w:szCs w:val="20"/>
          <w:lang w:eastAsia="es-ES"/>
        </w:rPr>
        <w:t xml:space="preserve"> o </w:t>
      </w:r>
      <w:r w:rsidR="00A626AF" w:rsidRPr="00BE0789">
        <w:rPr>
          <w:rFonts w:ascii="Arial" w:eastAsia="Times New Roman" w:hAnsi="Arial" w:cs="Arial"/>
          <w:sz w:val="20"/>
          <w:szCs w:val="20"/>
          <w:lang w:eastAsia="es-ES"/>
        </w:rPr>
        <w:t>negocio</w:t>
      </w:r>
      <w:r w:rsidR="00A626AF">
        <w:rPr>
          <w:rFonts w:ascii="Arial" w:eastAsia="Times New Roman" w:hAnsi="Arial" w:cs="Arial"/>
          <w:sz w:val="20"/>
          <w:szCs w:val="20"/>
          <w:lang w:eastAsia="es-ES"/>
        </w:rPr>
        <w:t xml:space="preserve"> en cuestión, medi</w:t>
      </w:r>
      <w:r w:rsidR="00C67FFC">
        <w:rPr>
          <w:rFonts w:ascii="Arial" w:eastAsia="Times New Roman" w:hAnsi="Arial" w:cs="Arial"/>
          <w:sz w:val="20"/>
          <w:szCs w:val="20"/>
          <w:lang w:eastAsia="es-ES"/>
        </w:rPr>
        <w:t>d</w:t>
      </w:r>
      <w:r w:rsidR="00A626AF">
        <w:rPr>
          <w:rFonts w:ascii="Arial" w:eastAsia="Times New Roman" w:hAnsi="Arial" w:cs="Arial"/>
          <w:sz w:val="20"/>
          <w:szCs w:val="20"/>
          <w:lang w:eastAsia="es-ES"/>
        </w:rPr>
        <w:t>as y colindancias del predio</w:t>
      </w:r>
      <w:r w:rsidR="00A626AF" w:rsidRPr="00BE0789">
        <w:rPr>
          <w:rFonts w:ascii="Arial" w:eastAsia="Times New Roman" w:hAnsi="Arial" w:cs="Arial"/>
          <w:sz w:val="20"/>
          <w:szCs w:val="20"/>
          <w:lang w:eastAsia="es-ES"/>
        </w:rPr>
        <w:t xml:space="preserve"> y </w:t>
      </w:r>
      <w:r w:rsidR="00A626AF">
        <w:rPr>
          <w:rFonts w:ascii="Arial" w:eastAsia="Times New Roman" w:hAnsi="Arial" w:cs="Arial"/>
          <w:sz w:val="20"/>
          <w:szCs w:val="20"/>
          <w:lang w:eastAsia="es-ES"/>
        </w:rPr>
        <w:t xml:space="preserve">número de </w:t>
      </w:r>
      <w:r w:rsidR="00A626AF" w:rsidRPr="00BE0789">
        <w:rPr>
          <w:rFonts w:ascii="Arial" w:eastAsia="Times New Roman" w:hAnsi="Arial" w:cs="Arial"/>
          <w:sz w:val="20"/>
          <w:szCs w:val="20"/>
          <w:lang w:eastAsia="es-ES"/>
        </w:rPr>
        <w:t>expediente catastral</w:t>
      </w:r>
      <w:r w:rsidR="00E43629">
        <w:rPr>
          <w:rFonts w:ascii="Arial" w:eastAsia="Times New Roman" w:hAnsi="Arial" w:cs="Arial"/>
          <w:sz w:val="20"/>
          <w:szCs w:val="20"/>
          <w:lang w:eastAsia="es-ES"/>
        </w:rPr>
        <w:t xml:space="preserve">, se utilizarán </w:t>
      </w:r>
      <w:r w:rsidR="00E43629" w:rsidRPr="006320C2">
        <w:rPr>
          <w:rFonts w:ascii="Arial" w:eastAsia="Times New Roman" w:hAnsi="Arial" w:cs="Arial"/>
          <w:sz w:val="20"/>
          <w:szCs w:val="20"/>
          <w:lang w:eastAsia="es-ES"/>
        </w:rPr>
        <w:t>para</w:t>
      </w:r>
      <w:r w:rsidRPr="006320C2">
        <w:rPr>
          <w:rFonts w:ascii="Arial" w:eastAsia="Times New Roman" w:hAnsi="Arial" w:cs="Arial"/>
          <w:sz w:val="20"/>
          <w:szCs w:val="20"/>
          <w:lang w:val="es-ES_tradnl" w:eastAsia="es-ES"/>
        </w:rPr>
        <w:t xml:space="preserve"> </w:t>
      </w:r>
      <w:r w:rsidR="00E43629" w:rsidRPr="006320C2">
        <w:rPr>
          <w:rFonts w:ascii="Arial" w:eastAsia="Times New Roman" w:hAnsi="Arial" w:cs="Arial"/>
          <w:sz w:val="20"/>
          <w:szCs w:val="20"/>
          <w:lang w:val="es-ES_tradnl" w:eastAsia="es-ES"/>
        </w:rPr>
        <w:t>e</w:t>
      </w:r>
      <w:r w:rsidR="001504EB" w:rsidRPr="00A626AF">
        <w:rPr>
          <w:rFonts w:ascii="Arial" w:eastAsia="Times New Roman" w:hAnsi="Arial" w:cs="Arial"/>
          <w:sz w:val="20"/>
          <w:szCs w:val="20"/>
          <w:lang w:val="es-ES_tradnl" w:eastAsia="es-ES"/>
        </w:rPr>
        <w:t>fectuar las gestiones relativas a</w:t>
      </w:r>
      <w:r w:rsidR="00E5283A" w:rsidRPr="00F01911">
        <w:rPr>
          <w:rFonts w:ascii="Arial" w:eastAsia="Times New Roman" w:hAnsi="Arial" w:cs="Arial"/>
          <w:b/>
          <w:sz w:val="20"/>
          <w:szCs w:val="20"/>
          <w:lang w:val="es-ES_tradnl" w:eastAsia="es-ES"/>
        </w:rPr>
        <w:t xml:space="preserve"> </w:t>
      </w:r>
      <w:r w:rsidR="00E5283A" w:rsidRPr="00F01911">
        <w:rPr>
          <w:rFonts w:ascii="Arial" w:eastAsia="Times New Roman" w:hAnsi="Arial" w:cs="Arial"/>
          <w:bCs/>
          <w:sz w:val="20"/>
          <w:szCs w:val="20"/>
          <w:lang w:val="es-ES_tradnl" w:eastAsia="es-ES"/>
        </w:rPr>
        <w:t xml:space="preserve">las inspecciones </w:t>
      </w:r>
      <w:r w:rsidR="006D7C7E">
        <w:rPr>
          <w:rFonts w:ascii="Arial" w:eastAsia="Times New Roman" w:hAnsi="Arial" w:cs="Arial"/>
          <w:bCs/>
          <w:sz w:val="20"/>
          <w:szCs w:val="20"/>
          <w:lang w:val="es-ES_tradnl" w:eastAsia="es-ES"/>
        </w:rPr>
        <w:t>realizadas par</w:t>
      </w:r>
      <w:r w:rsidR="001504EB" w:rsidRPr="00F01911">
        <w:rPr>
          <w:rFonts w:ascii="Arial" w:eastAsia="Times New Roman" w:hAnsi="Arial" w:cs="Arial"/>
          <w:sz w:val="20"/>
          <w:szCs w:val="20"/>
          <w:lang w:val="es-ES_tradnl" w:eastAsia="es-ES"/>
        </w:rPr>
        <w:t>a efecto de dar cabal cumplimiento a las facultades y atribuciones conferidas al personal operativo de la Dirección de Alcoholes y Espectáculos, Dirección de Comercio, Dirección de Inspección Urbana, Ecología y Servicios Públicos</w:t>
      </w:r>
      <w:r w:rsidR="0091533C">
        <w:rPr>
          <w:rFonts w:ascii="Arial" w:eastAsia="Times New Roman" w:hAnsi="Arial" w:cs="Arial"/>
          <w:sz w:val="20"/>
          <w:szCs w:val="20"/>
          <w:lang w:val="es-ES_tradnl" w:eastAsia="es-ES"/>
        </w:rPr>
        <w:t>,</w:t>
      </w:r>
      <w:r w:rsidR="001504EB" w:rsidRPr="00F01911">
        <w:rPr>
          <w:rFonts w:ascii="Arial" w:eastAsia="Times New Roman" w:hAnsi="Arial" w:cs="Arial"/>
          <w:sz w:val="20"/>
          <w:szCs w:val="20"/>
          <w:lang w:val="es-ES_tradnl" w:eastAsia="es-ES"/>
        </w:rPr>
        <w:t xml:space="preserve"> todas a cargo de la Dirección General de Control Regulatorio y Vigilancia de esta Secretaría del Ayuntamiento.</w:t>
      </w:r>
      <w:r w:rsidR="001504EB" w:rsidRPr="00F01911">
        <w:rPr>
          <w:rFonts w:ascii="Arial" w:eastAsia="Times New Roman" w:hAnsi="Arial" w:cs="Arial"/>
          <w:b/>
          <w:sz w:val="20"/>
          <w:szCs w:val="20"/>
          <w:lang w:val="es-ES_tradnl" w:eastAsia="es-ES"/>
        </w:rPr>
        <w:t xml:space="preserve"> </w:t>
      </w:r>
    </w:p>
    <w:p w14:paraId="798C6E77" w14:textId="1B76D45A" w:rsidR="006D7C7E" w:rsidRDefault="006D7C7E" w:rsidP="00C21FDF">
      <w:pPr>
        <w:pBdr>
          <w:bottom w:val="single" w:sz="12" w:space="1" w:color="auto"/>
        </w:pBdr>
        <w:ind w:left="-709" w:right="-377"/>
        <w:jc w:val="both"/>
        <w:outlineLvl w:val="0"/>
        <w:rPr>
          <w:rFonts w:ascii="Arial" w:hAnsi="Arial" w:cs="Arial"/>
          <w:color w:val="000000"/>
          <w:sz w:val="20"/>
          <w:szCs w:val="20"/>
        </w:rPr>
      </w:pPr>
    </w:p>
    <w:p w14:paraId="118A46C4" w14:textId="1FED4B97" w:rsidR="00E42E1E" w:rsidRPr="001D4940" w:rsidRDefault="001D4940" w:rsidP="0012525C">
      <w:pPr>
        <w:pBdr>
          <w:bottom w:val="single" w:sz="12" w:space="1" w:color="auto"/>
        </w:pBdr>
        <w:ind w:left="-709" w:right="-377"/>
        <w:jc w:val="both"/>
        <w:outlineLvl w:val="0"/>
        <w:rPr>
          <w:rFonts w:ascii="Arial" w:hAnsi="Arial" w:cs="Arial"/>
          <w:color w:val="000000"/>
          <w:sz w:val="20"/>
          <w:szCs w:val="20"/>
          <w:lang w:val="es-ES_tradnl"/>
        </w:rPr>
      </w:pPr>
      <w:r w:rsidRPr="001D4940">
        <w:rPr>
          <w:rFonts w:ascii="Arial" w:hAnsi="Arial" w:cs="Arial"/>
          <w:color w:val="000000"/>
          <w:sz w:val="20"/>
          <w:szCs w:val="20"/>
          <w:lang w:val="es-ES_tradnl"/>
        </w:rPr>
        <w:t xml:space="preserve">Derivado de la inspección, los datos personales podrán ser utilizados para </w:t>
      </w:r>
      <w:r w:rsidR="0091533C">
        <w:rPr>
          <w:rFonts w:ascii="Arial" w:hAnsi="Arial" w:cs="Arial"/>
          <w:color w:val="000000"/>
          <w:sz w:val="20"/>
          <w:szCs w:val="20"/>
          <w:lang w:val="es-ES_tradnl"/>
        </w:rPr>
        <w:t>la</w:t>
      </w:r>
      <w:r w:rsidRPr="001D4940">
        <w:rPr>
          <w:rFonts w:ascii="Arial" w:hAnsi="Arial" w:cs="Arial"/>
          <w:color w:val="000000"/>
          <w:sz w:val="20"/>
          <w:szCs w:val="20"/>
          <w:lang w:val="es-ES_tradnl"/>
        </w:rPr>
        <w:t xml:space="preserve"> apertura </w:t>
      </w:r>
      <w:r w:rsidR="0091533C">
        <w:rPr>
          <w:rFonts w:ascii="Arial" w:hAnsi="Arial" w:cs="Arial"/>
          <w:color w:val="000000"/>
          <w:sz w:val="20"/>
          <w:szCs w:val="20"/>
          <w:lang w:val="es-ES_tradnl"/>
        </w:rPr>
        <w:t xml:space="preserve">e integración </w:t>
      </w:r>
      <w:r w:rsidRPr="001D4940">
        <w:rPr>
          <w:rFonts w:ascii="Arial" w:hAnsi="Arial" w:cs="Arial"/>
          <w:color w:val="000000"/>
          <w:sz w:val="20"/>
          <w:szCs w:val="20"/>
          <w:lang w:val="es-ES_tradnl"/>
        </w:rPr>
        <w:t xml:space="preserve">de </w:t>
      </w:r>
      <w:r w:rsidR="0091533C">
        <w:rPr>
          <w:rFonts w:ascii="Arial" w:hAnsi="Arial" w:cs="Arial"/>
          <w:color w:val="000000"/>
          <w:sz w:val="20"/>
          <w:szCs w:val="20"/>
          <w:lang w:val="es-ES_tradnl"/>
        </w:rPr>
        <w:t>E</w:t>
      </w:r>
      <w:r w:rsidRPr="001D4940">
        <w:rPr>
          <w:rFonts w:ascii="Arial" w:hAnsi="Arial" w:cs="Arial"/>
          <w:color w:val="000000"/>
          <w:sz w:val="20"/>
          <w:szCs w:val="20"/>
          <w:lang w:val="es-ES_tradnl"/>
        </w:rPr>
        <w:t xml:space="preserve">xpedientes </w:t>
      </w:r>
      <w:r w:rsidR="0091533C">
        <w:rPr>
          <w:rFonts w:ascii="Arial" w:hAnsi="Arial" w:cs="Arial"/>
          <w:color w:val="000000"/>
          <w:sz w:val="20"/>
          <w:szCs w:val="20"/>
          <w:lang w:val="es-ES_tradnl"/>
        </w:rPr>
        <w:t>A</w:t>
      </w:r>
      <w:r w:rsidRPr="001D4940">
        <w:rPr>
          <w:rFonts w:ascii="Arial" w:hAnsi="Arial" w:cs="Arial"/>
          <w:color w:val="000000"/>
          <w:sz w:val="20"/>
          <w:szCs w:val="20"/>
          <w:lang w:val="es-ES_tradnl"/>
        </w:rPr>
        <w:t>dministrativos</w:t>
      </w:r>
      <w:r w:rsidR="00C67FFC">
        <w:rPr>
          <w:rFonts w:ascii="Arial" w:hAnsi="Arial" w:cs="Arial"/>
          <w:color w:val="000000"/>
          <w:sz w:val="20"/>
          <w:szCs w:val="20"/>
          <w:lang w:val="es-ES_tradnl"/>
        </w:rPr>
        <w:t>, así como</w:t>
      </w:r>
      <w:r w:rsidRPr="001D4940">
        <w:rPr>
          <w:rFonts w:ascii="Arial" w:hAnsi="Arial" w:cs="Arial"/>
          <w:color w:val="000000"/>
          <w:sz w:val="20"/>
          <w:szCs w:val="20"/>
          <w:lang w:val="es-ES_tradnl"/>
        </w:rPr>
        <w:t xml:space="preserve"> para la imposición de sanciones</w:t>
      </w:r>
      <w:r w:rsidR="0091533C">
        <w:rPr>
          <w:rFonts w:ascii="Arial" w:hAnsi="Arial" w:cs="Arial"/>
          <w:color w:val="000000"/>
          <w:sz w:val="20"/>
          <w:szCs w:val="20"/>
          <w:lang w:val="es-ES_tradnl"/>
        </w:rPr>
        <w:t xml:space="preserve"> derivadas del</w:t>
      </w:r>
      <w:r w:rsidRPr="001D4940">
        <w:rPr>
          <w:rFonts w:ascii="Arial" w:hAnsi="Arial" w:cs="Arial"/>
          <w:color w:val="000000"/>
          <w:sz w:val="20"/>
          <w:szCs w:val="20"/>
          <w:lang w:val="es-ES_tradnl"/>
        </w:rPr>
        <w:t xml:space="preserve"> incumplimiento a</w:t>
      </w:r>
      <w:r>
        <w:rPr>
          <w:rFonts w:ascii="Arial" w:hAnsi="Arial" w:cs="Arial"/>
          <w:color w:val="000000"/>
          <w:sz w:val="20"/>
          <w:szCs w:val="20"/>
          <w:lang w:val="es-ES_tradnl"/>
        </w:rPr>
        <w:t xml:space="preserve"> la Ley de </w:t>
      </w:r>
      <w:r w:rsidR="0091533C">
        <w:rPr>
          <w:rFonts w:ascii="Arial" w:hAnsi="Arial" w:cs="Arial"/>
          <w:color w:val="000000"/>
          <w:sz w:val="20"/>
          <w:szCs w:val="20"/>
          <w:lang w:val="es-ES_tradnl"/>
        </w:rPr>
        <w:t>A</w:t>
      </w:r>
      <w:r>
        <w:rPr>
          <w:rFonts w:ascii="Arial" w:hAnsi="Arial" w:cs="Arial"/>
          <w:color w:val="000000"/>
          <w:sz w:val="20"/>
          <w:szCs w:val="20"/>
          <w:lang w:val="es-ES_tradnl"/>
        </w:rPr>
        <w:t xml:space="preserve">sentamientos </w:t>
      </w:r>
      <w:r w:rsidR="0091533C">
        <w:rPr>
          <w:rFonts w:ascii="Arial" w:hAnsi="Arial" w:cs="Arial"/>
          <w:color w:val="000000"/>
          <w:sz w:val="20"/>
          <w:szCs w:val="20"/>
          <w:lang w:val="es-ES_tradnl"/>
        </w:rPr>
        <w:t>H</w:t>
      </w:r>
      <w:r>
        <w:rPr>
          <w:rFonts w:ascii="Arial" w:hAnsi="Arial" w:cs="Arial"/>
          <w:color w:val="000000"/>
          <w:sz w:val="20"/>
          <w:szCs w:val="20"/>
          <w:lang w:val="es-ES_tradnl"/>
        </w:rPr>
        <w:t xml:space="preserve">umanos, </w:t>
      </w:r>
      <w:r w:rsidR="0091533C">
        <w:rPr>
          <w:rFonts w:ascii="Arial" w:hAnsi="Arial" w:cs="Arial"/>
          <w:color w:val="000000"/>
          <w:sz w:val="20"/>
          <w:szCs w:val="20"/>
          <w:lang w:val="es-ES_tradnl"/>
        </w:rPr>
        <w:t>O</w:t>
      </w:r>
      <w:r>
        <w:rPr>
          <w:rFonts w:ascii="Arial" w:hAnsi="Arial" w:cs="Arial"/>
          <w:color w:val="000000"/>
          <w:sz w:val="20"/>
          <w:szCs w:val="20"/>
          <w:lang w:val="es-ES_tradnl"/>
        </w:rPr>
        <w:t xml:space="preserve">rdenamiento </w:t>
      </w:r>
      <w:r w:rsidR="0091533C">
        <w:rPr>
          <w:rFonts w:ascii="Arial" w:hAnsi="Arial" w:cs="Arial"/>
          <w:color w:val="000000"/>
          <w:sz w:val="20"/>
          <w:szCs w:val="20"/>
          <w:lang w:val="es-ES_tradnl"/>
        </w:rPr>
        <w:t>T</w:t>
      </w:r>
      <w:r>
        <w:rPr>
          <w:rFonts w:ascii="Arial" w:hAnsi="Arial" w:cs="Arial"/>
          <w:color w:val="000000"/>
          <w:sz w:val="20"/>
          <w:szCs w:val="20"/>
          <w:lang w:val="es-ES_tradnl"/>
        </w:rPr>
        <w:t>erritorial y Desarrollo Urbano para el estado de Nuevo León.</w:t>
      </w:r>
    </w:p>
    <w:p w14:paraId="7957E9E4" w14:textId="3CB4BD73" w:rsidR="001D4940" w:rsidRPr="00C67FFC" w:rsidRDefault="001D4940" w:rsidP="0012525C">
      <w:pPr>
        <w:pBdr>
          <w:bottom w:val="single" w:sz="12" w:space="1" w:color="auto"/>
        </w:pBdr>
        <w:ind w:left="-709" w:right="-377"/>
        <w:jc w:val="both"/>
        <w:outlineLvl w:val="0"/>
        <w:rPr>
          <w:rFonts w:ascii="Arial" w:hAnsi="Arial" w:cs="Arial"/>
          <w:color w:val="000000"/>
          <w:sz w:val="20"/>
          <w:szCs w:val="20"/>
          <w:lang w:val="es-ES_tradnl"/>
        </w:rPr>
      </w:pPr>
    </w:p>
    <w:p w14:paraId="3FB48DC9" w14:textId="354EEB10" w:rsidR="00E42E1E" w:rsidRDefault="00E42E1E">
      <w:pPr>
        <w:pBdr>
          <w:bottom w:val="single" w:sz="12" w:space="1" w:color="auto"/>
        </w:pBdr>
        <w:ind w:left="-709" w:right="-377"/>
        <w:jc w:val="both"/>
        <w:outlineLvl w:val="0"/>
        <w:rPr>
          <w:rFonts w:ascii="Arial" w:hAnsi="Arial" w:cs="Arial"/>
          <w:color w:val="000000"/>
          <w:sz w:val="20"/>
          <w:szCs w:val="20"/>
        </w:rPr>
      </w:pPr>
      <w:r w:rsidRPr="00F01911">
        <w:rPr>
          <w:rFonts w:ascii="Arial" w:hAnsi="Arial" w:cs="Arial"/>
          <w:b/>
          <w:color w:val="000000"/>
          <w:sz w:val="20"/>
          <w:szCs w:val="20"/>
          <w:lang w:val="es-ES_tradnl"/>
        </w:rPr>
        <w:t xml:space="preserve">Secundarias: </w:t>
      </w:r>
      <w:r w:rsidR="0091533C">
        <w:rPr>
          <w:rFonts w:ascii="Arial" w:hAnsi="Arial" w:cs="Arial"/>
          <w:color w:val="000000"/>
          <w:sz w:val="20"/>
          <w:szCs w:val="20"/>
          <w:lang w:val="es-ES_tradnl"/>
        </w:rPr>
        <w:t>L</w:t>
      </w:r>
      <w:r w:rsidRPr="00F01911">
        <w:rPr>
          <w:rFonts w:ascii="Arial" w:hAnsi="Arial" w:cs="Arial"/>
          <w:color w:val="000000"/>
          <w:sz w:val="20"/>
          <w:szCs w:val="20"/>
          <w:lang w:val="es-ES_tradnl"/>
        </w:rPr>
        <w:t xml:space="preserve">os datos personales que </w:t>
      </w:r>
      <w:r w:rsidR="00323B5D" w:rsidRPr="00F01911">
        <w:rPr>
          <w:rFonts w:ascii="Arial" w:hAnsi="Arial" w:cs="Arial"/>
          <w:color w:val="000000"/>
          <w:sz w:val="20"/>
          <w:szCs w:val="20"/>
          <w:lang w:val="es-ES_tradnl"/>
        </w:rPr>
        <w:t>se</w:t>
      </w:r>
      <w:r w:rsidRPr="00F01911">
        <w:rPr>
          <w:rFonts w:ascii="Arial" w:hAnsi="Arial" w:cs="Arial"/>
          <w:color w:val="000000"/>
          <w:sz w:val="20"/>
          <w:szCs w:val="20"/>
          <w:lang w:val="es-ES_tradnl"/>
        </w:rPr>
        <w:t xml:space="preserve"> proporcione</w:t>
      </w:r>
      <w:r w:rsidR="00323B5D" w:rsidRPr="00F01911">
        <w:rPr>
          <w:rFonts w:ascii="Arial" w:hAnsi="Arial" w:cs="Arial"/>
          <w:color w:val="000000"/>
          <w:sz w:val="20"/>
          <w:szCs w:val="20"/>
          <w:lang w:val="es-ES_tradnl"/>
        </w:rPr>
        <w:t>n</w:t>
      </w:r>
      <w:r w:rsidRPr="00F01911">
        <w:rPr>
          <w:rFonts w:ascii="Arial" w:hAnsi="Arial" w:cs="Arial"/>
          <w:color w:val="000000"/>
          <w:sz w:val="20"/>
          <w:szCs w:val="20"/>
          <w:lang w:val="es-ES_tradnl"/>
        </w:rPr>
        <w:t xml:space="preserve"> podrán ser utilizados para contar con datos de control</w:t>
      </w:r>
      <w:r w:rsidR="00323B5D" w:rsidRPr="00F01911">
        <w:rPr>
          <w:rFonts w:ascii="Arial" w:hAnsi="Arial" w:cs="Arial"/>
          <w:color w:val="000000"/>
          <w:sz w:val="20"/>
          <w:szCs w:val="20"/>
          <w:lang w:val="es-ES_tradnl"/>
        </w:rPr>
        <w:t>, estadísticos e informes</w:t>
      </w:r>
      <w:r w:rsidR="0091533C">
        <w:rPr>
          <w:rFonts w:ascii="Arial" w:hAnsi="Arial" w:cs="Arial"/>
          <w:color w:val="000000"/>
          <w:sz w:val="20"/>
          <w:szCs w:val="20"/>
          <w:lang w:val="es-ES_tradnl"/>
        </w:rPr>
        <w:t xml:space="preserve"> de la Dirección</w:t>
      </w:r>
      <w:r w:rsidR="00C21FDF" w:rsidRPr="00F01911">
        <w:rPr>
          <w:rFonts w:ascii="Arial" w:hAnsi="Arial" w:cs="Arial"/>
          <w:color w:val="000000"/>
          <w:sz w:val="20"/>
          <w:szCs w:val="20"/>
          <w:lang w:val="es-ES_tradnl"/>
        </w:rPr>
        <w:t xml:space="preserve">. </w:t>
      </w:r>
      <w:r w:rsidR="00826622" w:rsidRPr="00F01911">
        <w:rPr>
          <w:rFonts w:ascii="Arial" w:hAnsi="Arial" w:cs="Arial"/>
          <w:color w:val="000000"/>
          <w:sz w:val="20"/>
          <w:szCs w:val="20"/>
          <w:lang w:val="es-ES_tradnl"/>
        </w:rPr>
        <w:t>Precisando</w:t>
      </w:r>
      <w:r w:rsidRPr="00F01911">
        <w:rPr>
          <w:rFonts w:ascii="Arial" w:hAnsi="Arial" w:cs="Arial"/>
          <w:color w:val="000000"/>
          <w:sz w:val="20"/>
          <w:szCs w:val="20"/>
          <w:lang w:val="es-ES_tradnl"/>
        </w:rPr>
        <w:t xml:space="preserve"> que los datos de carácter sensible serán </w:t>
      </w:r>
      <w:r w:rsidRPr="00F01911">
        <w:rPr>
          <w:rFonts w:ascii="Arial" w:hAnsi="Arial" w:cs="Arial"/>
          <w:color w:val="000000"/>
          <w:sz w:val="20"/>
          <w:szCs w:val="20"/>
        </w:rPr>
        <w:t>disgregados de la información estadística, por consiguiente, no será posible identificar a los titulares.</w:t>
      </w:r>
    </w:p>
    <w:p w14:paraId="799C6D9D" w14:textId="01261A66" w:rsidR="00A626AF" w:rsidRDefault="00A626AF">
      <w:pPr>
        <w:pBdr>
          <w:bottom w:val="single" w:sz="12" w:space="1" w:color="auto"/>
        </w:pBdr>
        <w:ind w:left="-709" w:right="-377"/>
        <w:jc w:val="both"/>
        <w:outlineLvl w:val="0"/>
        <w:rPr>
          <w:rFonts w:ascii="Arial" w:hAnsi="Arial" w:cs="Arial"/>
          <w:b/>
          <w:color w:val="000000"/>
          <w:sz w:val="20"/>
          <w:szCs w:val="20"/>
          <w:lang w:val="es-ES_tradnl"/>
        </w:rPr>
      </w:pPr>
    </w:p>
    <w:p w14:paraId="07A2822C" w14:textId="41F04389" w:rsidR="00A626AF" w:rsidRDefault="00A626AF" w:rsidP="00A626AF">
      <w:pPr>
        <w:pBdr>
          <w:bottom w:val="single" w:sz="12" w:space="1" w:color="auto"/>
        </w:pBdr>
        <w:ind w:left="-709" w:right="-377"/>
        <w:jc w:val="both"/>
        <w:outlineLvl w:val="0"/>
        <w:rPr>
          <w:rFonts w:ascii="Arial" w:hAnsi="Arial" w:cs="Arial"/>
          <w:color w:val="000000"/>
          <w:sz w:val="20"/>
          <w:szCs w:val="20"/>
          <w:lang w:val="es-ES_tradnl"/>
        </w:rPr>
      </w:pPr>
      <w:r w:rsidRPr="001D4940">
        <w:rPr>
          <w:rFonts w:ascii="Arial" w:hAnsi="Arial" w:cs="Arial"/>
          <w:color w:val="000000"/>
          <w:sz w:val="20"/>
          <w:szCs w:val="20"/>
          <w:lang w:val="es-ES_tradnl"/>
        </w:rPr>
        <w:t>De igual manera, se informa que la imagen y voz, serán obtenidas por medio de las gestiones realizadas haciendo uso de las “bodycam”</w:t>
      </w:r>
      <w:r w:rsidR="00C67FFC">
        <w:rPr>
          <w:rFonts w:ascii="Arial" w:hAnsi="Arial" w:cs="Arial"/>
          <w:color w:val="000000"/>
          <w:sz w:val="20"/>
          <w:szCs w:val="20"/>
          <w:lang w:val="es-ES_tradnl"/>
        </w:rPr>
        <w:t xml:space="preserve"> que portará</w:t>
      </w:r>
      <w:r>
        <w:rPr>
          <w:rFonts w:ascii="Arial" w:hAnsi="Arial" w:cs="Arial"/>
          <w:color w:val="000000"/>
          <w:sz w:val="20"/>
          <w:szCs w:val="20"/>
          <w:lang w:val="es-ES_tradnl"/>
        </w:rPr>
        <w:t xml:space="preserve"> el personal operativo correspondiente y calificado para dichas cuestiones</w:t>
      </w:r>
      <w:r w:rsidRPr="001D4940">
        <w:rPr>
          <w:rFonts w:ascii="Arial" w:hAnsi="Arial" w:cs="Arial"/>
          <w:color w:val="000000"/>
          <w:sz w:val="20"/>
          <w:szCs w:val="20"/>
          <w:lang w:val="es-ES_tradnl"/>
        </w:rPr>
        <w:t xml:space="preserve">, </w:t>
      </w:r>
      <w:r w:rsidR="00C67FFC">
        <w:rPr>
          <w:rFonts w:ascii="Arial" w:hAnsi="Arial" w:cs="Arial"/>
          <w:color w:val="000000"/>
          <w:sz w:val="20"/>
          <w:szCs w:val="20"/>
          <w:lang w:val="es-ES_tradnl"/>
        </w:rPr>
        <w:t xml:space="preserve">los </w:t>
      </w:r>
      <w:r w:rsidR="006320C2">
        <w:rPr>
          <w:rFonts w:ascii="Arial" w:hAnsi="Arial" w:cs="Arial"/>
          <w:color w:val="000000"/>
          <w:sz w:val="20"/>
          <w:szCs w:val="20"/>
          <w:lang w:val="es-ES_tradnl"/>
        </w:rPr>
        <w:t>datos</w:t>
      </w:r>
      <w:r>
        <w:rPr>
          <w:rFonts w:ascii="Arial" w:hAnsi="Arial" w:cs="Arial"/>
          <w:color w:val="000000"/>
          <w:sz w:val="20"/>
          <w:szCs w:val="20"/>
          <w:lang w:val="es-ES_tradnl"/>
        </w:rPr>
        <w:t xml:space="preserve"> son obtenidos solamente para efectos de documentar incidentes específicos relacionados con el cumplimiento de las inspecciones; informándose que esta Secretaría solamente podrá visualizar los videos en tiempo real, pero el resguardo de los mismos</w:t>
      </w:r>
      <w:r w:rsidR="00C67FFC">
        <w:rPr>
          <w:rFonts w:ascii="Arial" w:hAnsi="Arial" w:cs="Arial"/>
          <w:color w:val="000000"/>
          <w:sz w:val="20"/>
          <w:szCs w:val="20"/>
          <w:lang w:val="es-ES_tradnl"/>
        </w:rPr>
        <w:t xml:space="preserve"> será atribución de la Secretarí</w:t>
      </w:r>
      <w:r>
        <w:rPr>
          <w:rFonts w:ascii="Arial" w:hAnsi="Arial" w:cs="Arial"/>
          <w:color w:val="000000"/>
          <w:sz w:val="20"/>
          <w:szCs w:val="20"/>
          <w:lang w:val="es-ES_tradnl"/>
        </w:rPr>
        <w:t>a de Seguridad y</w:t>
      </w:r>
      <w:r w:rsidR="006320C2">
        <w:rPr>
          <w:rFonts w:ascii="Arial" w:hAnsi="Arial" w:cs="Arial"/>
          <w:color w:val="000000"/>
          <w:sz w:val="20"/>
          <w:szCs w:val="20"/>
          <w:lang w:val="es-ES_tradnl"/>
        </w:rPr>
        <w:t xml:space="preserve"> Protección a la C</w:t>
      </w:r>
      <w:r>
        <w:rPr>
          <w:rFonts w:ascii="Arial" w:hAnsi="Arial" w:cs="Arial"/>
          <w:color w:val="000000"/>
          <w:sz w:val="20"/>
          <w:szCs w:val="20"/>
          <w:lang w:val="es-ES_tradnl"/>
        </w:rPr>
        <w:t xml:space="preserve">iudadanía del Municipio de Monterrey. </w:t>
      </w:r>
    </w:p>
    <w:p w14:paraId="50935FC4" w14:textId="77777777" w:rsidR="00E42E1E" w:rsidRPr="00F01911" w:rsidRDefault="00E42E1E" w:rsidP="0012525C">
      <w:pPr>
        <w:pBdr>
          <w:bottom w:val="single" w:sz="12" w:space="1" w:color="auto"/>
        </w:pBdr>
        <w:ind w:left="-709" w:right="-377"/>
        <w:jc w:val="both"/>
        <w:outlineLvl w:val="0"/>
        <w:rPr>
          <w:rFonts w:ascii="Arial" w:hAnsi="Arial" w:cs="Arial"/>
          <w:color w:val="000000"/>
          <w:sz w:val="20"/>
          <w:szCs w:val="20"/>
        </w:rPr>
      </w:pPr>
    </w:p>
    <w:p w14:paraId="36D939BA" w14:textId="77777777" w:rsidR="003735F8" w:rsidRPr="00F01911" w:rsidRDefault="003735F8" w:rsidP="00866EEA">
      <w:pPr>
        <w:pBdr>
          <w:bottom w:val="single" w:sz="12" w:space="1" w:color="auto"/>
        </w:pBdr>
        <w:ind w:left="-709" w:right="-377"/>
        <w:jc w:val="both"/>
        <w:outlineLvl w:val="0"/>
        <w:rPr>
          <w:rFonts w:ascii="Arial" w:eastAsia="Times New Roman" w:hAnsi="Arial" w:cs="Arial"/>
          <w:sz w:val="20"/>
          <w:szCs w:val="20"/>
          <w:lang w:val="es-ES_tradnl" w:eastAsia="es-ES"/>
        </w:rPr>
      </w:pPr>
    </w:p>
    <w:p w14:paraId="7BC3FB05" w14:textId="15686FF2" w:rsidR="003735F8" w:rsidRPr="00F01911" w:rsidRDefault="003735F8" w:rsidP="003735F8">
      <w:pPr>
        <w:pBdr>
          <w:bottom w:val="single" w:sz="12" w:space="1" w:color="auto"/>
        </w:pBdr>
        <w:ind w:left="-709" w:right="-377"/>
        <w:jc w:val="both"/>
        <w:outlineLvl w:val="0"/>
        <w:rPr>
          <w:rFonts w:ascii="Arial" w:eastAsia="Times New Roman" w:hAnsi="Arial" w:cs="Arial"/>
          <w:sz w:val="20"/>
          <w:szCs w:val="20"/>
          <w:lang w:val="es-ES_tradnl" w:eastAsia="es-ES"/>
        </w:rPr>
      </w:pPr>
      <w:r w:rsidRPr="00F01911">
        <w:rPr>
          <w:rFonts w:ascii="Arial" w:eastAsia="Times New Roman" w:hAnsi="Arial" w:cs="Arial"/>
          <w:b/>
          <w:sz w:val="20"/>
          <w:szCs w:val="20"/>
          <w:lang w:val="es-ES_tradnl" w:eastAsia="es-ES"/>
        </w:rPr>
        <w:t xml:space="preserve">FUNDAMENTO PARA EL TRATAMIENTO DE DATOS PERSONALES. </w:t>
      </w:r>
      <w:r w:rsidRPr="00F01911">
        <w:rPr>
          <w:rFonts w:ascii="Arial" w:eastAsia="Times New Roman" w:hAnsi="Arial" w:cs="Arial"/>
          <w:sz w:val="20"/>
          <w:szCs w:val="20"/>
          <w:lang w:val="es-ES_tradnl" w:eastAsia="es-ES"/>
        </w:rPr>
        <w:t xml:space="preserve">El tratamiento de sus datos personales se realiza con fundamento en los artículos 1, 3, fracción II, 16 al 31, 70, 83, 85 y demás relativos, de la Ley General de Protección de Datos Personales en Posesión de los Sujetos Obligados; </w:t>
      </w:r>
      <w:r w:rsidRPr="00F01911">
        <w:rPr>
          <w:rFonts w:ascii="Arial" w:hAnsi="Arial" w:cs="Arial"/>
          <w:color w:val="000000"/>
          <w:sz w:val="20"/>
          <w:szCs w:val="20"/>
        </w:rPr>
        <w:t xml:space="preserve">artículos 1, 3, fracción II, 16 al 35, 81, 97, 99 de Ley de Protección de Datos Personales en Posesión de Sujetos Obligados del Estado de Nuevo León y demás relativos </w:t>
      </w:r>
      <w:r w:rsidRPr="00F01911">
        <w:rPr>
          <w:rFonts w:ascii="Arial" w:eastAsia="Times New Roman" w:hAnsi="Arial" w:cs="Arial"/>
          <w:sz w:val="20"/>
          <w:szCs w:val="20"/>
          <w:lang w:val="es-ES_tradnl" w:eastAsia="es-ES"/>
        </w:rPr>
        <w:t>que resulten aplicables; artículo 91 de la Ley de Transparencia y Acceso a la Información Pública del Estado de Nuevo León</w:t>
      </w:r>
      <w:r w:rsidR="00A65AF7" w:rsidRPr="00F01911">
        <w:rPr>
          <w:rFonts w:ascii="Arial" w:eastAsia="Times New Roman" w:hAnsi="Arial" w:cs="Arial"/>
          <w:sz w:val="20"/>
          <w:szCs w:val="20"/>
          <w:lang w:val="es-ES_tradnl" w:eastAsia="es-ES"/>
        </w:rPr>
        <w:t xml:space="preserve">; </w:t>
      </w:r>
      <w:r w:rsidRPr="00F01911">
        <w:rPr>
          <w:rFonts w:ascii="Arial" w:eastAsia="Times New Roman" w:hAnsi="Arial" w:cs="Arial"/>
          <w:sz w:val="20"/>
          <w:szCs w:val="20"/>
          <w:lang w:val="es-ES_tradnl" w:eastAsia="es-ES"/>
        </w:rPr>
        <w:t xml:space="preserve">artículos 16 fracción I, 17, 18, </w:t>
      </w:r>
      <w:r w:rsidRPr="00F01911">
        <w:rPr>
          <w:rFonts w:ascii="Arial" w:eastAsia="Times New Roman" w:hAnsi="Arial" w:cs="Arial"/>
          <w:sz w:val="20"/>
          <w:szCs w:val="20"/>
        </w:rPr>
        <w:t>2</w:t>
      </w:r>
      <w:r w:rsidR="00323B5D" w:rsidRPr="00F01911">
        <w:rPr>
          <w:rFonts w:ascii="Arial" w:eastAsia="Times New Roman" w:hAnsi="Arial" w:cs="Arial"/>
          <w:sz w:val="20"/>
          <w:szCs w:val="20"/>
        </w:rPr>
        <w:t>5</w:t>
      </w:r>
      <w:r w:rsidRPr="00F01911">
        <w:rPr>
          <w:rFonts w:ascii="Arial" w:eastAsia="Times New Roman" w:hAnsi="Arial" w:cs="Arial"/>
          <w:sz w:val="20"/>
          <w:szCs w:val="20"/>
        </w:rPr>
        <w:t xml:space="preserve"> </w:t>
      </w:r>
      <w:r w:rsidR="00A65AF7" w:rsidRPr="00F01911">
        <w:rPr>
          <w:rFonts w:ascii="Arial" w:eastAsia="Times New Roman" w:hAnsi="Arial" w:cs="Arial"/>
          <w:sz w:val="20"/>
          <w:szCs w:val="20"/>
        </w:rPr>
        <w:t xml:space="preserve">fracción </w:t>
      </w:r>
      <w:r w:rsidR="00826622" w:rsidRPr="00F01911">
        <w:rPr>
          <w:rFonts w:ascii="Arial" w:eastAsia="Times New Roman" w:hAnsi="Arial" w:cs="Arial"/>
          <w:sz w:val="20"/>
          <w:szCs w:val="20"/>
        </w:rPr>
        <w:t>III</w:t>
      </w:r>
      <w:r w:rsidR="009009D7">
        <w:rPr>
          <w:rFonts w:ascii="Arial" w:eastAsia="Times New Roman" w:hAnsi="Arial" w:cs="Arial"/>
          <w:sz w:val="20"/>
          <w:szCs w:val="20"/>
        </w:rPr>
        <w:t xml:space="preserve">, XI, XII, XIV, XVI, XVII, XVIII, XIX, XX y XXI, </w:t>
      </w:r>
      <w:r w:rsidRPr="00E43629">
        <w:rPr>
          <w:rFonts w:ascii="Arial" w:eastAsia="Times New Roman" w:hAnsi="Arial" w:cs="Arial"/>
          <w:sz w:val="20"/>
          <w:szCs w:val="20"/>
          <w:lang w:val="es-ES_tradnl" w:eastAsia="es-ES"/>
        </w:rPr>
        <w:t>d</w:t>
      </w:r>
      <w:r w:rsidRPr="00F01911">
        <w:rPr>
          <w:rFonts w:ascii="Arial" w:eastAsia="Times New Roman" w:hAnsi="Arial" w:cs="Arial"/>
          <w:sz w:val="20"/>
          <w:szCs w:val="20"/>
          <w:lang w:val="es-ES_tradnl" w:eastAsia="es-ES"/>
        </w:rPr>
        <w:t xml:space="preserve">el Reglamento de la Administración Pública Municipal de Monterrey. </w:t>
      </w:r>
    </w:p>
    <w:p w14:paraId="0E20928C" w14:textId="56707F4A" w:rsidR="000F14B9" w:rsidRPr="00F01911" w:rsidRDefault="000F14B9" w:rsidP="00664B74">
      <w:pPr>
        <w:pBdr>
          <w:bottom w:val="single" w:sz="12" w:space="1" w:color="auto"/>
        </w:pBdr>
        <w:ind w:left="-709" w:right="-377"/>
        <w:jc w:val="both"/>
        <w:outlineLvl w:val="0"/>
        <w:rPr>
          <w:rFonts w:ascii="Arial" w:hAnsi="Arial" w:cs="Arial"/>
          <w:color w:val="000000"/>
          <w:sz w:val="20"/>
          <w:szCs w:val="20"/>
        </w:rPr>
      </w:pPr>
    </w:p>
    <w:p w14:paraId="64ED7C33" w14:textId="0BBB861D" w:rsidR="00DE0E96" w:rsidRPr="00F01911" w:rsidRDefault="00DE0E96" w:rsidP="00826622">
      <w:pPr>
        <w:pBdr>
          <w:bottom w:val="single" w:sz="12" w:space="1" w:color="auto"/>
        </w:pBdr>
        <w:ind w:left="-709" w:right="-377"/>
        <w:jc w:val="both"/>
        <w:outlineLvl w:val="0"/>
        <w:rPr>
          <w:rFonts w:ascii="Arial" w:eastAsia="Times New Roman" w:hAnsi="Arial" w:cs="Arial"/>
          <w:sz w:val="20"/>
          <w:szCs w:val="20"/>
          <w:lang w:eastAsia="es-ES"/>
        </w:rPr>
      </w:pPr>
      <w:r w:rsidRPr="00F01911">
        <w:rPr>
          <w:rFonts w:ascii="Arial" w:eastAsia="Times New Roman" w:hAnsi="Arial" w:cs="Arial"/>
          <w:b/>
          <w:sz w:val="20"/>
          <w:szCs w:val="20"/>
          <w:lang w:val="es-ES_tradnl" w:eastAsia="es-ES"/>
        </w:rPr>
        <w:t>MANIFESTACIÓN DE NEGATIVA PARA EL TRATAMIENTO DE SUS DATOS PERSONALES</w:t>
      </w:r>
      <w:r w:rsidRPr="00F01911">
        <w:rPr>
          <w:rFonts w:ascii="Arial" w:eastAsia="Times New Roman" w:hAnsi="Arial" w:cs="Arial"/>
          <w:sz w:val="20"/>
          <w:szCs w:val="20"/>
          <w:lang w:val="es-ES_tradnl" w:eastAsia="es-ES"/>
        </w:rPr>
        <w:t xml:space="preserve">. Podrá manifestar su negativa de tratamiento de sus datos personales directamente en las instalaciones de </w:t>
      </w:r>
      <w:r w:rsidR="00826622" w:rsidRPr="00F01911">
        <w:rPr>
          <w:rFonts w:ascii="Arial" w:eastAsia="Times New Roman" w:hAnsi="Arial" w:cs="Arial"/>
          <w:sz w:val="20"/>
          <w:szCs w:val="20"/>
          <w:lang w:val="es-ES_tradnl" w:eastAsia="es-ES"/>
        </w:rPr>
        <w:t xml:space="preserve">Dirección </w:t>
      </w:r>
      <w:r w:rsidR="00826622" w:rsidRPr="00F01911">
        <w:rPr>
          <w:rFonts w:ascii="Arial" w:eastAsia="Times New Roman" w:hAnsi="Arial" w:cs="Arial"/>
          <w:sz w:val="20"/>
          <w:szCs w:val="20"/>
          <w:lang w:val="es-ES_tradnl" w:eastAsia="es-ES"/>
        </w:rPr>
        <w:lastRenderedPageBreak/>
        <w:t xml:space="preserve">General de Control Regulatorio y Vigilancia de la Secretaría del Ayuntamiento, con domicilio ubicado en la </w:t>
      </w:r>
      <w:r w:rsidR="00826622" w:rsidRPr="00F01911">
        <w:rPr>
          <w:rFonts w:ascii="Arial" w:eastAsia="Times New Roman" w:hAnsi="Arial" w:cs="Arial"/>
          <w:sz w:val="20"/>
          <w:szCs w:val="20"/>
          <w:lang w:eastAsia="es-ES"/>
        </w:rPr>
        <w:t>Calle Juan Ignacio Ramón número exterior 801</w:t>
      </w:r>
      <w:r w:rsidR="00C67FFC" w:rsidRPr="00C67FFC">
        <w:rPr>
          <w:rFonts w:ascii="Arial" w:eastAsia="Times New Roman" w:hAnsi="Arial" w:cs="Arial"/>
          <w:sz w:val="20"/>
          <w:szCs w:val="20"/>
          <w:lang w:eastAsia="es-ES"/>
        </w:rPr>
        <w:t xml:space="preserve"> </w:t>
      </w:r>
      <w:r w:rsidR="00C67FFC">
        <w:rPr>
          <w:rFonts w:ascii="Arial" w:eastAsia="Times New Roman" w:hAnsi="Arial" w:cs="Arial"/>
          <w:sz w:val="20"/>
          <w:szCs w:val="20"/>
          <w:lang w:eastAsia="es-ES"/>
        </w:rPr>
        <w:t>Planta Baja, Local 10</w:t>
      </w:r>
      <w:r w:rsidR="00C67FFC" w:rsidRPr="00F01911">
        <w:rPr>
          <w:rFonts w:ascii="Arial" w:eastAsia="Times New Roman" w:hAnsi="Arial" w:cs="Arial"/>
          <w:sz w:val="20"/>
          <w:szCs w:val="20"/>
          <w:lang w:eastAsia="es-ES"/>
        </w:rPr>
        <w:t xml:space="preserve">, </w:t>
      </w:r>
      <w:r w:rsidR="00826622" w:rsidRPr="00F01911">
        <w:rPr>
          <w:rFonts w:ascii="Arial" w:eastAsia="Times New Roman" w:hAnsi="Arial" w:cs="Arial"/>
          <w:sz w:val="20"/>
          <w:szCs w:val="20"/>
          <w:lang w:eastAsia="es-ES"/>
        </w:rPr>
        <w:t>en la Colonia Centro, Monterrey, Nuevo León, C.P. 64000</w:t>
      </w:r>
      <w:r w:rsidRPr="00F01911">
        <w:rPr>
          <w:rFonts w:ascii="Arial" w:eastAsia="Times New Roman" w:hAnsi="Arial" w:cs="Arial"/>
          <w:sz w:val="20"/>
          <w:szCs w:val="20"/>
          <w:lang w:val="es-ES_tradnl" w:eastAsia="es-ES"/>
        </w:rPr>
        <w:t xml:space="preserve">; o acudiendo directamente ante la Unidad de Transparencia de Administración Pública Centralizada del Municipio de Monterrey (Dirección de Transparencia de la Contraloría Municipal), con domicilio en Hidalgo número 443, piso 1, en la colonia Centro, de Monterrey, Nuevo León, C.P. 64000, y/o por medio del correo electrónico </w:t>
      </w:r>
      <w:hyperlink r:id="rId8" w:history="1">
        <w:r w:rsidRPr="00F01911">
          <w:rPr>
            <w:rStyle w:val="Hipervnculo"/>
            <w:rFonts w:ascii="Arial" w:eastAsia="Times New Roman" w:hAnsi="Arial" w:cs="Arial"/>
            <w:sz w:val="20"/>
            <w:szCs w:val="20"/>
            <w:lang w:val="es-ES_tradnl" w:eastAsia="es-ES"/>
          </w:rPr>
          <w:t>transparencia.soporte@monterrey.gob.mx</w:t>
        </w:r>
      </w:hyperlink>
      <w:r w:rsidRPr="00F01911">
        <w:rPr>
          <w:rFonts w:ascii="Arial" w:eastAsia="Times New Roman" w:hAnsi="Arial" w:cs="Arial"/>
          <w:sz w:val="20"/>
          <w:szCs w:val="20"/>
          <w:lang w:val="es-ES_tradnl" w:eastAsia="es-ES"/>
        </w:rPr>
        <w:t xml:space="preserve"> </w:t>
      </w:r>
    </w:p>
    <w:p w14:paraId="05C29A08" w14:textId="77777777" w:rsidR="00DE0E96" w:rsidRPr="00F01911" w:rsidRDefault="00DE0E96" w:rsidP="00DE0E96">
      <w:pPr>
        <w:pBdr>
          <w:bottom w:val="single" w:sz="12" w:space="1" w:color="auto"/>
        </w:pBdr>
        <w:ind w:left="-709" w:right="-377"/>
        <w:jc w:val="both"/>
        <w:outlineLvl w:val="0"/>
        <w:rPr>
          <w:rFonts w:ascii="Arial" w:eastAsia="Times New Roman" w:hAnsi="Arial" w:cs="Arial"/>
          <w:b/>
          <w:sz w:val="20"/>
          <w:szCs w:val="20"/>
          <w:lang w:val="es-ES_tradnl" w:eastAsia="es-ES"/>
        </w:rPr>
      </w:pPr>
    </w:p>
    <w:p w14:paraId="4D9CD20F" w14:textId="67D3D332" w:rsidR="00E43629" w:rsidRDefault="00DE0E96" w:rsidP="00E43629">
      <w:pPr>
        <w:pBdr>
          <w:bottom w:val="single" w:sz="12" w:space="1" w:color="auto"/>
        </w:pBdr>
        <w:ind w:left="-709" w:right="-377"/>
        <w:jc w:val="both"/>
        <w:outlineLvl w:val="0"/>
        <w:rPr>
          <w:rFonts w:ascii="Arial" w:eastAsia="Times New Roman" w:hAnsi="Arial" w:cs="Arial"/>
          <w:sz w:val="20"/>
          <w:szCs w:val="20"/>
          <w:lang w:val="es-ES_tradnl" w:eastAsia="es-ES"/>
        </w:rPr>
      </w:pPr>
      <w:r w:rsidRPr="00F01911">
        <w:rPr>
          <w:rFonts w:ascii="Arial" w:eastAsia="Times New Roman" w:hAnsi="Arial" w:cs="Arial"/>
          <w:b/>
          <w:sz w:val="20"/>
          <w:szCs w:val="20"/>
          <w:lang w:val="es-ES_tradnl" w:eastAsia="es-ES"/>
        </w:rPr>
        <w:t>TRANSFERENCIAS</w:t>
      </w:r>
      <w:r w:rsidRPr="00F01911">
        <w:rPr>
          <w:rFonts w:ascii="Arial" w:eastAsia="Times New Roman" w:hAnsi="Arial" w:cs="Arial"/>
          <w:sz w:val="20"/>
          <w:szCs w:val="20"/>
          <w:lang w:val="es-ES_tradnl" w:eastAsia="es-ES"/>
        </w:rPr>
        <w:t xml:space="preserve">. 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 </w:t>
      </w:r>
    </w:p>
    <w:p w14:paraId="445A2418" w14:textId="51277B05" w:rsidR="00C01723" w:rsidRDefault="00C01723" w:rsidP="00E43629">
      <w:pPr>
        <w:pBdr>
          <w:bottom w:val="single" w:sz="12" w:space="1" w:color="auto"/>
        </w:pBdr>
        <w:ind w:left="-709" w:right="-377"/>
        <w:jc w:val="both"/>
        <w:outlineLvl w:val="0"/>
        <w:rPr>
          <w:rFonts w:ascii="Arial" w:eastAsia="Times New Roman" w:hAnsi="Arial" w:cs="Arial"/>
          <w:sz w:val="20"/>
          <w:szCs w:val="20"/>
          <w:lang w:val="es-ES_tradnl" w:eastAsia="es-ES"/>
        </w:rPr>
      </w:pPr>
    </w:p>
    <w:p w14:paraId="72A74189" w14:textId="6817474B" w:rsidR="00C01723" w:rsidRPr="00F01911" w:rsidRDefault="00C01723" w:rsidP="00E43629">
      <w:pPr>
        <w:pBdr>
          <w:bottom w:val="single" w:sz="12" w:space="1" w:color="auto"/>
        </w:pBdr>
        <w:ind w:left="-709" w:right="-377"/>
        <w:jc w:val="both"/>
        <w:outlineLvl w:val="0"/>
        <w:rPr>
          <w:rFonts w:ascii="Arial" w:eastAsia="Times New Roman" w:hAnsi="Arial" w:cs="Arial"/>
          <w:sz w:val="20"/>
          <w:szCs w:val="20"/>
          <w:lang w:val="es-ES_tradnl" w:eastAsia="es-ES"/>
        </w:rPr>
      </w:pPr>
      <w:r>
        <w:rPr>
          <w:rFonts w:ascii="Arial" w:eastAsia="Times New Roman" w:hAnsi="Arial" w:cs="Arial"/>
          <w:sz w:val="20"/>
          <w:szCs w:val="20"/>
          <w:lang w:val="es-ES_tradnl" w:eastAsia="es-ES"/>
        </w:rPr>
        <w:t xml:space="preserve">Se informa que se realizará una comunicación de la imagen y voz obtenidos por medio de las “bodycam”, a la Secretaría de Seguridad y Protección Ciudadana del Municipio de Monterrey, al ser la Secretaría encargada del resguardo de los videos conforme al aviso de privacidad </w:t>
      </w:r>
      <w:hyperlink r:id="rId9" w:history="1">
        <w:r w:rsidRPr="0078486E">
          <w:rPr>
            <w:rStyle w:val="Hipervnculo"/>
            <w:rFonts w:ascii="Arial" w:eastAsia="Times New Roman" w:hAnsi="Arial" w:cs="Arial"/>
            <w:sz w:val="20"/>
            <w:szCs w:val="20"/>
            <w:lang w:val="es-ES_tradnl" w:eastAsia="es-ES"/>
          </w:rPr>
          <w:t>https://www.monterrey.gob.mx/pdf/portaln/AvisosPrivacidad/API_Camara_de_Solapa_o_Camara_Corporal_Body_Cam.docx</w:t>
        </w:r>
      </w:hyperlink>
      <w:r>
        <w:rPr>
          <w:rFonts w:ascii="Arial" w:eastAsia="Times New Roman" w:hAnsi="Arial" w:cs="Arial"/>
          <w:sz w:val="20"/>
          <w:szCs w:val="20"/>
          <w:lang w:val="es-ES_tradnl" w:eastAsia="es-ES"/>
        </w:rPr>
        <w:t xml:space="preserve">. </w:t>
      </w:r>
    </w:p>
    <w:p w14:paraId="155909D4" w14:textId="77777777" w:rsidR="00DE0E96" w:rsidRPr="00F01911" w:rsidRDefault="00DE0E96" w:rsidP="00DE0E96">
      <w:pPr>
        <w:pBdr>
          <w:bottom w:val="single" w:sz="12" w:space="1" w:color="auto"/>
        </w:pBdr>
        <w:ind w:left="-709" w:right="-377"/>
        <w:jc w:val="both"/>
        <w:outlineLvl w:val="0"/>
        <w:rPr>
          <w:rFonts w:ascii="Arial" w:eastAsia="Times New Roman" w:hAnsi="Arial" w:cs="Arial"/>
          <w:sz w:val="20"/>
          <w:szCs w:val="20"/>
          <w:lang w:val="es-ES_tradnl" w:eastAsia="es-ES"/>
        </w:rPr>
      </w:pPr>
    </w:p>
    <w:p w14:paraId="13DAD9D1" w14:textId="1B252BC6" w:rsidR="00DE0E96" w:rsidRPr="00F01911" w:rsidRDefault="00DE0E96" w:rsidP="00F01911">
      <w:pPr>
        <w:pBdr>
          <w:bottom w:val="single" w:sz="12" w:space="1" w:color="auto"/>
        </w:pBdr>
        <w:ind w:left="-709" w:right="-377"/>
        <w:jc w:val="both"/>
        <w:outlineLvl w:val="0"/>
        <w:rPr>
          <w:rFonts w:ascii="Arial" w:eastAsia="Cambria" w:hAnsi="Arial" w:cs="Arial"/>
          <w:sz w:val="20"/>
          <w:szCs w:val="20"/>
        </w:rPr>
      </w:pPr>
      <w:r w:rsidRPr="00F01911">
        <w:rPr>
          <w:rFonts w:ascii="Arial" w:eastAsia="Times New Roman" w:hAnsi="Arial" w:cs="Arial"/>
          <w:b/>
          <w:sz w:val="20"/>
          <w:szCs w:val="20"/>
          <w:lang w:val="es-ES_tradnl" w:eastAsia="es-ES"/>
        </w:rPr>
        <w:t xml:space="preserve">MECANISMOS PARA EL EJERCICIO DE LOS DERECHOS ARCO. </w:t>
      </w:r>
      <w:r w:rsidRPr="00F01911">
        <w:rPr>
          <w:rFonts w:ascii="Arial" w:eastAsia="Cambria" w:hAnsi="Arial" w:cs="Arial"/>
          <w:sz w:val="20"/>
          <w:szCs w:val="20"/>
        </w:rPr>
        <w:t>Es de suma importancia mencionar que Usted cuenta con la posibilidad de ejercer en todo momento sus derechos de Acceso, Rectificación, Cancelación u Oposición de sus Datos Personales (Derechos ARCO)</w:t>
      </w:r>
      <w:r w:rsidR="009009D7">
        <w:rPr>
          <w:rFonts w:ascii="Arial" w:eastAsia="Cambria" w:hAnsi="Arial" w:cs="Arial"/>
          <w:sz w:val="20"/>
          <w:szCs w:val="20"/>
        </w:rPr>
        <w:t xml:space="preserve"> ante la </w:t>
      </w:r>
      <w:r w:rsidR="009009D7" w:rsidRPr="00F01911">
        <w:rPr>
          <w:rFonts w:ascii="Arial" w:eastAsia="Times New Roman" w:hAnsi="Arial" w:cs="Arial"/>
          <w:sz w:val="20"/>
          <w:szCs w:val="20"/>
          <w:lang w:val="es-ES_tradnl" w:eastAsia="es-ES"/>
        </w:rPr>
        <w:t xml:space="preserve">la Dirección General de Control Regulatorio y Vigilancia de la Secretaría del Ayuntamiento, </w:t>
      </w:r>
      <w:r w:rsidR="009009D7">
        <w:rPr>
          <w:rFonts w:ascii="Arial" w:eastAsia="Times New Roman" w:hAnsi="Arial" w:cs="Arial"/>
          <w:sz w:val="20"/>
          <w:szCs w:val="20"/>
          <w:lang w:val="es-ES_tradnl" w:eastAsia="es-ES"/>
        </w:rPr>
        <w:t>ubicada</w:t>
      </w:r>
      <w:r w:rsidR="009009D7" w:rsidRPr="00F01911">
        <w:rPr>
          <w:rFonts w:ascii="Arial" w:eastAsia="Times New Roman" w:hAnsi="Arial" w:cs="Arial"/>
          <w:sz w:val="20"/>
          <w:szCs w:val="20"/>
          <w:lang w:val="es-ES_tradnl" w:eastAsia="es-ES"/>
        </w:rPr>
        <w:t xml:space="preserve"> en la </w:t>
      </w:r>
      <w:r w:rsidR="009009D7" w:rsidRPr="00F01911">
        <w:rPr>
          <w:rFonts w:ascii="Arial" w:eastAsia="Times New Roman" w:hAnsi="Arial" w:cs="Arial"/>
          <w:sz w:val="20"/>
          <w:szCs w:val="20"/>
          <w:lang w:eastAsia="es-ES"/>
        </w:rPr>
        <w:t xml:space="preserve">Calle Juan Ignacio Ramón número exterior 801, </w:t>
      </w:r>
      <w:r w:rsidR="00C67FFC">
        <w:rPr>
          <w:rFonts w:ascii="Arial" w:eastAsia="Times New Roman" w:hAnsi="Arial" w:cs="Arial"/>
          <w:sz w:val="20"/>
          <w:szCs w:val="20"/>
          <w:lang w:eastAsia="es-ES"/>
        </w:rPr>
        <w:t>Planta Baja, Local 10</w:t>
      </w:r>
      <w:r w:rsidR="00C67FFC" w:rsidRPr="00F01911">
        <w:rPr>
          <w:rFonts w:ascii="Arial" w:eastAsia="Times New Roman" w:hAnsi="Arial" w:cs="Arial"/>
          <w:sz w:val="20"/>
          <w:szCs w:val="20"/>
          <w:lang w:eastAsia="es-ES"/>
        </w:rPr>
        <w:t xml:space="preserve">, </w:t>
      </w:r>
      <w:r w:rsidR="009009D7" w:rsidRPr="00F01911">
        <w:rPr>
          <w:rFonts w:ascii="Arial" w:eastAsia="Times New Roman" w:hAnsi="Arial" w:cs="Arial"/>
          <w:sz w:val="20"/>
          <w:szCs w:val="20"/>
          <w:lang w:eastAsia="es-ES"/>
        </w:rPr>
        <w:t>en la Colonia Centro, Monterrey, Nuevo León</w:t>
      </w:r>
      <w:r w:rsidRPr="00F01911">
        <w:rPr>
          <w:rFonts w:ascii="Arial" w:eastAsia="Cambria" w:hAnsi="Arial" w:cs="Arial"/>
          <w:sz w:val="20"/>
          <w:szCs w:val="20"/>
        </w:rPr>
        <w:t xml:space="preserve"> </w:t>
      </w:r>
      <w:r w:rsidR="009009D7">
        <w:rPr>
          <w:rFonts w:ascii="Arial" w:eastAsia="Cambria" w:hAnsi="Arial" w:cs="Arial"/>
          <w:sz w:val="20"/>
          <w:szCs w:val="20"/>
        </w:rPr>
        <w:t xml:space="preserve">o bien, </w:t>
      </w:r>
      <w:r w:rsidRPr="00F01911">
        <w:rPr>
          <w:rFonts w:ascii="Arial" w:eastAsia="Cambria" w:hAnsi="Arial" w:cs="Arial"/>
          <w:sz w:val="20"/>
          <w:szCs w:val="20"/>
        </w:rPr>
        <w:t xml:space="preserve">directamente ante la Unidad de Transparencia de Administración Pública Centralizada del Municipio de Monterrey (Dirección de Transparencia de la Contraloría Municipal), con domicilio en </w:t>
      </w:r>
      <w:r w:rsidRPr="00F01911">
        <w:rPr>
          <w:rFonts w:ascii="Arial" w:eastAsia="Times New Roman" w:hAnsi="Arial" w:cs="Arial"/>
          <w:b/>
          <w:sz w:val="20"/>
          <w:szCs w:val="20"/>
          <w:lang w:val="es-ES_tradnl" w:eastAsia="es-ES"/>
        </w:rPr>
        <w:t>Hidalgo número 443, piso 1, en la colonia Centro, de Monterrey, Nuevo León, C.P. 64000</w:t>
      </w:r>
      <w:r w:rsidRPr="00F01911">
        <w:rPr>
          <w:rFonts w:ascii="Arial" w:eastAsia="Cambria" w:hAnsi="Arial" w:cs="Arial"/>
          <w:sz w:val="20"/>
          <w:szCs w:val="20"/>
        </w:rPr>
        <w:t>;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w:t>
      </w:r>
      <w:r w:rsidRPr="00F01911">
        <w:rPr>
          <w:rFonts w:ascii="Arial" w:eastAsia="Cambria" w:hAnsi="Arial" w:cs="Arial"/>
          <w:color w:val="4472C4" w:themeColor="accent1"/>
          <w:sz w:val="20"/>
          <w:szCs w:val="20"/>
        </w:rPr>
        <w:t xml:space="preserve"> </w:t>
      </w:r>
      <w:hyperlink r:id="rId10" w:history="1">
        <w:r w:rsidRPr="00F01911">
          <w:rPr>
            <w:rStyle w:val="Hipervnculo"/>
            <w:rFonts w:ascii="Arial" w:eastAsia="Cambria" w:hAnsi="Arial" w:cs="Arial"/>
            <w:sz w:val="20"/>
            <w:szCs w:val="20"/>
          </w:rPr>
          <w:t>https://www.plataformadetransparencia.org.mx</w:t>
        </w:r>
      </w:hyperlink>
      <w:r w:rsidRPr="00F01911">
        <w:rPr>
          <w:rFonts w:ascii="Arial" w:eastAsia="Cambria" w:hAnsi="Arial" w:cs="Arial"/>
          <w:color w:val="4472C4" w:themeColor="accent1"/>
          <w:sz w:val="20"/>
          <w:szCs w:val="20"/>
        </w:rPr>
        <w:t xml:space="preserve"> </w:t>
      </w:r>
      <w:r w:rsidRPr="00F01911">
        <w:rPr>
          <w:rFonts w:ascii="Arial" w:eastAsia="Cambria" w:hAnsi="Arial" w:cs="Arial"/>
          <w:sz w:val="20"/>
          <w:szCs w:val="20"/>
        </w:rPr>
        <w:t xml:space="preserve">o bien, al correo electrónico: </w:t>
      </w:r>
      <w:hyperlink r:id="rId11" w:history="1">
        <w:r w:rsidRPr="00F01911">
          <w:rPr>
            <w:rStyle w:val="Hipervnculo"/>
            <w:rFonts w:ascii="Arial" w:eastAsia="Cambria" w:hAnsi="Arial" w:cs="Arial"/>
            <w:sz w:val="20"/>
            <w:szCs w:val="20"/>
          </w:rPr>
          <w:t>transparencia.soporte@monterrey.gob.mx</w:t>
        </w:r>
      </w:hyperlink>
      <w:r w:rsidRPr="00F01911">
        <w:rPr>
          <w:rFonts w:ascii="Arial" w:eastAsia="Cambria" w:hAnsi="Arial" w:cs="Arial"/>
          <w:color w:val="4472C4" w:themeColor="accent1"/>
          <w:sz w:val="20"/>
          <w:szCs w:val="20"/>
          <w:u w:val="single"/>
        </w:rPr>
        <w:t xml:space="preserve"> </w:t>
      </w:r>
    </w:p>
    <w:p w14:paraId="4DE2EB8F" w14:textId="77777777" w:rsidR="00DE0E96" w:rsidRPr="00F01911" w:rsidRDefault="00DE0E96" w:rsidP="00DE0E96">
      <w:pPr>
        <w:pBdr>
          <w:bottom w:val="single" w:sz="12" w:space="1" w:color="auto"/>
        </w:pBdr>
        <w:ind w:left="-709" w:right="-377"/>
        <w:jc w:val="both"/>
        <w:outlineLvl w:val="0"/>
        <w:rPr>
          <w:rFonts w:ascii="Arial" w:eastAsia="Cambria" w:hAnsi="Arial" w:cs="Arial"/>
          <w:color w:val="4472C4" w:themeColor="accent1"/>
          <w:sz w:val="20"/>
          <w:szCs w:val="20"/>
        </w:rPr>
      </w:pPr>
    </w:p>
    <w:p w14:paraId="12A8B54A" w14:textId="5BB0369A" w:rsidR="00DE0E96" w:rsidRPr="00F01911" w:rsidRDefault="00DE0E96" w:rsidP="0064233D">
      <w:pPr>
        <w:pBdr>
          <w:bottom w:val="single" w:sz="12" w:space="1" w:color="auto"/>
        </w:pBdr>
        <w:ind w:left="-709" w:right="-377"/>
        <w:jc w:val="both"/>
        <w:outlineLvl w:val="0"/>
        <w:rPr>
          <w:rFonts w:ascii="Arial" w:eastAsia="Cambria" w:hAnsi="Arial" w:cs="Arial"/>
          <w:sz w:val="20"/>
          <w:szCs w:val="20"/>
        </w:rPr>
      </w:pPr>
      <w:r w:rsidRPr="00F01911">
        <w:rPr>
          <w:rFonts w:ascii="Arial" w:eastAsia="Cambria" w:hAnsi="Arial" w:cs="Arial"/>
          <w:sz w:val="20"/>
          <w:szCs w:val="20"/>
        </w:rPr>
        <w:t xml:space="preserve">Aunado a lo anterior, usted tiene el derecho de acceder a los datos personales que obren en posesión de la Secretaría del Ayuntamiento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w:t>
      </w:r>
    </w:p>
    <w:p w14:paraId="6D3FA3EF" w14:textId="77777777" w:rsidR="00DE0E96" w:rsidRPr="00F01911" w:rsidRDefault="00DE0E96" w:rsidP="00DE0E96">
      <w:pPr>
        <w:pBdr>
          <w:bottom w:val="single" w:sz="12" w:space="1" w:color="auto"/>
        </w:pBdr>
        <w:ind w:left="-709" w:right="-377"/>
        <w:jc w:val="both"/>
        <w:outlineLvl w:val="0"/>
        <w:rPr>
          <w:rFonts w:ascii="Arial" w:eastAsia="Cambria" w:hAnsi="Arial" w:cs="Arial"/>
          <w:sz w:val="20"/>
          <w:szCs w:val="20"/>
        </w:rPr>
      </w:pPr>
    </w:p>
    <w:p w14:paraId="3D80EFAD" w14:textId="77777777" w:rsidR="00DE0E96" w:rsidRPr="00F01911" w:rsidRDefault="00DE0E96" w:rsidP="00DE0E96">
      <w:pPr>
        <w:pBdr>
          <w:bottom w:val="single" w:sz="12" w:space="1" w:color="auto"/>
        </w:pBdr>
        <w:ind w:left="-709" w:right="-377"/>
        <w:jc w:val="both"/>
        <w:outlineLvl w:val="0"/>
        <w:rPr>
          <w:rFonts w:ascii="Arial" w:eastAsia="Cambria" w:hAnsi="Arial" w:cs="Arial"/>
          <w:sz w:val="20"/>
          <w:szCs w:val="20"/>
        </w:rPr>
      </w:pPr>
      <w:r w:rsidRPr="00F01911">
        <w:rPr>
          <w:rFonts w:ascii="Arial" w:eastAsia="Cambria" w:hAnsi="Arial" w:cs="Arial"/>
          <w:sz w:val="20"/>
          <w:szCs w:val="2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16779066" w14:textId="77777777" w:rsidR="00DE0E96" w:rsidRPr="00F01911" w:rsidRDefault="00DE0E96" w:rsidP="00DE0E96">
      <w:pPr>
        <w:pBdr>
          <w:bottom w:val="single" w:sz="12" w:space="1" w:color="auto"/>
        </w:pBdr>
        <w:ind w:left="-709" w:right="-377"/>
        <w:jc w:val="both"/>
        <w:outlineLvl w:val="0"/>
        <w:rPr>
          <w:rFonts w:ascii="Arial" w:eastAsia="Cambria" w:hAnsi="Arial" w:cs="Arial"/>
          <w:sz w:val="20"/>
          <w:szCs w:val="20"/>
        </w:rPr>
      </w:pPr>
    </w:p>
    <w:p w14:paraId="6271B3E1" w14:textId="77777777" w:rsidR="00927912" w:rsidRPr="00F01911" w:rsidRDefault="00927912" w:rsidP="00927912">
      <w:pPr>
        <w:pBdr>
          <w:bottom w:val="single" w:sz="12" w:space="1" w:color="auto"/>
        </w:pBdr>
        <w:ind w:left="-709" w:right="-377"/>
        <w:jc w:val="both"/>
        <w:outlineLvl w:val="0"/>
        <w:rPr>
          <w:rFonts w:ascii="Arial" w:eastAsia="Cambria" w:hAnsi="Arial" w:cs="Arial"/>
          <w:sz w:val="20"/>
          <w:szCs w:val="20"/>
        </w:rPr>
      </w:pPr>
      <w:r w:rsidRPr="00F01911">
        <w:rPr>
          <w:rFonts w:ascii="Arial" w:eastAsia="Cambria" w:hAnsi="Arial" w:cs="Arial"/>
          <w:sz w:val="20"/>
          <w:szCs w:val="20"/>
        </w:rPr>
        <w:t>I) El nombre del titular y su domicilio o cualquier otro medio para recibir notificaciones.</w:t>
      </w:r>
    </w:p>
    <w:p w14:paraId="3F0EA850" w14:textId="77777777" w:rsidR="00927912" w:rsidRPr="00F01911" w:rsidRDefault="00927912" w:rsidP="00927912">
      <w:pPr>
        <w:pBdr>
          <w:bottom w:val="single" w:sz="12" w:space="1" w:color="auto"/>
        </w:pBdr>
        <w:ind w:left="-709" w:right="-377"/>
        <w:jc w:val="both"/>
        <w:outlineLvl w:val="0"/>
        <w:rPr>
          <w:rFonts w:ascii="Arial" w:eastAsia="Cambria" w:hAnsi="Arial" w:cs="Arial"/>
          <w:sz w:val="20"/>
          <w:szCs w:val="20"/>
        </w:rPr>
      </w:pPr>
      <w:r w:rsidRPr="00F01911">
        <w:rPr>
          <w:rFonts w:ascii="Arial" w:eastAsia="Cambria" w:hAnsi="Arial" w:cs="Arial"/>
          <w:sz w:val="20"/>
          <w:szCs w:val="20"/>
        </w:rPr>
        <w:t>II) Los documentos que acrediten la identidad del titular y, en su caso, la personalidad e identidad de su representante;</w:t>
      </w:r>
    </w:p>
    <w:p w14:paraId="305BDC48" w14:textId="77777777" w:rsidR="00927912" w:rsidRPr="00F01911" w:rsidRDefault="00927912" w:rsidP="00927912">
      <w:pPr>
        <w:pBdr>
          <w:bottom w:val="single" w:sz="12" w:space="1" w:color="auto"/>
        </w:pBdr>
        <w:ind w:left="-709" w:right="-377"/>
        <w:jc w:val="both"/>
        <w:outlineLvl w:val="0"/>
        <w:rPr>
          <w:rFonts w:ascii="Arial" w:eastAsia="Cambria" w:hAnsi="Arial" w:cs="Arial"/>
          <w:sz w:val="20"/>
          <w:szCs w:val="20"/>
        </w:rPr>
      </w:pPr>
      <w:r w:rsidRPr="00F01911">
        <w:rPr>
          <w:rFonts w:ascii="Arial" w:eastAsia="Cambria" w:hAnsi="Arial" w:cs="Arial"/>
          <w:sz w:val="20"/>
          <w:szCs w:val="20"/>
        </w:rPr>
        <w:t>III) De ser posible, el área responsable que trata los datos personales y ante el cual se presenta la solicitud;</w:t>
      </w:r>
    </w:p>
    <w:p w14:paraId="4F1E7A1E" w14:textId="77777777" w:rsidR="00927912" w:rsidRPr="00F01911" w:rsidRDefault="00927912" w:rsidP="00927912">
      <w:pPr>
        <w:pBdr>
          <w:bottom w:val="single" w:sz="12" w:space="1" w:color="auto"/>
        </w:pBdr>
        <w:ind w:left="-709" w:right="-377"/>
        <w:jc w:val="both"/>
        <w:outlineLvl w:val="0"/>
        <w:rPr>
          <w:rFonts w:ascii="Arial" w:eastAsia="Cambria" w:hAnsi="Arial" w:cs="Arial"/>
          <w:sz w:val="20"/>
          <w:szCs w:val="20"/>
        </w:rPr>
      </w:pPr>
      <w:r w:rsidRPr="00F01911">
        <w:rPr>
          <w:rFonts w:ascii="Arial" w:eastAsia="Cambria" w:hAnsi="Arial" w:cs="Arial"/>
          <w:sz w:val="20"/>
          <w:szCs w:val="20"/>
        </w:rPr>
        <w:t>IV) La descripción clara y precisa de los datos personales respecto de los que se busca ejercer alguno de los derechos ARCO, salvo que se trate del derecho de acceso;</w:t>
      </w:r>
    </w:p>
    <w:p w14:paraId="5F3FA112" w14:textId="77777777" w:rsidR="00927912" w:rsidRPr="00F01911" w:rsidRDefault="00927912" w:rsidP="00927912">
      <w:pPr>
        <w:pBdr>
          <w:bottom w:val="single" w:sz="12" w:space="1" w:color="auto"/>
        </w:pBdr>
        <w:ind w:left="-709" w:right="-377"/>
        <w:jc w:val="both"/>
        <w:outlineLvl w:val="0"/>
        <w:rPr>
          <w:rFonts w:ascii="Arial" w:eastAsia="Cambria" w:hAnsi="Arial" w:cs="Arial"/>
          <w:sz w:val="20"/>
          <w:szCs w:val="20"/>
        </w:rPr>
      </w:pPr>
      <w:r w:rsidRPr="00F01911">
        <w:rPr>
          <w:rFonts w:ascii="Arial" w:eastAsia="Cambria" w:hAnsi="Arial" w:cs="Arial"/>
          <w:sz w:val="20"/>
          <w:szCs w:val="20"/>
        </w:rPr>
        <w:t>V) La descripción del derecho ARCO que se pretende ejercer, o bien, lo que solicita el titular;</w:t>
      </w:r>
    </w:p>
    <w:p w14:paraId="469B161F" w14:textId="2266C860" w:rsidR="00DE0E96" w:rsidRPr="00F01911" w:rsidRDefault="00927912" w:rsidP="00927912">
      <w:pPr>
        <w:pBdr>
          <w:bottom w:val="single" w:sz="12" w:space="1" w:color="auto"/>
        </w:pBdr>
        <w:ind w:left="-709" w:right="-377"/>
        <w:jc w:val="both"/>
        <w:outlineLvl w:val="0"/>
        <w:rPr>
          <w:rFonts w:ascii="Arial" w:eastAsia="Cambria" w:hAnsi="Arial" w:cs="Arial"/>
          <w:sz w:val="20"/>
          <w:szCs w:val="20"/>
        </w:rPr>
      </w:pPr>
      <w:r w:rsidRPr="00F01911">
        <w:rPr>
          <w:rFonts w:ascii="Arial" w:eastAsia="Cambria" w:hAnsi="Arial" w:cs="Arial"/>
          <w:sz w:val="20"/>
          <w:szCs w:val="20"/>
        </w:rPr>
        <w:t>VI) Cualquier otro elemento o documento que facilite la localización de los datos personales, en su caso.</w:t>
      </w:r>
    </w:p>
    <w:p w14:paraId="5C21CF22" w14:textId="77777777" w:rsidR="00927912" w:rsidRPr="00F01911" w:rsidRDefault="00927912" w:rsidP="00927912">
      <w:pPr>
        <w:pBdr>
          <w:bottom w:val="single" w:sz="12" w:space="1" w:color="auto"/>
        </w:pBdr>
        <w:ind w:left="-709" w:right="-377"/>
        <w:jc w:val="both"/>
        <w:outlineLvl w:val="0"/>
        <w:rPr>
          <w:rFonts w:ascii="Arial" w:eastAsia="Cambria" w:hAnsi="Arial" w:cs="Arial"/>
          <w:sz w:val="20"/>
          <w:szCs w:val="20"/>
        </w:rPr>
      </w:pPr>
    </w:p>
    <w:p w14:paraId="46AC70F6" w14:textId="77777777" w:rsidR="00DE0E96" w:rsidRPr="00F01911" w:rsidRDefault="00DE0E96" w:rsidP="00DE0E96">
      <w:pPr>
        <w:pBdr>
          <w:bottom w:val="single" w:sz="12" w:space="1" w:color="auto"/>
        </w:pBdr>
        <w:ind w:left="-709" w:right="-377"/>
        <w:jc w:val="both"/>
        <w:outlineLvl w:val="0"/>
        <w:rPr>
          <w:rFonts w:ascii="Arial" w:eastAsia="Cambria" w:hAnsi="Arial" w:cs="Arial"/>
          <w:color w:val="0070C0"/>
          <w:sz w:val="20"/>
          <w:szCs w:val="20"/>
          <w:u w:val="single"/>
        </w:rPr>
      </w:pPr>
      <w:r w:rsidRPr="00F01911">
        <w:rPr>
          <w:rFonts w:ascii="Arial" w:eastAsia="Cambria" w:hAnsi="Arial" w:cs="Arial"/>
          <w:sz w:val="20"/>
          <w:szCs w:val="20"/>
        </w:rPr>
        <w:t xml:space="preserve">Por otra parte, si Usted desea conocer más sobre el procedimiento y requisitos para el ejercicio de sus derechos ARCO, puede acudir personalmente a la Unidad de Transparencia ubicada en la dirección mencionada en párrafos anteriores, y/o enviar un correo electrónico a </w:t>
      </w:r>
      <w:hyperlink r:id="rId12" w:history="1">
        <w:r w:rsidRPr="00F01911">
          <w:rPr>
            <w:rStyle w:val="Hipervnculo"/>
            <w:rFonts w:ascii="Arial" w:eastAsia="Cambria" w:hAnsi="Arial" w:cs="Arial"/>
            <w:sz w:val="20"/>
            <w:szCs w:val="20"/>
          </w:rPr>
          <w:t>transparencia.soporte@monterrey.gob.mx</w:t>
        </w:r>
      </w:hyperlink>
      <w:r w:rsidRPr="00F01911">
        <w:rPr>
          <w:rFonts w:ascii="Arial" w:eastAsia="Cambria" w:hAnsi="Arial" w:cs="Arial"/>
          <w:color w:val="4472C4" w:themeColor="accent1"/>
          <w:sz w:val="20"/>
          <w:szCs w:val="20"/>
          <w:u w:val="single"/>
        </w:rPr>
        <w:t xml:space="preserve"> </w:t>
      </w:r>
    </w:p>
    <w:p w14:paraId="60767511" w14:textId="77777777" w:rsidR="00DE0E96" w:rsidRPr="00F01911" w:rsidRDefault="00DE0E96" w:rsidP="00DE0E96">
      <w:pPr>
        <w:pBdr>
          <w:bottom w:val="single" w:sz="12" w:space="1" w:color="auto"/>
        </w:pBdr>
        <w:ind w:left="-709" w:right="-377"/>
        <w:jc w:val="both"/>
        <w:outlineLvl w:val="0"/>
        <w:rPr>
          <w:rFonts w:ascii="Arial" w:eastAsia="Times New Roman" w:hAnsi="Arial" w:cs="Arial"/>
          <w:b/>
          <w:sz w:val="20"/>
          <w:szCs w:val="20"/>
          <w:lang w:val="es-ES_tradnl" w:eastAsia="es-ES"/>
        </w:rPr>
      </w:pPr>
    </w:p>
    <w:p w14:paraId="3B75F600" w14:textId="77777777" w:rsidR="00DE0E96" w:rsidRPr="00F01911" w:rsidRDefault="00DE0E96" w:rsidP="00DE0E96">
      <w:pPr>
        <w:pBdr>
          <w:bottom w:val="single" w:sz="12" w:space="1" w:color="auto"/>
        </w:pBdr>
        <w:ind w:left="-709" w:right="-377"/>
        <w:jc w:val="both"/>
        <w:outlineLvl w:val="0"/>
        <w:rPr>
          <w:rFonts w:ascii="Arial" w:eastAsia="Times New Roman" w:hAnsi="Arial" w:cs="Arial"/>
          <w:sz w:val="20"/>
          <w:szCs w:val="20"/>
          <w:lang w:val="es-ES_tradnl" w:eastAsia="es-ES"/>
        </w:rPr>
      </w:pPr>
      <w:r w:rsidRPr="00F01911">
        <w:rPr>
          <w:rFonts w:ascii="Arial" w:eastAsia="Times New Roman" w:hAnsi="Arial" w:cs="Arial"/>
          <w:b/>
          <w:sz w:val="20"/>
          <w:szCs w:val="20"/>
          <w:lang w:val="es-ES_tradnl" w:eastAsia="es-ES"/>
        </w:rPr>
        <w:t xml:space="preserve">MODIFICACIONES AL AVISO. </w:t>
      </w:r>
      <w:r w:rsidRPr="00F01911">
        <w:rPr>
          <w:rFonts w:ascii="Arial" w:eastAsia="Times New Roman" w:hAnsi="Arial" w:cs="Arial"/>
          <w:sz w:val="20"/>
          <w:szCs w:val="20"/>
          <w:lang w:val="es-ES_tradnl" w:eastAsia="es-ES"/>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13" w:history="1">
        <w:r w:rsidRPr="00F01911">
          <w:rPr>
            <w:rStyle w:val="Hipervnculo"/>
            <w:rFonts w:ascii="Arial" w:eastAsia="Times New Roman" w:hAnsi="Arial" w:cs="Arial"/>
            <w:sz w:val="20"/>
            <w:szCs w:val="20"/>
            <w:lang w:val="es-ES_tradnl" w:eastAsia="es-ES"/>
          </w:rPr>
          <w:t>https://www.monterrey.gob.mx/transparencia/Oficial/AvisosDePrivacidad.asp</w:t>
        </w:r>
      </w:hyperlink>
      <w:r w:rsidRPr="00F01911">
        <w:rPr>
          <w:rFonts w:ascii="Arial" w:eastAsia="Times New Roman" w:hAnsi="Arial" w:cs="Arial"/>
          <w:sz w:val="20"/>
          <w:szCs w:val="20"/>
          <w:lang w:val="es-ES_tradnl" w:eastAsia="es-ES"/>
        </w:rPr>
        <w:t xml:space="preserve"> </w:t>
      </w:r>
    </w:p>
    <w:p w14:paraId="47E0873B" w14:textId="77777777" w:rsidR="00DE0E96" w:rsidRPr="00F01911" w:rsidRDefault="00DE0E96" w:rsidP="00DE0E96">
      <w:pPr>
        <w:pBdr>
          <w:bottom w:val="single" w:sz="12" w:space="1" w:color="auto"/>
        </w:pBdr>
        <w:ind w:left="-709" w:right="-377"/>
        <w:jc w:val="both"/>
        <w:outlineLvl w:val="0"/>
        <w:rPr>
          <w:rFonts w:ascii="Arial" w:eastAsia="Times New Roman" w:hAnsi="Arial" w:cs="Arial"/>
          <w:sz w:val="20"/>
          <w:szCs w:val="20"/>
          <w:lang w:val="es-ES_tradnl" w:eastAsia="es-ES"/>
        </w:rPr>
      </w:pPr>
    </w:p>
    <w:p w14:paraId="5D1DB64F" w14:textId="2B7281C1" w:rsidR="00112EB8" w:rsidRPr="00E42E1E" w:rsidRDefault="00053149" w:rsidP="00112EB8">
      <w:pPr>
        <w:pBdr>
          <w:bottom w:val="single" w:sz="12" w:space="1" w:color="auto"/>
        </w:pBdr>
        <w:ind w:left="-709" w:right="-377"/>
        <w:jc w:val="right"/>
        <w:outlineLvl w:val="0"/>
        <w:rPr>
          <w:rFonts w:ascii="Arial" w:hAnsi="Arial" w:cs="Arial"/>
          <w:iCs/>
          <w:sz w:val="20"/>
          <w:szCs w:val="20"/>
        </w:rPr>
      </w:pPr>
      <w:r>
        <w:rPr>
          <w:rFonts w:ascii="Arial" w:eastAsia="Times New Roman" w:hAnsi="Arial" w:cs="Arial"/>
          <w:iCs/>
          <w:sz w:val="20"/>
          <w:szCs w:val="20"/>
          <w:lang w:val="es-ES_tradnl" w:eastAsia="es-ES"/>
        </w:rPr>
        <w:t>Fecha de Actualización</w:t>
      </w:r>
      <w:r w:rsidR="00112EB8" w:rsidRPr="002620BC">
        <w:rPr>
          <w:rFonts w:ascii="Arial" w:eastAsia="Times New Roman" w:hAnsi="Arial" w:cs="Arial"/>
          <w:iCs/>
          <w:sz w:val="20"/>
          <w:szCs w:val="20"/>
          <w:lang w:val="es-ES_tradnl" w:eastAsia="es-ES"/>
        </w:rPr>
        <w:t xml:space="preserve">: </w:t>
      </w:r>
      <w:r>
        <w:rPr>
          <w:rFonts w:ascii="Arial" w:eastAsia="Times New Roman" w:hAnsi="Arial" w:cs="Arial"/>
          <w:iCs/>
          <w:sz w:val="20"/>
          <w:szCs w:val="20"/>
          <w:lang w:val="es-ES_tradnl" w:eastAsia="es-ES"/>
        </w:rPr>
        <w:t>20/02/2024</w:t>
      </w:r>
      <w:bookmarkStart w:id="0" w:name="_GoBack"/>
      <w:bookmarkEnd w:id="0"/>
    </w:p>
    <w:sectPr w:rsidR="00112EB8" w:rsidRPr="00E42E1E" w:rsidSect="00067D84">
      <w:headerReference w:type="default" r:id="rId14"/>
      <w:pgSz w:w="12240" w:h="15840"/>
      <w:pgMar w:top="1418" w:right="1701" w:bottom="1276" w:left="1701" w:header="284"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6E602C" w16cex:dateUtc="2023-07-28T21:41:00Z"/>
  <w16cex:commentExtensible w16cex:durableId="286E6106" w16cex:dateUtc="2023-07-28T21:45:00Z"/>
  <w16cex:commentExtensible w16cex:durableId="286E5C4D">
    <w16cex:extLst>
      <w16:ext w16:uri="{CE6994B0-6A32-4C9F-8C6B-6E91EDA988CE}">
        <cr:reactions xmlns:cr="http://schemas.microsoft.com/office/comments/2020/reactions">
          <cr:reaction reactionType="1">
            <cr:reactionInfo dateUtc="2023-07-28T21:57:31Z">
              <cr:user userId="S::jonathan.sotogn@uanl.edu.mx::e6c3a87c-f2ac-4a82-bcc1-099a5a5ab1a3" userProvider="AD" userName="JONATHAN BERNARDO SOTO GONZALEZ"/>
            </cr:reactionInfo>
          </cr:reaction>
        </cr:reactions>
      </w16:ext>
    </w16cex:extLst>
  </w16cex:commentExtensible>
  <w16cex:commentExtensible w16cex:durableId="286E61EC" w16cex:dateUtc="2023-07-28T21:49:00Z"/>
  <w16cex:commentExtensible w16cex:durableId="286E5C4F">
    <w16cex:extLst>
      <w16:ext w16:uri="{CE6994B0-6A32-4C9F-8C6B-6E91EDA988CE}">
        <cr:reactions xmlns:cr="http://schemas.microsoft.com/office/comments/2020/reactions">
          <cr:reaction reactionType="1">
            <cr:reactionInfo dateUtc="2023-07-28T21:57:47Z">
              <cr:user userId="S::jonathan.sotogn@uanl.edu.mx::e6c3a87c-f2ac-4a82-bcc1-099a5a5ab1a3" userProvider="AD" userName="JONATHAN BERNARDO SOTO GONZALEZ"/>
            </cr:reactionInfo>
          </cr:reaction>
        </cr:reactions>
      </w16:ext>
    </w16cex:extLst>
  </w16cex:commentExtensible>
  <w16cex:commentExtensible w16cex:durableId="286E61F0" w16cex:dateUtc="2023-07-28T21:49:00Z"/>
  <w16cex:commentExtensible w16cex:durableId="286E6009" w16cex:dateUtc="2023-07-28T2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56E37C" w16cid:durableId="286E5C4B"/>
  <w16cid:commentId w16cid:paraId="526E1851" w16cid:durableId="286E602C"/>
  <w16cid:commentId w16cid:paraId="691CAFA0" w16cid:durableId="286E5C4C"/>
  <w16cid:commentId w16cid:paraId="1D5A9C27" w16cid:durableId="286E6106"/>
  <w16cid:commentId w16cid:paraId="430ED39B" w16cid:durableId="286E5C4D"/>
  <w16cid:commentId w16cid:paraId="2145FAC2" w16cid:durableId="286E61EC"/>
  <w16cid:commentId w16cid:paraId="429ECC7C" w16cid:durableId="286E5C4F"/>
  <w16cid:commentId w16cid:paraId="006BFFBB" w16cid:durableId="286E61F0"/>
  <w16cid:commentId w16cid:paraId="408489CF" w16cid:durableId="286E5C50"/>
  <w16cid:commentId w16cid:paraId="42D0486A" w16cid:durableId="286E600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C2F8A" w14:textId="77777777" w:rsidR="002B09A6" w:rsidRDefault="002B09A6" w:rsidP="00401B0A">
      <w:r>
        <w:separator/>
      </w:r>
    </w:p>
  </w:endnote>
  <w:endnote w:type="continuationSeparator" w:id="0">
    <w:p w14:paraId="6E5228D2" w14:textId="77777777" w:rsidR="002B09A6" w:rsidRDefault="002B09A6" w:rsidP="0040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6B64C" w14:textId="77777777" w:rsidR="002B09A6" w:rsidRDefault="002B09A6" w:rsidP="00401B0A">
      <w:r>
        <w:separator/>
      </w:r>
    </w:p>
  </w:footnote>
  <w:footnote w:type="continuationSeparator" w:id="0">
    <w:p w14:paraId="4A3BBC1E" w14:textId="77777777" w:rsidR="002B09A6" w:rsidRDefault="002B09A6" w:rsidP="00401B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68C6A" w14:textId="325B1B91" w:rsidR="00401B0A" w:rsidRDefault="00401B0A" w:rsidP="00401B0A">
    <w:pPr>
      <w:pStyle w:val="Encabezado"/>
      <w:ind w:hanging="709"/>
    </w:pPr>
    <w:r w:rsidRPr="00401B0A">
      <w:rPr>
        <w:noProof/>
      </w:rPr>
      <w:drawing>
        <wp:inline distT="0" distB="0" distL="0" distR="0" wp14:anchorId="1F17C78B" wp14:editId="0512676A">
          <wp:extent cx="1784292" cy="933450"/>
          <wp:effectExtent l="0" t="0" r="6985" b="0"/>
          <wp:docPr id="12" name="Imagen 12" descr="C:\Users\maria.guerra\Desktop\Nueva imagen 2021-2024\Sistema Logotipo Gob Monterrey-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guerra\Desktop\Nueva imagen 2021-2024\Sistema Logotipo Gob Monterrey-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012" cy="9369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552CF"/>
    <w:multiLevelType w:val="hybridMultilevel"/>
    <w:tmpl w:val="A420F160"/>
    <w:lvl w:ilvl="0" w:tplc="795EB05E">
      <w:start w:val="1"/>
      <w:numFmt w:val="lowerLetter"/>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1" w15:restartNumberingAfterBreak="0">
    <w:nsid w:val="64EB526A"/>
    <w:multiLevelType w:val="hybridMultilevel"/>
    <w:tmpl w:val="0244690A"/>
    <w:lvl w:ilvl="0" w:tplc="FF0E5B46">
      <w:numFmt w:val="bullet"/>
      <w:lvlText w:val="-"/>
      <w:lvlJc w:val="left"/>
      <w:pPr>
        <w:ind w:left="-349" w:hanging="360"/>
      </w:pPr>
      <w:rPr>
        <w:rFonts w:ascii="Cambria" w:eastAsia="Times New Roman" w:hAnsi="Cambria" w:cs="Arial" w:hint="default"/>
      </w:rPr>
    </w:lvl>
    <w:lvl w:ilvl="1" w:tplc="0C0A0003" w:tentative="1">
      <w:start w:val="1"/>
      <w:numFmt w:val="bullet"/>
      <w:lvlText w:val="o"/>
      <w:lvlJc w:val="left"/>
      <w:pPr>
        <w:ind w:left="371" w:hanging="360"/>
      </w:pPr>
      <w:rPr>
        <w:rFonts w:ascii="Courier New" w:hAnsi="Courier New" w:cs="Courier New" w:hint="default"/>
      </w:rPr>
    </w:lvl>
    <w:lvl w:ilvl="2" w:tplc="0C0A0005" w:tentative="1">
      <w:start w:val="1"/>
      <w:numFmt w:val="bullet"/>
      <w:lvlText w:val=""/>
      <w:lvlJc w:val="left"/>
      <w:pPr>
        <w:ind w:left="1091" w:hanging="360"/>
      </w:pPr>
      <w:rPr>
        <w:rFonts w:ascii="Wingdings" w:hAnsi="Wingdings" w:hint="default"/>
      </w:rPr>
    </w:lvl>
    <w:lvl w:ilvl="3" w:tplc="0C0A0001" w:tentative="1">
      <w:start w:val="1"/>
      <w:numFmt w:val="bullet"/>
      <w:lvlText w:val=""/>
      <w:lvlJc w:val="left"/>
      <w:pPr>
        <w:ind w:left="1811" w:hanging="360"/>
      </w:pPr>
      <w:rPr>
        <w:rFonts w:ascii="Symbol" w:hAnsi="Symbol" w:hint="default"/>
      </w:rPr>
    </w:lvl>
    <w:lvl w:ilvl="4" w:tplc="0C0A0003" w:tentative="1">
      <w:start w:val="1"/>
      <w:numFmt w:val="bullet"/>
      <w:lvlText w:val="o"/>
      <w:lvlJc w:val="left"/>
      <w:pPr>
        <w:ind w:left="2531" w:hanging="360"/>
      </w:pPr>
      <w:rPr>
        <w:rFonts w:ascii="Courier New" w:hAnsi="Courier New" w:cs="Courier New" w:hint="default"/>
      </w:rPr>
    </w:lvl>
    <w:lvl w:ilvl="5" w:tplc="0C0A0005" w:tentative="1">
      <w:start w:val="1"/>
      <w:numFmt w:val="bullet"/>
      <w:lvlText w:val=""/>
      <w:lvlJc w:val="left"/>
      <w:pPr>
        <w:ind w:left="3251" w:hanging="360"/>
      </w:pPr>
      <w:rPr>
        <w:rFonts w:ascii="Wingdings" w:hAnsi="Wingdings" w:hint="default"/>
      </w:rPr>
    </w:lvl>
    <w:lvl w:ilvl="6" w:tplc="0C0A0001" w:tentative="1">
      <w:start w:val="1"/>
      <w:numFmt w:val="bullet"/>
      <w:lvlText w:val=""/>
      <w:lvlJc w:val="left"/>
      <w:pPr>
        <w:ind w:left="3971" w:hanging="360"/>
      </w:pPr>
      <w:rPr>
        <w:rFonts w:ascii="Symbol" w:hAnsi="Symbol" w:hint="default"/>
      </w:rPr>
    </w:lvl>
    <w:lvl w:ilvl="7" w:tplc="0C0A0003" w:tentative="1">
      <w:start w:val="1"/>
      <w:numFmt w:val="bullet"/>
      <w:lvlText w:val="o"/>
      <w:lvlJc w:val="left"/>
      <w:pPr>
        <w:ind w:left="4691" w:hanging="360"/>
      </w:pPr>
      <w:rPr>
        <w:rFonts w:ascii="Courier New" w:hAnsi="Courier New" w:cs="Courier New" w:hint="default"/>
      </w:rPr>
    </w:lvl>
    <w:lvl w:ilvl="8" w:tplc="0C0A0005" w:tentative="1">
      <w:start w:val="1"/>
      <w:numFmt w:val="bullet"/>
      <w:lvlText w:val=""/>
      <w:lvlJc w:val="left"/>
      <w:pPr>
        <w:ind w:left="541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69"/>
    <w:rsid w:val="000105A9"/>
    <w:rsid w:val="00012E58"/>
    <w:rsid w:val="00020033"/>
    <w:rsid w:val="00020FBA"/>
    <w:rsid w:val="00031495"/>
    <w:rsid w:val="0004336D"/>
    <w:rsid w:val="00045E1C"/>
    <w:rsid w:val="00053149"/>
    <w:rsid w:val="00067D84"/>
    <w:rsid w:val="00075B91"/>
    <w:rsid w:val="00077286"/>
    <w:rsid w:val="000A5DF5"/>
    <w:rsid w:val="000A6772"/>
    <w:rsid w:val="000B41D3"/>
    <w:rsid w:val="000B4C60"/>
    <w:rsid w:val="000D5654"/>
    <w:rsid w:val="000D62A6"/>
    <w:rsid w:val="000E2B2C"/>
    <w:rsid w:val="000F14B9"/>
    <w:rsid w:val="000F7E25"/>
    <w:rsid w:val="00112EB8"/>
    <w:rsid w:val="0012525C"/>
    <w:rsid w:val="001316BC"/>
    <w:rsid w:val="00144741"/>
    <w:rsid w:val="001504EB"/>
    <w:rsid w:val="0015564B"/>
    <w:rsid w:val="00176AA4"/>
    <w:rsid w:val="00192C5E"/>
    <w:rsid w:val="0019748A"/>
    <w:rsid w:val="00197A89"/>
    <w:rsid w:val="00197B53"/>
    <w:rsid w:val="001A1EB7"/>
    <w:rsid w:val="001A61FC"/>
    <w:rsid w:val="001B0AB5"/>
    <w:rsid w:val="001B4975"/>
    <w:rsid w:val="001B55C0"/>
    <w:rsid w:val="001C43A5"/>
    <w:rsid w:val="001C73A8"/>
    <w:rsid w:val="001D4940"/>
    <w:rsid w:val="001D6DA8"/>
    <w:rsid w:val="00200E5B"/>
    <w:rsid w:val="00201439"/>
    <w:rsid w:val="00213D72"/>
    <w:rsid w:val="0023307D"/>
    <w:rsid w:val="002368C8"/>
    <w:rsid w:val="002620BC"/>
    <w:rsid w:val="0026433A"/>
    <w:rsid w:val="0027445F"/>
    <w:rsid w:val="00293F14"/>
    <w:rsid w:val="002B09A6"/>
    <w:rsid w:val="002C4DB3"/>
    <w:rsid w:val="002D4FF3"/>
    <w:rsid w:val="002F2598"/>
    <w:rsid w:val="002F27B1"/>
    <w:rsid w:val="002F45B3"/>
    <w:rsid w:val="002F79F9"/>
    <w:rsid w:val="003175E1"/>
    <w:rsid w:val="003228C7"/>
    <w:rsid w:val="00323B5D"/>
    <w:rsid w:val="00327ECC"/>
    <w:rsid w:val="00330E69"/>
    <w:rsid w:val="003735F8"/>
    <w:rsid w:val="0039035C"/>
    <w:rsid w:val="003A07F0"/>
    <w:rsid w:val="003A2169"/>
    <w:rsid w:val="003A3E7C"/>
    <w:rsid w:val="003B7B47"/>
    <w:rsid w:val="003C45B4"/>
    <w:rsid w:val="003C651F"/>
    <w:rsid w:val="003F5AC2"/>
    <w:rsid w:val="00400031"/>
    <w:rsid w:val="00401B0A"/>
    <w:rsid w:val="0041254A"/>
    <w:rsid w:val="0043048F"/>
    <w:rsid w:val="00434C27"/>
    <w:rsid w:val="00443D54"/>
    <w:rsid w:val="00473D30"/>
    <w:rsid w:val="00493530"/>
    <w:rsid w:val="00493DB3"/>
    <w:rsid w:val="004B73B6"/>
    <w:rsid w:val="004B73C5"/>
    <w:rsid w:val="004C0D95"/>
    <w:rsid w:val="004C5238"/>
    <w:rsid w:val="004C743C"/>
    <w:rsid w:val="004D4742"/>
    <w:rsid w:val="004E1FD1"/>
    <w:rsid w:val="004E335E"/>
    <w:rsid w:val="004F2DE5"/>
    <w:rsid w:val="005017F0"/>
    <w:rsid w:val="00511C6A"/>
    <w:rsid w:val="00521B0E"/>
    <w:rsid w:val="0052369B"/>
    <w:rsid w:val="0053039D"/>
    <w:rsid w:val="00533A23"/>
    <w:rsid w:val="00543B4B"/>
    <w:rsid w:val="00561F34"/>
    <w:rsid w:val="005625F2"/>
    <w:rsid w:val="005676FD"/>
    <w:rsid w:val="005858F6"/>
    <w:rsid w:val="00592BA1"/>
    <w:rsid w:val="005A2B99"/>
    <w:rsid w:val="005B5147"/>
    <w:rsid w:val="005C2B54"/>
    <w:rsid w:val="005D7433"/>
    <w:rsid w:val="005E4785"/>
    <w:rsid w:val="005F44B3"/>
    <w:rsid w:val="00600398"/>
    <w:rsid w:val="0061443B"/>
    <w:rsid w:val="006320C2"/>
    <w:rsid w:val="00636D4A"/>
    <w:rsid w:val="0064233D"/>
    <w:rsid w:val="00664B74"/>
    <w:rsid w:val="00674601"/>
    <w:rsid w:val="006A4153"/>
    <w:rsid w:val="006B6B75"/>
    <w:rsid w:val="006D4D36"/>
    <w:rsid w:val="006D7C7E"/>
    <w:rsid w:val="006E5087"/>
    <w:rsid w:val="006E790F"/>
    <w:rsid w:val="006F3C29"/>
    <w:rsid w:val="0071002E"/>
    <w:rsid w:val="00725D29"/>
    <w:rsid w:val="00733C4D"/>
    <w:rsid w:val="007376F2"/>
    <w:rsid w:val="00742FD4"/>
    <w:rsid w:val="0074404A"/>
    <w:rsid w:val="0075366B"/>
    <w:rsid w:val="0075669B"/>
    <w:rsid w:val="00771407"/>
    <w:rsid w:val="00781C25"/>
    <w:rsid w:val="00783C40"/>
    <w:rsid w:val="00785AE0"/>
    <w:rsid w:val="0079012E"/>
    <w:rsid w:val="007B00EB"/>
    <w:rsid w:val="007B1B85"/>
    <w:rsid w:val="007B5A9D"/>
    <w:rsid w:val="007B711A"/>
    <w:rsid w:val="007D0F4F"/>
    <w:rsid w:val="007E3DE2"/>
    <w:rsid w:val="007E5731"/>
    <w:rsid w:val="007F2C3F"/>
    <w:rsid w:val="007F6B9F"/>
    <w:rsid w:val="008110C2"/>
    <w:rsid w:val="008219E3"/>
    <w:rsid w:val="00826622"/>
    <w:rsid w:val="0083244D"/>
    <w:rsid w:val="00850722"/>
    <w:rsid w:val="00866EEA"/>
    <w:rsid w:val="00871E54"/>
    <w:rsid w:val="0088011D"/>
    <w:rsid w:val="0088327F"/>
    <w:rsid w:val="008833B9"/>
    <w:rsid w:val="00893AD0"/>
    <w:rsid w:val="0089628C"/>
    <w:rsid w:val="00896949"/>
    <w:rsid w:val="008C169D"/>
    <w:rsid w:val="008C6130"/>
    <w:rsid w:val="008D0C43"/>
    <w:rsid w:val="008D3018"/>
    <w:rsid w:val="009009D7"/>
    <w:rsid w:val="0090316B"/>
    <w:rsid w:val="0091533C"/>
    <w:rsid w:val="00915880"/>
    <w:rsid w:val="00916448"/>
    <w:rsid w:val="00923522"/>
    <w:rsid w:val="00927912"/>
    <w:rsid w:val="00931EAA"/>
    <w:rsid w:val="009412D8"/>
    <w:rsid w:val="00947132"/>
    <w:rsid w:val="00966B37"/>
    <w:rsid w:val="00974A70"/>
    <w:rsid w:val="00981C59"/>
    <w:rsid w:val="009926BE"/>
    <w:rsid w:val="009A26E0"/>
    <w:rsid w:val="009A5F2A"/>
    <w:rsid w:val="009B18A3"/>
    <w:rsid w:val="009D71EE"/>
    <w:rsid w:val="009F22F6"/>
    <w:rsid w:val="00A0773E"/>
    <w:rsid w:val="00A1037C"/>
    <w:rsid w:val="00A11D52"/>
    <w:rsid w:val="00A2632F"/>
    <w:rsid w:val="00A51835"/>
    <w:rsid w:val="00A626AF"/>
    <w:rsid w:val="00A65AF7"/>
    <w:rsid w:val="00AA15DB"/>
    <w:rsid w:val="00AA19CB"/>
    <w:rsid w:val="00AE539F"/>
    <w:rsid w:val="00AF177A"/>
    <w:rsid w:val="00B046A8"/>
    <w:rsid w:val="00B057FA"/>
    <w:rsid w:val="00B147F6"/>
    <w:rsid w:val="00B14883"/>
    <w:rsid w:val="00B33983"/>
    <w:rsid w:val="00B51738"/>
    <w:rsid w:val="00B70123"/>
    <w:rsid w:val="00B70BC2"/>
    <w:rsid w:val="00B8041A"/>
    <w:rsid w:val="00B84257"/>
    <w:rsid w:val="00B84368"/>
    <w:rsid w:val="00BB1CDB"/>
    <w:rsid w:val="00BB4973"/>
    <w:rsid w:val="00BC5696"/>
    <w:rsid w:val="00BC573C"/>
    <w:rsid w:val="00BD3A2F"/>
    <w:rsid w:val="00BD520D"/>
    <w:rsid w:val="00BD65D7"/>
    <w:rsid w:val="00BE0789"/>
    <w:rsid w:val="00BE59C9"/>
    <w:rsid w:val="00BF2218"/>
    <w:rsid w:val="00BF5970"/>
    <w:rsid w:val="00C01723"/>
    <w:rsid w:val="00C13400"/>
    <w:rsid w:val="00C2039C"/>
    <w:rsid w:val="00C21FDF"/>
    <w:rsid w:val="00C51CB0"/>
    <w:rsid w:val="00C616F4"/>
    <w:rsid w:val="00C67FFC"/>
    <w:rsid w:val="00C7127F"/>
    <w:rsid w:val="00C729B0"/>
    <w:rsid w:val="00C87EC6"/>
    <w:rsid w:val="00C917E9"/>
    <w:rsid w:val="00CA03C2"/>
    <w:rsid w:val="00CC31B1"/>
    <w:rsid w:val="00CD7F78"/>
    <w:rsid w:val="00CE4345"/>
    <w:rsid w:val="00D06E62"/>
    <w:rsid w:val="00D2389C"/>
    <w:rsid w:val="00D36A49"/>
    <w:rsid w:val="00D37A49"/>
    <w:rsid w:val="00D57D9C"/>
    <w:rsid w:val="00D71FE4"/>
    <w:rsid w:val="00D75686"/>
    <w:rsid w:val="00D85C92"/>
    <w:rsid w:val="00D865F9"/>
    <w:rsid w:val="00D9279A"/>
    <w:rsid w:val="00D92FF0"/>
    <w:rsid w:val="00DC2253"/>
    <w:rsid w:val="00DC39E4"/>
    <w:rsid w:val="00DC62B9"/>
    <w:rsid w:val="00DC7029"/>
    <w:rsid w:val="00DD4A6D"/>
    <w:rsid w:val="00DE0E96"/>
    <w:rsid w:val="00E00495"/>
    <w:rsid w:val="00E026B8"/>
    <w:rsid w:val="00E07751"/>
    <w:rsid w:val="00E07FD5"/>
    <w:rsid w:val="00E275CB"/>
    <w:rsid w:val="00E31084"/>
    <w:rsid w:val="00E42E1E"/>
    <w:rsid w:val="00E43629"/>
    <w:rsid w:val="00E44241"/>
    <w:rsid w:val="00E5283A"/>
    <w:rsid w:val="00E539F5"/>
    <w:rsid w:val="00E566F4"/>
    <w:rsid w:val="00E6682F"/>
    <w:rsid w:val="00E72086"/>
    <w:rsid w:val="00EA1AD9"/>
    <w:rsid w:val="00EA5388"/>
    <w:rsid w:val="00EC38E3"/>
    <w:rsid w:val="00EC6FC5"/>
    <w:rsid w:val="00EE3CFD"/>
    <w:rsid w:val="00EF1732"/>
    <w:rsid w:val="00EF4548"/>
    <w:rsid w:val="00EF4ADB"/>
    <w:rsid w:val="00F01911"/>
    <w:rsid w:val="00F31C2E"/>
    <w:rsid w:val="00F40A2A"/>
    <w:rsid w:val="00F82E2E"/>
    <w:rsid w:val="00F95350"/>
    <w:rsid w:val="00F974C7"/>
    <w:rsid w:val="00FA386F"/>
    <w:rsid w:val="00FA6AFC"/>
    <w:rsid w:val="00FB60F4"/>
    <w:rsid w:val="00FE24A6"/>
    <w:rsid w:val="00FE5025"/>
    <w:rsid w:val="00FE711E"/>
    <w:rsid w:val="00FF0E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21E0A"/>
  <w15:docId w15:val="{BEAA3A0B-DD3F-49CD-B61A-2E97D62A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69"/>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unhideWhenUsed/>
    <w:rsid w:val="00781C25"/>
    <w:rPr>
      <w:sz w:val="20"/>
      <w:szCs w:val="20"/>
    </w:rPr>
  </w:style>
  <w:style w:type="character" w:customStyle="1" w:styleId="TextocomentarioCar">
    <w:name w:val="Texto comentario Car"/>
    <w:basedOn w:val="Fuentedeprrafopredeter"/>
    <w:link w:val="Textocomentario"/>
    <w:uiPriority w:val="99"/>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Encabezado">
    <w:name w:val="header"/>
    <w:basedOn w:val="Normal"/>
    <w:link w:val="EncabezadoCar"/>
    <w:uiPriority w:val="99"/>
    <w:unhideWhenUsed/>
    <w:rsid w:val="00401B0A"/>
    <w:pPr>
      <w:tabs>
        <w:tab w:val="center" w:pos="4419"/>
        <w:tab w:val="right" w:pos="8838"/>
      </w:tabs>
    </w:pPr>
  </w:style>
  <w:style w:type="character" w:customStyle="1" w:styleId="EncabezadoCar">
    <w:name w:val="Encabezado Car"/>
    <w:basedOn w:val="Fuentedeprrafopredeter"/>
    <w:link w:val="Encabezado"/>
    <w:uiPriority w:val="99"/>
    <w:rsid w:val="00401B0A"/>
    <w:rPr>
      <w:rFonts w:ascii="Calibri" w:hAnsi="Calibri" w:cs="Calibri"/>
      <w:lang w:eastAsia="es-MX"/>
    </w:rPr>
  </w:style>
  <w:style w:type="paragraph" w:styleId="Piedepgina">
    <w:name w:val="footer"/>
    <w:basedOn w:val="Normal"/>
    <w:link w:val="PiedepginaCar"/>
    <w:uiPriority w:val="99"/>
    <w:unhideWhenUsed/>
    <w:rsid w:val="00401B0A"/>
    <w:pPr>
      <w:tabs>
        <w:tab w:val="center" w:pos="4419"/>
        <w:tab w:val="right" w:pos="8838"/>
      </w:tabs>
    </w:pPr>
  </w:style>
  <w:style w:type="character" w:customStyle="1" w:styleId="PiedepginaCar">
    <w:name w:val="Pie de página Car"/>
    <w:basedOn w:val="Fuentedeprrafopredeter"/>
    <w:link w:val="Piedepgina"/>
    <w:uiPriority w:val="99"/>
    <w:rsid w:val="00401B0A"/>
    <w:rPr>
      <w:rFonts w:ascii="Calibri" w:hAnsi="Calibri" w:cs="Calibri"/>
      <w:lang w:eastAsia="es-MX"/>
    </w:rPr>
  </w:style>
  <w:style w:type="paragraph" w:styleId="Revisin">
    <w:name w:val="Revision"/>
    <w:hidden/>
    <w:uiPriority w:val="99"/>
    <w:semiHidden/>
    <w:rsid w:val="008D3018"/>
    <w:pPr>
      <w:spacing w:after="0" w:line="240" w:lineRule="auto"/>
    </w:pPr>
    <w:rPr>
      <w:rFonts w:ascii="Calibri" w:hAnsi="Calibri" w:cs="Calibri"/>
      <w:lang w:eastAsia="es-MX"/>
    </w:rPr>
  </w:style>
  <w:style w:type="character" w:customStyle="1" w:styleId="Mencinsinresolver2">
    <w:name w:val="Mención sin resolver2"/>
    <w:basedOn w:val="Fuentedeprrafopredeter"/>
    <w:uiPriority w:val="99"/>
    <w:semiHidden/>
    <w:unhideWhenUsed/>
    <w:rsid w:val="00176AA4"/>
    <w:rPr>
      <w:color w:val="605E5C"/>
      <w:shd w:val="clear" w:color="auto" w:fill="E1DFDD"/>
    </w:rPr>
  </w:style>
  <w:style w:type="paragraph" w:styleId="Prrafodelista">
    <w:name w:val="List Paragraph"/>
    <w:basedOn w:val="Normal"/>
    <w:uiPriority w:val="34"/>
    <w:qFormat/>
    <w:rsid w:val="00733C4D"/>
    <w:pPr>
      <w:ind w:left="720"/>
      <w:contextualSpacing/>
    </w:pPr>
  </w:style>
  <w:style w:type="paragraph" w:customStyle="1" w:styleId="Texto">
    <w:name w:val="Texto"/>
    <w:basedOn w:val="Normal"/>
    <w:link w:val="TextoCar"/>
    <w:rsid w:val="00B7012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B70123"/>
    <w:rPr>
      <w:rFonts w:ascii="Arial" w:eastAsia="Times New Roman" w:hAnsi="Arial" w:cs="Arial"/>
      <w:sz w:val="18"/>
      <w:szCs w:val="20"/>
      <w:lang w:val="es-ES" w:eastAsia="es-ES"/>
    </w:rPr>
  </w:style>
  <w:style w:type="paragraph" w:styleId="Textonotapie">
    <w:name w:val="footnote text"/>
    <w:basedOn w:val="Normal"/>
    <w:link w:val="TextonotapieCar"/>
    <w:uiPriority w:val="99"/>
    <w:semiHidden/>
    <w:unhideWhenUsed/>
    <w:rsid w:val="00B70123"/>
    <w:rPr>
      <w:sz w:val="20"/>
      <w:szCs w:val="20"/>
    </w:rPr>
  </w:style>
  <w:style w:type="character" w:customStyle="1" w:styleId="TextonotapieCar">
    <w:name w:val="Texto nota pie Car"/>
    <w:basedOn w:val="Fuentedeprrafopredeter"/>
    <w:link w:val="Textonotapie"/>
    <w:uiPriority w:val="99"/>
    <w:semiHidden/>
    <w:rsid w:val="00B70123"/>
    <w:rPr>
      <w:rFonts w:ascii="Calibri" w:hAnsi="Calibri" w:cs="Calibri"/>
      <w:sz w:val="20"/>
      <w:szCs w:val="20"/>
      <w:lang w:eastAsia="es-MX"/>
    </w:rPr>
  </w:style>
  <w:style w:type="character" w:styleId="Refdenotaalpie">
    <w:name w:val="footnote reference"/>
    <w:basedOn w:val="Fuentedeprrafopredeter"/>
    <w:uiPriority w:val="99"/>
    <w:semiHidden/>
    <w:unhideWhenUsed/>
    <w:rsid w:val="00B70123"/>
    <w:rPr>
      <w:vertAlign w:val="superscript"/>
    </w:rPr>
  </w:style>
  <w:style w:type="paragraph" w:styleId="Sinespaciado">
    <w:name w:val="No Spacing"/>
    <w:uiPriority w:val="1"/>
    <w:qFormat/>
    <w:rsid w:val="00197B53"/>
    <w:pPr>
      <w:spacing w:after="0" w:line="240" w:lineRule="auto"/>
    </w:pPr>
  </w:style>
  <w:style w:type="character" w:styleId="Hipervnculovisitado">
    <w:name w:val="FollowedHyperlink"/>
    <w:basedOn w:val="Fuentedeprrafopredeter"/>
    <w:uiPriority w:val="99"/>
    <w:semiHidden/>
    <w:unhideWhenUsed/>
    <w:rsid w:val="006320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3690">
      <w:bodyDiv w:val="1"/>
      <w:marLeft w:val="0"/>
      <w:marRight w:val="0"/>
      <w:marTop w:val="0"/>
      <w:marBottom w:val="0"/>
      <w:divBdr>
        <w:top w:val="none" w:sz="0" w:space="0" w:color="auto"/>
        <w:left w:val="none" w:sz="0" w:space="0" w:color="auto"/>
        <w:bottom w:val="none" w:sz="0" w:space="0" w:color="auto"/>
        <w:right w:val="none" w:sz="0" w:space="0" w:color="auto"/>
      </w:divBdr>
    </w:div>
    <w:div w:id="316109708">
      <w:bodyDiv w:val="1"/>
      <w:marLeft w:val="0"/>
      <w:marRight w:val="0"/>
      <w:marTop w:val="0"/>
      <w:marBottom w:val="0"/>
      <w:divBdr>
        <w:top w:val="none" w:sz="0" w:space="0" w:color="auto"/>
        <w:left w:val="none" w:sz="0" w:space="0" w:color="auto"/>
        <w:bottom w:val="none" w:sz="0" w:space="0" w:color="auto"/>
        <w:right w:val="none" w:sz="0" w:space="0" w:color="auto"/>
      </w:divBdr>
    </w:div>
    <w:div w:id="393089551">
      <w:bodyDiv w:val="1"/>
      <w:marLeft w:val="0"/>
      <w:marRight w:val="0"/>
      <w:marTop w:val="0"/>
      <w:marBottom w:val="0"/>
      <w:divBdr>
        <w:top w:val="none" w:sz="0" w:space="0" w:color="auto"/>
        <w:left w:val="none" w:sz="0" w:space="0" w:color="auto"/>
        <w:bottom w:val="none" w:sz="0" w:space="0" w:color="auto"/>
        <w:right w:val="none" w:sz="0" w:space="0" w:color="auto"/>
      </w:divBdr>
    </w:div>
    <w:div w:id="974530436">
      <w:bodyDiv w:val="1"/>
      <w:marLeft w:val="0"/>
      <w:marRight w:val="0"/>
      <w:marTop w:val="0"/>
      <w:marBottom w:val="0"/>
      <w:divBdr>
        <w:top w:val="none" w:sz="0" w:space="0" w:color="auto"/>
        <w:left w:val="none" w:sz="0" w:space="0" w:color="auto"/>
        <w:bottom w:val="none" w:sz="0" w:space="0" w:color="auto"/>
        <w:right w:val="none" w:sz="0" w:space="0" w:color="auto"/>
      </w:divBdr>
    </w:div>
    <w:div w:id="1004747812">
      <w:bodyDiv w:val="1"/>
      <w:marLeft w:val="0"/>
      <w:marRight w:val="0"/>
      <w:marTop w:val="0"/>
      <w:marBottom w:val="0"/>
      <w:divBdr>
        <w:top w:val="none" w:sz="0" w:space="0" w:color="auto"/>
        <w:left w:val="none" w:sz="0" w:space="0" w:color="auto"/>
        <w:bottom w:val="none" w:sz="0" w:space="0" w:color="auto"/>
        <w:right w:val="none" w:sz="0" w:space="0" w:color="auto"/>
      </w:divBdr>
    </w:div>
    <w:div w:id="1064373274">
      <w:bodyDiv w:val="1"/>
      <w:marLeft w:val="0"/>
      <w:marRight w:val="0"/>
      <w:marTop w:val="0"/>
      <w:marBottom w:val="0"/>
      <w:divBdr>
        <w:top w:val="none" w:sz="0" w:space="0" w:color="auto"/>
        <w:left w:val="none" w:sz="0" w:space="0" w:color="auto"/>
        <w:bottom w:val="none" w:sz="0" w:space="0" w:color="auto"/>
        <w:right w:val="none" w:sz="0" w:space="0" w:color="auto"/>
      </w:divBdr>
    </w:div>
    <w:div w:id="1354184183">
      <w:bodyDiv w:val="1"/>
      <w:marLeft w:val="0"/>
      <w:marRight w:val="0"/>
      <w:marTop w:val="0"/>
      <w:marBottom w:val="0"/>
      <w:divBdr>
        <w:top w:val="none" w:sz="0" w:space="0" w:color="auto"/>
        <w:left w:val="none" w:sz="0" w:space="0" w:color="auto"/>
        <w:bottom w:val="none" w:sz="0" w:space="0" w:color="auto"/>
        <w:right w:val="none" w:sz="0" w:space="0" w:color="auto"/>
      </w:divBdr>
    </w:div>
    <w:div w:id="1528257462">
      <w:bodyDiv w:val="1"/>
      <w:marLeft w:val="0"/>
      <w:marRight w:val="0"/>
      <w:marTop w:val="0"/>
      <w:marBottom w:val="0"/>
      <w:divBdr>
        <w:top w:val="none" w:sz="0" w:space="0" w:color="auto"/>
        <w:left w:val="none" w:sz="0" w:space="0" w:color="auto"/>
        <w:bottom w:val="none" w:sz="0" w:space="0" w:color="auto"/>
        <w:right w:val="none" w:sz="0" w:space="0" w:color="auto"/>
      </w:divBdr>
    </w:div>
    <w:div w:id="155002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hyperlink" Target="https://www.monterrey.gob.mx/transparencia/Oficial/AvisosDePrivacidad.asp"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mailto:transparencia.soporte@monterrey.gob.mx"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parencia.soporte@monterrey.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lataformadetransparencia.org.mx" TargetMode="External"/><Relationship Id="rId4" Type="http://schemas.openxmlformats.org/officeDocument/2006/relationships/settings" Target="settings.xml"/><Relationship Id="rId9" Type="http://schemas.openxmlformats.org/officeDocument/2006/relationships/hyperlink" Target="https://www.monterrey.gob.mx/pdf/portaln/AvisosPrivacidad/API_Camara_de_Solapa_o_Camara_Corporal_Body_Cam.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41012-69DF-47A9-BDB4-6C9BB486F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1516</Words>
  <Characters>8344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FIDEICOMISO LA GRAN CIUDAD</dc:creator>
  <cp:keywords/>
  <dc:description/>
  <cp:lastModifiedBy>Juan Pablo Delgado Garza</cp:lastModifiedBy>
  <cp:revision>4</cp:revision>
  <cp:lastPrinted>2023-09-21T17:19:00Z</cp:lastPrinted>
  <dcterms:created xsi:type="dcterms:W3CDTF">2024-02-22T19:34:00Z</dcterms:created>
  <dcterms:modified xsi:type="dcterms:W3CDTF">2024-02-22T19:39:00Z</dcterms:modified>
</cp:coreProperties>
</file>