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5CEE" w:rsidRDefault="00DE21B7">
      <w:pPr>
        <w:spacing w:line="240" w:lineRule="auto"/>
        <w:jc w:val="center"/>
        <w:rPr>
          <w:rFonts w:ascii="Cambria" w:eastAsia="Cambria" w:hAnsi="Cambria" w:cs="Cambria"/>
          <w:b/>
          <w:sz w:val="24"/>
          <w:szCs w:val="24"/>
        </w:rPr>
      </w:pPr>
      <w:bookmarkStart w:id="0" w:name="_GoBack"/>
      <w:bookmarkEnd w:id="0"/>
      <w:r>
        <w:rPr>
          <w:rFonts w:ascii="Cambria" w:eastAsia="Cambria" w:hAnsi="Cambria" w:cs="Cambria"/>
          <w:b/>
          <w:sz w:val="24"/>
          <w:szCs w:val="24"/>
        </w:rPr>
        <w:t xml:space="preserve">AVISO DE PRIVACIDAD INTEGRAL.- CURSOS DE OFICIO INJURE </w:t>
      </w:r>
    </w:p>
    <w:p w14:paraId="00000002" w14:textId="77777777" w:rsidR="00155CEE" w:rsidRDefault="00155CEE"/>
    <w:p w14:paraId="00000003" w14:textId="493BEEDF"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como INJURE, con domicilio en calle Supremos Poderes #4408 Col. La República, 64900 Monterrey Nuevo León, México.</w:t>
      </w:r>
    </w:p>
    <w:p w14:paraId="00000004"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05" w14:textId="77777777" w:rsidR="00155CEE" w:rsidRDefault="00DE21B7">
      <w:pPr>
        <w:pBdr>
          <w:bottom w:val="single" w:sz="12" w:space="1" w:color="000000"/>
        </w:pBdr>
        <w:spacing w:line="240" w:lineRule="auto"/>
        <w:ind w:left="-709" w:right="-377"/>
        <w:jc w:val="both"/>
        <w:rPr>
          <w:rFonts w:ascii="Cambria" w:eastAsia="Cambria" w:hAnsi="Cambria" w:cs="Cambria"/>
        </w:rPr>
      </w:pPr>
      <w:bookmarkStart w:id="1" w:name="_heading=h.gjdgxs" w:colFirst="0" w:colLast="0"/>
      <w:bookmarkEnd w:id="1"/>
      <w:r>
        <w:rPr>
          <w:rFonts w:ascii="Cambria" w:eastAsia="Cambria" w:hAnsi="Cambria" w:cs="Cambria"/>
          <w:b/>
        </w:rPr>
        <w:t>DATOS PERSONALES QUE SERÁN SOMETIDOS A TRATAMIENTO.</w:t>
      </w:r>
      <w:r>
        <w:rPr>
          <w:rFonts w:ascii="Cambria" w:eastAsia="Cambria" w:hAnsi="Cambria" w:cs="Cambria"/>
        </w:rPr>
        <w:t xml:space="preserve"> Nombre, edad, teléfono así como correo electrónico. Además, su imagen, a través de fotografías y/o videos de la operación del programa, por ser éste de índole público.</w:t>
      </w:r>
    </w:p>
    <w:p w14:paraId="00000006"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07" w14:textId="77777777" w:rsidR="00155CEE" w:rsidRDefault="00DE21B7">
      <w:pPr>
        <w:pBdr>
          <w:bottom w:val="single" w:sz="12" w:space="1" w:color="000000"/>
        </w:pBdr>
        <w:spacing w:line="240" w:lineRule="auto"/>
        <w:ind w:left="-709" w:right="-377"/>
        <w:jc w:val="both"/>
        <w:rPr>
          <w:rFonts w:ascii="Cambria" w:eastAsia="Cambria" w:hAnsi="Cambria" w:cs="Cambria"/>
          <w:b/>
        </w:rPr>
      </w:pPr>
      <w:r>
        <w:rPr>
          <w:rFonts w:ascii="Cambria" w:eastAsia="Cambria" w:hAnsi="Cambria" w:cs="Cambria"/>
          <w:b/>
        </w:rPr>
        <w:t xml:space="preserve">FINALIDADES. </w:t>
      </w:r>
    </w:p>
    <w:p w14:paraId="00000008" w14:textId="664B4062" w:rsidR="00155CEE" w:rsidRPr="00586117" w:rsidRDefault="00DE21B7">
      <w:pPr>
        <w:pBdr>
          <w:bottom w:val="single" w:sz="12" w:space="1" w:color="000000"/>
        </w:pBdr>
        <w:spacing w:line="240" w:lineRule="auto"/>
        <w:ind w:left="-709" w:right="-377"/>
        <w:jc w:val="both"/>
        <w:rPr>
          <w:rFonts w:asciiTheme="minorHAnsi" w:eastAsia="Cambria" w:hAnsiTheme="minorHAnsi" w:cs="Cambria"/>
        </w:rPr>
      </w:pPr>
      <w:r>
        <w:rPr>
          <w:rFonts w:ascii="Cambria" w:eastAsia="Cambria" w:hAnsi="Cambria" w:cs="Cambria"/>
          <w:b/>
        </w:rPr>
        <w:t xml:space="preserve">Principal: </w:t>
      </w:r>
      <w:r>
        <w:rPr>
          <w:rFonts w:ascii="Cambria" w:eastAsia="Cambria" w:hAnsi="Cambria" w:cs="Cambria"/>
        </w:rPr>
        <w:t xml:space="preserve">Sus datos son importantes para </w:t>
      </w:r>
      <w:r w:rsidR="00B95933">
        <w:rPr>
          <w:rFonts w:ascii="Cambria" w:eastAsia="Cambria" w:hAnsi="Cambria" w:cs="Cambria"/>
        </w:rPr>
        <w:t xml:space="preserve">impartir </w:t>
      </w:r>
      <w:r>
        <w:rPr>
          <w:rFonts w:ascii="Cambria" w:eastAsia="Cambria" w:hAnsi="Cambria" w:cs="Cambria"/>
        </w:rPr>
        <w:t xml:space="preserve">los talleres de </w:t>
      </w:r>
      <w:r w:rsidR="00B95933">
        <w:rPr>
          <w:rFonts w:ascii="Cambria" w:eastAsia="Cambria" w:hAnsi="Cambria" w:cs="Cambria"/>
        </w:rPr>
        <w:t xml:space="preserve">emprendimiento </w:t>
      </w:r>
      <w:r>
        <w:rPr>
          <w:rFonts w:ascii="Cambria" w:eastAsia="Cambria" w:hAnsi="Cambria" w:cs="Cambria"/>
        </w:rPr>
        <w:t xml:space="preserve">como barbería, manicure, pastelería, Etc. </w:t>
      </w:r>
      <w:commentRangeStart w:id="2"/>
      <w:r w:rsidR="00B95933">
        <w:rPr>
          <w:rFonts w:ascii="Cambria" w:eastAsia="Cambria" w:hAnsi="Cambria" w:cs="Cambria"/>
        </w:rPr>
        <w:t>en las personas jóvenes</w:t>
      </w:r>
      <w:r>
        <w:rPr>
          <w:rFonts w:ascii="Cambria" w:eastAsia="Cambria" w:hAnsi="Cambria" w:cs="Cambria"/>
        </w:rPr>
        <w:t xml:space="preserve"> del municipio </w:t>
      </w:r>
      <w:r w:rsidRPr="00586117">
        <w:rPr>
          <w:rFonts w:asciiTheme="minorHAnsi" w:eastAsia="Cambria" w:hAnsiTheme="minorHAnsi" w:cs="Cambria"/>
        </w:rPr>
        <w:t xml:space="preserve">de </w:t>
      </w:r>
      <w:r w:rsidRPr="00586117">
        <w:rPr>
          <w:rFonts w:asciiTheme="minorHAnsi" w:eastAsia="Cambria" w:hAnsiTheme="minorHAnsi" w:cstheme="majorHAnsi"/>
        </w:rPr>
        <w:t>Monterrey</w:t>
      </w:r>
      <w:commentRangeEnd w:id="2"/>
      <w:r w:rsidR="00B95933" w:rsidRPr="00586117">
        <w:rPr>
          <w:rStyle w:val="Refdecomentario"/>
          <w:rFonts w:asciiTheme="minorHAnsi" w:hAnsiTheme="minorHAnsi" w:cstheme="majorHAnsi"/>
          <w:sz w:val="22"/>
          <w:szCs w:val="22"/>
        </w:rPr>
        <w:t xml:space="preserve">; además  </w:t>
      </w:r>
      <w:r w:rsidRPr="00586117">
        <w:rPr>
          <w:rFonts w:asciiTheme="minorHAnsi" w:eastAsia="Cambria" w:hAnsiTheme="minorHAnsi" w:cstheme="majorHAnsi"/>
        </w:rPr>
        <w:t>tiene</w:t>
      </w:r>
      <w:r w:rsidRPr="00586117">
        <w:rPr>
          <w:rFonts w:asciiTheme="minorHAnsi" w:eastAsia="Cambria" w:hAnsiTheme="minorHAnsi" w:cs="Cambria"/>
        </w:rPr>
        <w:t xml:space="preserve"> como objetivo impulsar</w:t>
      </w:r>
    </w:p>
    <w:p w14:paraId="00000009" w14:textId="77777777" w:rsidR="00155CEE" w:rsidRPr="00586117" w:rsidRDefault="00DE21B7">
      <w:pPr>
        <w:pBdr>
          <w:bottom w:val="single" w:sz="12" w:space="1" w:color="000000"/>
        </w:pBdr>
        <w:spacing w:line="240" w:lineRule="auto"/>
        <w:ind w:left="-709" w:right="-377"/>
        <w:jc w:val="both"/>
        <w:rPr>
          <w:rFonts w:asciiTheme="minorHAnsi" w:eastAsia="Cambria" w:hAnsiTheme="minorHAnsi" w:cs="Cambria"/>
        </w:rPr>
      </w:pPr>
      <w:r w:rsidRPr="00586117">
        <w:rPr>
          <w:rFonts w:asciiTheme="minorHAnsi" w:eastAsia="Cambria" w:hAnsiTheme="minorHAnsi" w:cs="Cambria"/>
        </w:rPr>
        <w:t xml:space="preserve">el talento y la cultura de la no violencia a través de estos talleres. </w:t>
      </w:r>
    </w:p>
    <w:p w14:paraId="0000000A"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 </w:t>
      </w:r>
    </w:p>
    <w:p w14:paraId="0000000B"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Secundarias:</w:t>
      </w:r>
      <w:r>
        <w:rPr>
          <w:rFonts w:ascii="Cambria" w:eastAsia="Cambria" w:hAnsi="Cambria" w:cs="Cambria"/>
        </w:rPr>
        <w:t xml:space="preserve"> Adicionalmente su información personal será utilizada para contar con datos de control y estadísticos de este servicio.</w:t>
      </w:r>
    </w:p>
    <w:p w14:paraId="0000000C"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0D"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Podrá ser publicada la imágen en fotografía y/o video en las redes sociales oficiales y página oficial del Instituto de la Juventud Regia y del Municipio de Monterrey.</w:t>
      </w:r>
    </w:p>
    <w:p w14:paraId="0000000E"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0F"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reformada el día 15 de abril de 2022 ; artículos 1 y 113 de la Ley de Gobierno Municipal del Estado de Nuevo León, reformado el 28 de marzo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14:paraId="00000010"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11"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 y del Municipio de Monterrey.</w:t>
      </w:r>
    </w:p>
    <w:p w14:paraId="00000012"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13"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14"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15" w14:textId="77777777" w:rsidR="00155CEE" w:rsidRDefault="00DE21B7">
      <w:pPr>
        <w:pBdr>
          <w:bottom w:val="single" w:sz="12" w:space="1" w:color="000000"/>
        </w:pBdr>
        <w:spacing w:line="240" w:lineRule="auto"/>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#4408 Col. La República, Monterrey, Nuevo León, C.P. 64900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6" w14:textId="77777777" w:rsidR="00155CEE" w:rsidRDefault="00155CEE">
      <w:pPr>
        <w:pBdr>
          <w:bottom w:val="single" w:sz="12" w:space="1" w:color="000000"/>
        </w:pBdr>
        <w:spacing w:line="240" w:lineRule="auto"/>
        <w:ind w:left="-709" w:right="-377"/>
        <w:jc w:val="both"/>
        <w:rPr>
          <w:rFonts w:ascii="Cambria" w:eastAsia="Cambria" w:hAnsi="Cambria" w:cs="Cambria"/>
          <w:u w:val="single"/>
        </w:rPr>
      </w:pPr>
    </w:p>
    <w:p w14:paraId="00000017"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lastRenderedPageBreak/>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directamente ante la Unidad de Transparencia del Instituto de la Juventud Regia, ubicada en Calle Supremos Poderes #4408 Col. La República, Monterrey, Nuevo León, C.P. 64900</w:t>
      </w:r>
      <w:r>
        <w:rPr>
          <w:rFonts w:ascii="Cambria" w:eastAsia="Cambria" w:hAnsi="Cambria" w:cs="Cambria"/>
          <w:b/>
        </w:rPr>
        <w:t xml:space="preserve">, </w:t>
      </w:r>
      <w:r>
        <w:rPr>
          <w:rFonts w:ascii="Cambria" w:eastAsia="Cambria" w:hAnsi="Cambria" w:cs="Cambria"/>
        </w:rPr>
        <w:t xml:space="preserve">teléfono: (81) 51027091, correo electrónico: </w:t>
      </w:r>
      <w:hyperlink r:id="rId6">
        <w:r>
          <w:rPr>
            <w:rFonts w:ascii="Cambria" w:eastAsia="Cambria" w:hAnsi="Cambria" w:cs="Cambria"/>
            <w:color w:val="0563C1"/>
            <w:u w:val="single"/>
          </w:rPr>
          <w:t>transparencia.injure@monterrey.gob.mx</w:t>
        </w:r>
      </w:hyperlink>
      <w:r>
        <w:rPr>
          <w:rFonts w:ascii="Cambria" w:eastAsia="Cambria" w:hAnsi="Cambria" w:cs="Cambria"/>
          <w:color w:val="0563C1"/>
          <w:u w:val="single"/>
        </w:rPr>
        <w:t xml:space="preserve"> </w:t>
      </w:r>
      <w:r>
        <w:rPr>
          <w:rFonts w:ascii="Cambria" w:eastAsia="Cambria" w:hAnsi="Cambria" w:cs="Cambria"/>
        </w:rPr>
        <w:t>la cual, le apoyará en el trámite de sus solicitudes para el ejercicio de estos derechos y atenderá cualquier duda 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7">
        <w:r>
          <w:rPr>
            <w:rFonts w:ascii="Cambria" w:eastAsia="Cambria" w:hAnsi="Cambria" w:cs="Cambria"/>
            <w:color w:val="0563C1"/>
            <w:u w:val="single"/>
          </w:rPr>
          <w:t>https://www.plataformadetransparencia.org.mx/</w:t>
        </w:r>
      </w:hyperlink>
      <w:r>
        <w:rPr>
          <w:rFonts w:ascii="Cambria" w:eastAsia="Cambria" w:hAnsi="Cambria" w:cs="Cambria"/>
        </w:rPr>
        <w:t>.</w:t>
      </w:r>
    </w:p>
    <w:p w14:paraId="00000018"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19"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A"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1B"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C"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1D"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E"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F"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20"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1"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2"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3"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r>
          <w:rPr>
            <w:rFonts w:ascii="Cambria" w:eastAsia="Cambria" w:hAnsi="Cambria" w:cs="Cambria"/>
            <w:color w:val="0563C1"/>
            <w:u w:val="single"/>
          </w:rPr>
          <w:t>transparencia.injure@monterrey.gob.mx</w:t>
        </w:r>
      </w:hyperlink>
      <w:r>
        <w:rPr>
          <w:rFonts w:ascii="Cambria" w:eastAsia="Cambria" w:hAnsi="Cambria" w:cs="Cambria"/>
        </w:rPr>
        <w:t>.</w:t>
      </w:r>
    </w:p>
    <w:p w14:paraId="00000024"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25"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nos comprometemos a mantenerlo informado sobre el mismo, ello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 o bien, de manera presencial en nuestras instalaciones.</w:t>
      </w:r>
    </w:p>
    <w:p w14:paraId="00000026"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27" w14:textId="77777777" w:rsidR="00155CEE" w:rsidRDefault="00DE21B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y transferencias aquí señaladas.</w:t>
      </w:r>
    </w:p>
    <w:p w14:paraId="00000028" w14:textId="77777777" w:rsidR="00155CEE" w:rsidRDefault="00155CEE">
      <w:pPr>
        <w:pBdr>
          <w:bottom w:val="single" w:sz="12" w:space="1" w:color="000000"/>
        </w:pBdr>
        <w:spacing w:line="240" w:lineRule="auto"/>
        <w:ind w:left="-709" w:right="-377"/>
        <w:rPr>
          <w:rFonts w:ascii="Cambria" w:eastAsia="Cambria" w:hAnsi="Cambria" w:cs="Cambria"/>
        </w:rPr>
      </w:pPr>
    </w:p>
    <w:p w14:paraId="00000029" w14:textId="77777777" w:rsidR="00155CEE" w:rsidRDefault="00155CEE">
      <w:pPr>
        <w:pBdr>
          <w:bottom w:val="single" w:sz="12" w:space="1" w:color="000000"/>
        </w:pBdr>
        <w:spacing w:line="240" w:lineRule="auto"/>
        <w:ind w:left="-709" w:right="-377"/>
        <w:jc w:val="both"/>
        <w:rPr>
          <w:rFonts w:ascii="Cambria" w:eastAsia="Cambria" w:hAnsi="Cambria" w:cs="Cambria"/>
        </w:rPr>
      </w:pPr>
    </w:p>
    <w:p w14:paraId="0000002A" w14:textId="77777777" w:rsidR="00155CEE" w:rsidRDefault="00DE21B7">
      <w:pPr>
        <w:pBdr>
          <w:bottom w:val="single" w:sz="12" w:space="1" w:color="000000"/>
        </w:pBdr>
        <w:spacing w:line="240" w:lineRule="auto"/>
        <w:ind w:left="-709" w:right="-377"/>
        <w:jc w:val="right"/>
        <w:rPr>
          <w:rFonts w:ascii="Cambria" w:eastAsia="Cambria" w:hAnsi="Cambria" w:cs="Cambria"/>
        </w:rPr>
      </w:pPr>
      <w:r>
        <w:rPr>
          <w:rFonts w:ascii="Cambria" w:eastAsia="Cambria" w:hAnsi="Cambria" w:cs="Cambria"/>
          <w:b/>
        </w:rPr>
        <w:t>Fecha de creación 07/marzo/2023</w:t>
      </w:r>
    </w:p>
    <w:p w14:paraId="0000002B" w14:textId="77777777" w:rsidR="00155CEE" w:rsidRDefault="00155CEE">
      <w:pPr>
        <w:pBdr>
          <w:bottom w:val="single" w:sz="12" w:space="1" w:color="000000"/>
        </w:pBdr>
        <w:spacing w:line="240" w:lineRule="auto"/>
        <w:ind w:left="-709" w:right="-377"/>
        <w:jc w:val="both"/>
        <w:rPr>
          <w:rFonts w:ascii="Cambria" w:eastAsia="Cambria" w:hAnsi="Cambria" w:cs="Cambria"/>
        </w:rPr>
      </w:pPr>
    </w:p>
    <w:sectPr w:rsidR="00155C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EE"/>
    <w:rsid w:val="00155CEE"/>
    <w:rsid w:val="00586117"/>
    <w:rsid w:val="00B95933"/>
    <w:rsid w:val="00DE2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C8A1"/>
  <w15:docId w15:val="{E5F29F50-2557-4E52-88B5-2A3747F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F01107"/>
    <w:rPr>
      <w:sz w:val="16"/>
      <w:szCs w:val="16"/>
    </w:rPr>
  </w:style>
  <w:style w:type="paragraph" w:styleId="Textocomentario">
    <w:name w:val="annotation text"/>
    <w:basedOn w:val="Normal"/>
    <w:link w:val="TextocomentarioCar"/>
    <w:uiPriority w:val="99"/>
    <w:semiHidden/>
    <w:unhideWhenUsed/>
    <w:rsid w:val="00F011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107"/>
    <w:rPr>
      <w:sz w:val="20"/>
      <w:szCs w:val="20"/>
    </w:rPr>
  </w:style>
  <w:style w:type="paragraph" w:styleId="Asuntodelcomentario">
    <w:name w:val="annotation subject"/>
    <w:basedOn w:val="Textocomentario"/>
    <w:next w:val="Textocomentario"/>
    <w:link w:val="AsuntodelcomentarioCar"/>
    <w:uiPriority w:val="99"/>
    <w:semiHidden/>
    <w:unhideWhenUsed/>
    <w:rsid w:val="00F01107"/>
    <w:rPr>
      <w:b/>
      <w:bCs/>
    </w:rPr>
  </w:style>
  <w:style w:type="character" w:customStyle="1" w:styleId="AsuntodelcomentarioCar">
    <w:name w:val="Asunto del comentario Car"/>
    <w:basedOn w:val="TextocomentarioCar"/>
    <w:link w:val="Asuntodelcomentario"/>
    <w:uiPriority w:val="99"/>
    <w:semiHidden/>
    <w:rsid w:val="00F01107"/>
    <w:rPr>
      <w:b/>
      <w:bCs/>
      <w:sz w:val="20"/>
      <w:szCs w:val="20"/>
    </w:rPr>
  </w:style>
  <w:style w:type="paragraph" w:styleId="Textodeglobo">
    <w:name w:val="Balloon Text"/>
    <w:basedOn w:val="Normal"/>
    <w:link w:val="TextodegloboCar"/>
    <w:uiPriority w:val="99"/>
    <w:semiHidden/>
    <w:unhideWhenUsed/>
    <w:rsid w:val="00F0110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O+01e4tPEofJ+PxDXSjKjDwhfA==">CgMxLjAyCGguZ2pkZ3hzOAByITFIM3l0dHN5alprS01hcXVUTHJ2M3dOT0JTVE5oT1VQMQ==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1142</Words>
  <Characters>6287</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4</cp:revision>
  <dcterms:created xsi:type="dcterms:W3CDTF">2023-05-05T19:44:00Z</dcterms:created>
  <dcterms:modified xsi:type="dcterms:W3CDTF">2023-06-19T18:55:00Z</dcterms:modified>
</cp:coreProperties>
</file>