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1A615" w14:textId="77777777" w:rsidR="007A092B" w:rsidRDefault="007A092B" w:rsidP="00860501">
      <w:pPr>
        <w:pBdr>
          <w:bottom w:val="single" w:sz="12" w:space="1" w:color="auto"/>
        </w:pBdr>
        <w:ind w:left="-709" w:right="-377"/>
        <w:jc w:val="center"/>
        <w:outlineLvl w:val="0"/>
        <w:rPr>
          <w:rFonts w:ascii="Cambria" w:eastAsia="Times New Roman" w:hAnsi="Cambria" w:cs="Tahoma"/>
          <w:b/>
          <w:lang w:val="es-ES_tradnl" w:eastAsia="es-ES"/>
        </w:rPr>
      </w:pPr>
    </w:p>
    <w:p w14:paraId="1B04CF57" w14:textId="1F93BF5F" w:rsidR="00860501" w:rsidRPr="0086719C" w:rsidRDefault="00860501" w:rsidP="00860501">
      <w:pPr>
        <w:pBdr>
          <w:bottom w:val="single" w:sz="12" w:space="1" w:color="auto"/>
        </w:pBdr>
        <w:ind w:left="-709" w:right="-377"/>
        <w:jc w:val="center"/>
        <w:outlineLvl w:val="0"/>
        <w:rPr>
          <w:rFonts w:ascii="Cambria" w:eastAsia="Times New Roman" w:hAnsi="Cambria" w:cs="Tahoma"/>
          <w:b/>
          <w:lang w:val="es-ES_tradnl" w:eastAsia="es-ES"/>
        </w:rPr>
      </w:pPr>
      <w:r w:rsidRPr="0086719C">
        <w:rPr>
          <w:rFonts w:ascii="Cambria" w:eastAsia="Times New Roman" w:hAnsi="Cambria" w:cs="Tahoma"/>
          <w:b/>
          <w:lang w:val="es-ES_tradnl" w:eastAsia="es-ES"/>
        </w:rPr>
        <w:t xml:space="preserve">AVISO DE PRIVACIDAD INTEGRAL – </w:t>
      </w:r>
      <w:r w:rsidR="00663E97">
        <w:rPr>
          <w:rFonts w:ascii="Cambria" w:eastAsia="Times New Roman" w:hAnsi="Cambria" w:cs="Tahoma"/>
          <w:b/>
          <w:lang w:val="es-ES_tradnl" w:eastAsia="es-ES"/>
        </w:rPr>
        <w:t>JUVENTUDES SANAS</w:t>
      </w:r>
    </w:p>
    <w:p w14:paraId="22930FDA" w14:textId="77777777" w:rsidR="00CB1F10" w:rsidRPr="0086719C" w:rsidRDefault="00CB1F10" w:rsidP="00860501">
      <w:pPr>
        <w:pBdr>
          <w:bottom w:val="single" w:sz="12" w:space="1" w:color="auto"/>
        </w:pBdr>
        <w:ind w:left="-709" w:right="-377"/>
        <w:jc w:val="center"/>
        <w:outlineLvl w:val="0"/>
        <w:rPr>
          <w:rFonts w:ascii="Cambria" w:eastAsia="Times New Roman" w:hAnsi="Cambria" w:cs="Tahoma"/>
          <w:b/>
          <w:lang w:val="es-ES_tradnl" w:eastAsia="es-ES"/>
        </w:rPr>
      </w:pPr>
    </w:p>
    <w:p w14:paraId="061A5EB3" w14:textId="5BF75285" w:rsidR="00FC6DC1" w:rsidRDefault="00B45622" w:rsidP="00844BEF">
      <w:pPr>
        <w:pBdr>
          <w:bottom w:val="single" w:sz="12" w:space="1" w:color="auto"/>
        </w:pBdr>
        <w:ind w:left="-709" w:right="-377"/>
        <w:jc w:val="both"/>
        <w:outlineLvl w:val="0"/>
        <w:rPr>
          <w:rFonts w:ascii="Cambria" w:hAnsi="Cambria"/>
          <w:color w:val="000000"/>
          <w:lang w:val="es-ES_tradnl"/>
        </w:rPr>
      </w:pPr>
      <w:r w:rsidRPr="0086719C">
        <w:rPr>
          <w:rFonts w:ascii="Cambria" w:hAnsi="Cambria"/>
          <w:b/>
          <w:color w:val="000000"/>
        </w:rPr>
        <w:t xml:space="preserve">DATOS </w:t>
      </w:r>
      <w:r w:rsidR="00D52687" w:rsidRPr="0086719C">
        <w:rPr>
          <w:rFonts w:ascii="Cambria" w:hAnsi="Cambria"/>
          <w:b/>
          <w:color w:val="000000"/>
        </w:rPr>
        <w:t xml:space="preserve">DEL </w:t>
      </w:r>
      <w:r w:rsidRPr="0086719C">
        <w:rPr>
          <w:rFonts w:ascii="Cambria" w:hAnsi="Cambria"/>
          <w:b/>
          <w:color w:val="000000"/>
        </w:rPr>
        <w:t>RESPONSABLE DEL TRATAMIENTO.</w:t>
      </w:r>
      <w:r w:rsidRPr="0086719C">
        <w:rPr>
          <w:rFonts w:ascii="Cambria" w:hAnsi="Cambria"/>
          <w:color w:val="000000"/>
        </w:rPr>
        <w:t xml:space="preserve"> </w:t>
      </w:r>
      <w:r w:rsidR="00844BEF" w:rsidRPr="00844BEF">
        <w:rPr>
          <w:rFonts w:ascii="Cambria" w:hAnsi="Cambria"/>
          <w:color w:val="000000"/>
          <w:lang w:val="es-ES_tradnl"/>
        </w:rPr>
        <w:t>El Instituto de la Juventud Regia del Municipio de Monterrey, conocido también por sus siglas cómo INJURE, con domicilio en</w:t>
      </w:r>
      <w:r w:rsidR="00CA6711">
        <w:rPr>
          <w:rFonts w:ascii="Cambria" w:eastAsia="Cambria" w:hAnsi="Cambria" w:cs="Cambria"/>
          <w:color w:val="000000"/>
        </w:rPr>
        <w:t>Calle Supremos Poderes, núm. 4408, colonia La República, Monterrey, Nuevo León, C.P. 64900</w:t>
      </w:r>
      <w:r w:rsidR="004864DC">
        <w:rPr>
          <w:rFonts w:ascii="Cambria" w:hAnsi="Cambria"/>
          <w:color w:val="000000"/>
          <w:lang w:val="es-ES_tradnl"/>
        </w:rPr>
        <w:t>.</w:t>
      </w:r>
      <w:bookmarkStart w:id="0" w:name="_GoBack"/>
      <w:bookmarkEnd w:id="0"/>
    </w:p>
    <w:p w14:paraId="3D1CFA8B" w14:textId="77777777" w:rsidR="00844BEF" w:rsidRPr="00844BEF" w:rsidRDefault="00844BEF" w:rsidP="00844BEF">
      <w:pPr>
        <w:pBdr>
          <w:bottom w:val="single" w:sz="12" w:space="1" w:color="auto"/>
        </w:pBdr>
        <w:ind w:left="-709" w:right="-377"/>
        <w:jc w:val="both"/>
        <w:outlineLvl w:val="0"/>
        <w:rPr>
          <w:rFonts w:ascii="Cambria" w:hAnsi="Cambria"/>
          <w:color w:val="000000"/>
          <w:lang w:val="es-ES_tradnl"/>
        </w:rPr>
      </w:pPr>
    </w:p>
    <w:p w14:paraId="22061E23" w14:textId="21BD8DD6" w:rsidR="00413EE1" w:rsidRDefault="00FC6DC1" w:rsidP="009D08F6">
      <w:pPr>
        <w:pBdr>
          <w:bottom w:val="single" w:sz="12" w:space="1" w:color="auto"/>
        </w:pBdr>
        <w:ind w:left="-709" w:right="-377"/>
        <w:jc w:val="both"/>
        <w:outlineLvl w:val="0"/>
        <w:rPr>
          <w:rFonts w:ascii="Cambria" w:eastAsia="Times New Roman" w:hAnsi="Cambria" w:cs="Tahoma"/>
          <w:lang w:eastAsia="es-ES"/>
        </w:rPr>
      </w:pPr>
      <w:r w:rsidRPr="00413EE1">
        <w:rPr>
          <w:rFonts w:ascii="Cambria" w:eastAsia="Times New Roman" w:hAnsi="Cambria" w:cs="Tahoma"/>
          <w:b/>
          <w:lang w:eastAsia="es-ES"/>
        </w:rPr>
        <w:t xml:space="preserve">DATOS </w:t>
      </w:r>
      <w:r w:rsidR="00413DDD" w:rsidRPr="00413EE1">
        <w:rPr>
          <w:rFonts w:ascii="Cambria" w:eastAsia="Times New Roman" w:hAnsi="Cambria" w:cs="Tahoma"/>
          <w:b/>
          <w:lang w:eastAsia="es-ES"/>
        </w:rPr>
        <w:t>PERSONALES QUE SERÁN SOMETIDOS</w:t>
      </w:r>
      <w:r w:rsidRPr="00413EE1">
        <w:rPr>
          <w:rFonts w:ascii="Cambria" w:eastAsia="Times New Roman" w:hAnsi="Cambria" w:cs="Tahoma"/>
          <w:b/>
          <w:lang w:eastAsia="es-ES"/>
        </w:rPr>
        <w:t xml:space="preserve"> A TRATAMIENTO.</w:t>
      </w:r>
      <w:r w:rsidR="00485931">
        <w:rPr>
          <w:rFonts w:ascii="Cambria" w:eastAsia="Times New Roman" w:hAnsi="Cambria" w:cs="Tahoma"/>
          <w:lang w:eastAsia="es-ES"/>
        </w:rPr>
        <w:t xml:space="preserve"> Nombre</w:t>
      </w:r>
      <w:r w:rsidR="00182C02">
        <w:rPr>
          <w:rFonts w:ascii="Cambria" w:eastAsia="Times New Roman" w:hAnsi="Cambria" w:cs="Tahoma"/>
          <w:lang w:eastAsia="es-ES"/>
        </w:rPr>
        <w:t>, edad, teléfono</w:t>
      </w:r>
      <w:r w:rsidR="003A7528" w:rsidRPr="00413EE1">
        <w:rPr>
          <w:rFonts w:ascii="Cambria" w:eastAsia="Times New Roman" w:hAnsi="Cambria" w:cs="Tahoma"/>
          <w:lang w:eastAsia="es-ES"/>
        </w:rPr>
        <w:t>, correo electrónico, escolaridad</w:t>
      </w:r>
      <w:r w:rsidR="002A7A8F">
        <w:rPr>
          <w:rFonts w:ascii="Cambria" w:eastAsia="Times New Roman" w:hAnsi="Cambria" w:cs="Tahoma"/>
          <w:lang w:eastAsia="es-ES"/>
        </w:rPr>
        <w:t>.</w:t>
      </w:r>
    </w:p>
    <w:p w14:paraId="357687D6" w14:textId="77777777" w:rsidR="00076637" w:rsidRDefault="00076637" w:rsidP="00076637">
      <w:pPr>
        <w:pBdr>
          <w:bottom w:val="single" w:sz="12" w:space="1" w:color="auto"/>
        </w:pBdr>
        <w:ind w:left="-709" w:right="-377"/>
        <w:jc w:val="both"/>
        <w:outlineLvl w:val="0"/>
        <w:rPr>
          <w:rFonts w:ascii="Cambria" w:eastAsia="Times New Roman" w:hAnsi="Cambria" w:cs="Tahoma"/>
          <w:b/>
          <w:lang w:val="es-ES_tradnl" w:eastAsia="es-ES"/>
        </w:rPr>
      </w:pPr>
    </w:p>
    <w:p w14:paraId="0C4A45DB" w14:textId="28A0DC8B" w:rsidR="00076637" w:rsidRDefault="00076637" w:rsidP="00AE485E">
      <w:pPr>
        <w:pBdr>
          <w:bottom w:val="single" w:sz="12" w:space="1" w:color="auto"/>
        </w:pBdr>
        <w:ind w:left="-709" w:right="-377"/>
        <w:jc w:val="both"/>
        <w:outlineLvl w:val="0"/>
        <w:rPr>
          <w:rFonts w:ascii="Cambria" w:eastAsia="Times New Roman" w:hAnsi="Cambria" w:cs="Tahoma"/>
          <w:bCs/>
          <w:lang w:val="es-ES_tradnl" w:eastAsia="es-ES"/>
        </w:rPr>
      </w:pPr>
      <w:r w:rsidRPr="00B33C47">
        <w:rPr>
          <w:rFonts w:ascii="Cambria" w:eastAsia="Times New Roman" w:hAnsi="Cambria" w:cs="Tahoma"/>
          <w:b/>
          <w:lang w:val="es-ES_tradnl" w:eastAsia="es-ES"/>
        </w:rPr>
        <w:t xml:space="preserve">FUNDAMENTO PARA EL TRATAMIENTO DE DATOS PERSONALES. </w:t>
      </w:r>
      <w:r w:rsidR="00191F16" w:rsidRPr="00191F16">
        <w:rPr>
          <w:rFonts w:ascii="Cambria" w:eastAsia="Times New Roman" w:hAnsi="Cambria" w:cs="Tahoma"/>
          <w:bCs/>
          <w:lang w:val="es-ES_tradnl" w:eastAsia="es-ES"/>
        </w:rPr>
        <w:t>El tratamiento de sus datos personales se realiza con fundamento en los artículos 1, 3, fracción II, 16 al 31, 70, 83, 85, y demás relativos, de la Ley General de Protección de Datos Personales en Posesión de los Sujetos Obligados publicado el 26 de enero de 2017; artículos 3, fracción II, 16 al 35, 81, 97, 99 de la Ley de Protección de Datos Personales en Posesión de Sujetos Obligados del Estado de Nuevo León, publicada en fecha 11 de diciembre de 2019, y demás relativos que resulten aplicables; artículo 91 de la Ley de Transparencia y Acceso a la Información Pública del Estado de Nuevo León, reformada el día 15 de abril de 2022; artículos 1 y 113 de la Ley de Gobierno Municipal del Estado de Nuevo León, reformado el 28 de marzo del 2022; 155 y 157 Reglamento de la Administración Pública Municipal de Monterrey, publicado en el Periódico Oficial del Estado el 3 de enero de 2022; y artículos 3,  fracciones I y II , 4 fracciones VI, IX, XI, XIX, XX, XXI y XXIV Reglamento Orgánico de Instituto de la Juventud Regia de la Cuidad de Monterrey, publicado en fecha 15 de enero de 2016.</w:t>
      </w:r>
    </w:p>
    <w:p w14:paraId="76D45744" w14:textId="77777777" w:rsidR="00AE485E" w:rsidRPr="00AE485E" w:rsidRDefault="00AE485E" w:rsidP="00AE485E">
      <w:pPr>
        <w:pBdr>
          <w:bottom w:val="single" w:sz="12" w:space="1" w:color="auto"/>
        </w:pBdr>
        <w:ind w:left="-709" w:right="-377"/>
        <w:jc w:val="both"/>
        <w:outlineLvl w:val="0"/>
        <w:rPr>
          <w:rFonts w:ascii="Cambria" w:eastAsia="Times New Roman" w:hAnsi="Cambria" w:cs="Tahoma"/>
          <w:lang w:val="es-ES_tradnl" w:eastAsia="es-ES"/>
        </w:rPr>
      </w:pPr>
    </w:p>
    <w:p w14:paraId="051E526F" w14:textId="45444EBC" w:rsidR="00AE675D" w:rsidRPr="0086719C" w:rsidRDefault="00B45622" w:rsidP="00FC6DC1">
      <w:pPr>
        <w:pBdr>
          <w:bottom w:val="single" w:sz="12" w:space="1" w:color="auto"/>
        </w:pBdr>
        <w:ind w:left="-709" w:right="-377"/>
        <w:jc w:val="both"/>
        <w:outlineLvl w:val="0"/>
        <w:rPr>
          <w:rFonts w:ascii="Cambria" w:eastAsia="Times New Roman" w:hAnsi="Cambria" w:cs="Tahoma"/>
          <w:lang w:eastAsia="es-ES"/>
        </w:rPr>
      </w:pPr>
      <w:r w:rsidRPr="00413EE1">
        <w:rPr>
          <w:rFonts w:ascii="Cambria" w:eastAsia="Times New Roman" w:hAnsi="Cambria" w:cs="Tahoma"/>
          <w:b/>
          <w:lang w:val="es-ES_tradnl" w:eastAsia="es-ES"/>
        </w:rPr>
        <w:t>FINALIDADES</w:t>
      </w:r>
      <w:r w:rsidR="00D52687" w:rsidRPr="00413EE1">
        <w:rPr>
          <w:rFonts w:ascii="Cambria" w:eastAsia="Times New Roman" w:hAnsi="Cambria" w:cs="Tahoma"/>
          <w:b/>
          <w:lang w:val="es-ES_tradnl" w:eastAsia="es-ES"/>
        </w:rPr>
        <w:t>.</w:t>
      </w:r>
      <w:r w:rsidRPr="0086719C">
        <w:rPr>
          <w:rFonts w:ascii="Cambria" w:eastAsia="Times New Roman" w:hAnsi="Cambria" w:cs="Tahoma"/>
          <w:b/>
          <w:lang w:val="es-ES_tradnl" w:eastAsia="es-ES"/>
        </w:rPr>
        <w:t xml:space="preserve"> </w:t>
      </w:r>
      <w:r w:rsidR="004F0DAA" w:rsidRPr="004F0DAA">
        <w:rPr>
          <w:rFonts w:ascii="Cambria" w:eastAsia="Times New Roman" w:hAnsi="Cambria" w:cs="Tahoma"/>
          <w:lang w:val="es-ES_tradnl" w:eastAsia="es-ES"/>
        </w:rPr>
        <w:t xml:space="preserve">Conformar el registro de beneficiarios de los </w:t>
      </w:r>
      <w:r w:rsidR="00663E97" w:rsidRPr="004F0DAA">
        <w:rPr>
          <w:rFonts w:ascii="Cambria" w:hAnsi="Cambria"/>
          <w:color w:val="000000"/>
        </w:rPr>
        <w:t>talleres, conferencias, grupos de apoyo y actividades especializadas en salud mental y salud nutricional dirigidas a jó</w:t>
      </w:r>
      <w:r w:rsidR="004F0DAA" w:rsidRPr="004F0DAA">
        <w:rPr>
          <w:rFonts w:ascii="Cambria" w:hAnsi="Cambria"/>
          <w:color w:val="000000"/>
        </w:rPr>
        <w:t>venes con un enfoque colectivo operados por el Instituto de la Juventud Regia.</w:t>
      </w:r>
    </w:p>
    <w:p w14:paraId="707962A5" w14:textId="521C3B4A" w:rsidR="0085615D" w:rsidRPr="0086719C" w:rsidRDefault="0085615D" w:rsidP="00B45622">
      <w:pPr>
        <w:pBdr>
          <w:bottom w:val="single" w:sz="12" w:space="1" w:color="auto"/>
        </w:pBdr>
        <w:ind w:left="-709" w:right="-377"/>
        <w:jc w:val="both"/>
        <w:outlineLvl w:val="0"/>
        <w:rPr>
          <w:rFonts w:ascii="Cambria" w:hAnsi="Cambria"/>
          <w:b/>
          <w:color w:val="000000"/>
        </w:rPr>
      </w:pPr>
    </w:p>
    <w:p w14:paraId="5377FE68" w14:textId="6994E6DF" w:rsidR="007847CF" w:rsidRPr="00526FF1" w:rsidRDefault="00526FF1" w:rsidP="007847CF">
      <w:pPr>
        <w:pBdr>
          <w:bottom w:val="single" w:sz="12" w:space="1" w:color="auto"/>
        </w:pBdr>
        <w:ind w:left="-709" w:right="-377"/>
        <w:jc w:val="both"/>
        <w:outlineLvl w:val="0"/>
        <w:rPr>
          <w:rFonts w:ascii="Cambria" w:eastAsia="Times New Roman" w:hAnsi="Cambria" w:cs="Tahoma"/>
          <w:bCs/>
          <w:lang w:val="es-ES_tradnl" w:eastAsia="es-ES"/>
        </w:rPr>
      </w:pPr>
      <w:r w:rsidRPr="00526FF1">
        <w:rPr>
          <w:rFonts w:ascii="Cambria" w:eastAsia="Times New Roman" w:hAnsi="Cambria" w:cs="Tahoma"/>
          <w:bCs/>
          <w:lang w:eastAsia="es-ES"/>
        </w:rPr>
        <w:t>Adicionalmente su información</w:t>
      </w:r>
      <w:r w:rsidR="00DF2F84" w:rsidRPr="00526FF1">
        <w:rPr>
          <w:rFonts w:ascii="Cambria" w:eastAsia="Times New Roman" w:hAnsi="Cambria" w:cs="Tahoma"/>
          <w:bCs/>
          <w:lang w:val="es-ES_tradnl" w:eastAsia="es-ES"/>
        </w:rPr>
        <w:t xml:space="preserve"> personal será utilizada para contar con datos de control y estadísticos de este servicio.</w:t>
      </w:r>
    </w:p>
    <w:p w14:paraId="4EA3E6F3" w14:textId="77777777" w:rsidR="007847CF" w:rsidRDefault="007847CF" w:rsidP="007847CF">
      <w:pPr>
        <w:pBdr>
          <w:bottom w:val="single" w:sz="12" w:space="1" w:color="auto"/>
        </w:pBdr>
        <w:ind w:left="-709" w:right="-377"/>
        <w:jc w:val="both"/>
        <w:outlineLvl w:val="0"/>
        <w:rPr>
          <w:rFonts w:ascii="Cambria" w:eastAsia="Times New Roman" w:hAnsi="Cambria" w:cs="Times New Roman"/>
          <w:b/>
          <w:color w:val="000000"/>
        </w:rPr>
      </w:pPr>
    </w:p>
    <w:p w14:paraId="795B7A58" w14:textId="3E99CF34" w:rsidR="009D08F6" w:rsidRPr="003E4D89" w:rsidRDefault="00134A8F" w:rsidP="009D08F6">
      <w:pPr>
        <w:pBdr>
          <w:bottom w:val="single" w:sz="12" w:space="1" w:color="auto"/>
        </w:pBdr>
        <w:ind w:left="-709" w:right="-377"/>
        <w:jc w:val="both"/>
        <w:outlineLvl w:val="0"/>
        <w:rPr>
          <w:rFonts w:ascii="Cambria" w:eastAsia="Times New Roman" w:hAnsi="Cambria" w:cs="Tahoma"/>
          <w:lang w:val="es-ES_tradnl" w:eastAsia="es-ES"/>
        </w:rPr>
      </w:pPr>
      <w:r w:rsidRPr="00413EE1">
        <w:rPr>
          <w:rFonts w:ascii="Cambria" w:eastAsia="Times New Roman" w:hAnsi="Cambria" w:cs="Tahoma"/>
          <w:b/>
          <w:lang w:val="es-ES_tradnl" w:eastAsia="es-ES"/>
        </w:rPr>
        <w:t>TRANSFERENCIAS.</w:t>
      </w:r>
      <w:r w:rsidRPr="0086719C">
        <w:rPr>
          <w:rFonts w:ascii="Cambria" w:eastAsia="Times New Roman" w:hAnsi="Cambria" w:cs="Tahoma"/>
          <w:b/>
          <w:lang w:val="es-ES_tradnl" w:eastAsia="es-ES"/>
        </w:rPr>
        <w:t xml:space="preserve"> </w:t>
      </w:r>
      <w:r w:rsidR="009D08F6" w:rsidRPr="003E4D89">
        <w:rPr>
          <w:rFonts w:ascii="Cambria" w:eastAsia="Times New Roman" w:hAnsi="Cambria" w:cs="Tahoma"/>
          <w:lang w:val="es-ES_tradnl" w:eastAsia="es-ES"/>
        </w:rPr>
        <w:t xml:space="preserve">Al tratarse el presente de un programa de índole público, se le informa que se tomarán fotografías y/o vídeos, los cuales serán transferidos a la Dirección de Comunicación </w:t>
      </w:r>
      <w:r w:rsidR="00526FF1">
        <w:rPr>
          <w:rFonts w:ascii="Cambria" w:eastAsia="Times New Roman" w:hAnsi="Cambria" w:cs="Tahoma"/>
          <w:lang w:val="es-ES_tradnl" w:eastAsia="es-ES"/>
        </w:rPr>
        <w:t>Social</w:t>
      </w:r>
      <w:r w:rsidR="00A3438D">
        <w:rPr>
          <w:rFonts w:ascii="Cambria" w:eastAsia="Times New Roman" w:hAnsi="Cambria" w:cs="Tahoma"/>
          <w:lang w:val="es-ES_tradnl" w:eastAsia="es-ES"/>
        </w:rPr>
        <w:t xml:space="preserve"> de la Secretaría Ejecutiva</w:t>
      </w:r>
      <w:r w:rsidR="009D08F6" w:rsidRPr="003E4D89">
        <w:rPr>
          <w:rFonts w:ascii="Cambria" w:eastAsia="Times New Roman" w:hAnsi="Cambria" w:cs="Tahoma"/>
          <w:lang w:val="es-ES_tradnl" w:eastAsia="es-ES"/>
        </w:rPr>
        <w:t xml:space="preserve"> para su aprobación previa a ser compartidos en redes sociales oficiales del INJURE.</w:t>
      </w:r>
    </w:p>
    <w:p w14:paraId="45718159" w14:textId="77777777" w:rsidR="009D08F6" w:rsidRPr="003E4D89" w:rsidRDefault="009D08F6" w:rsidP="009D08F6">
      <w:pPr>
        <w:pBdr>
          <w:bottom w:val="single" w:sz="12" w:space="1" w:color="auto"/>
        </w:pBdr>
        <w:ind w:left="-709" w:right="-377"/>
        <w:jc w:val="both"/>
        <w:outlineLvl w:val="0"/>
        <w:rPr>
          <w:rFonts w:ascii="Cambria" w:eastAsia="Times New Roman" w:hAnsi="Cambria" w:cs="Tahoma"/>
          <w:lang w:val="es-ES_tradnl" w:eastAsia="es-ES"/>
        </w:rPr>
      </w:pPr>
    </w:p>
    <w:p w14:paraId="158B38CE" w14:textId="0C8CE7C6" w:rsidR="007847CF" w:rsidRPr="00134A8F" w:rsidRDefault="009D08F6" w:rsidP="009D08F6">
      <w:pPr>
        <w:pBdr>
          <w:bottom w:val="single" w:sz="12" w:space="1" w:color="auto"/>
        </w:pBdr>
        <w:ind w:left="-709" w:right="-377"/>
        <w:jc w:val="both"/>
        <w:outlineLvl w:val="0"/>
        <w:rPr>
          <w:rFonts w:ascii="Cambria" w:eastAsia="Times New Roman" w:hAnsi="Cambria" w:cs="Tahoma"/>
          <w:lang w:val="es-ES_tradnl" w:eastAsia="es-ES"/>
        </w:rPr>
      </w:pPr>
      <w:r w:rsidRPr="003E4D89">
        <w:rPr>
          <w:rFonts w:ascii="Cambria" w:eastAsia="Times New Roman" w:hAnsi="Cambria" w:cs="Tahoma"/>
          <w:lang w:val="es-ES_tradnl" w:eastAsia="es-ES"/>
        </w:rPr>
        <w:t>Exceptuando lo anterior, no se harán transferencia de sus datos personales y/o imagen salvo aquéllas que sean necesarias para atender requerimientos de información de una autoridad competente, que estén debidamente fundados y motivados.</w:t>
      </w:r>
    </w:p>
    <w:p w14:paraId="23EAFEC6" w14:textId="77777777" w:rsidR="007A092B" w:rsidRPr="0086719C" w:rsidRDefault="007A092B" w:rsidP="007A092B">
      <w:pPr>
        <w:pBdr>
          <w:bottom w:val="single" w:sz="12" w:space="1" w:color="auto"/>
        </w:pBdr>
        <w:ind w:left="-709" w:right="-377"/>
        <w:jc w:val="both"/>
        <w:outlineLvl w:val="0"/>
        <w:rPr>
          <w:rFonts w:ascii="Cambria" w:eastAsia="Times New Roman" w:hAnsi="Cambria" w:cs="Tahoma"/>
          <w:lang w:val="es-ES_tradnl" w:eastAsia="es-ES"/>
        </w:rPr>
      </w:pPr>
    </w:p>
    <w:p w14:paraId="5AB75108" w14:textId="77777777" w:rsidR="007A2123" w:rsidRDefault="00B45622" w:rsidP="007A2123">
      <w:pPr>
        <w:pBdr>
          <w:bottom w:val="single" w:sz="12" w:space="1" w:color="auto"/>
        </w:pBdr>
        <w:ind w:left="-709" w:right="-377"/>
        <w:jc w:val="both"/>
        <w:outlineLvl w:val="0"/>
        <w:rPr>
          <w:rFonts w:ascii="Cambria" w:eastAsia="Times New Roman" w:hAnsi="Cambria" w:cs="Tahoma"/>
          <w:u w:val="single"/>
          <w:lang w:val="es-ES_tradnl" w:eastAsia="es-ES"/>
        </w:rPr>
      </w:pPr>
      <w:r w:rsidRPr="0086719C">
        <w:rPr>
          <w:rFonts w:ascii="Cambria" w:eastAsia="Times New Roman" w:hAnsi="Cambria" w:cs="Tahoma"/>
          <w:b/>
          <w:lang w:val="es-ES_tradnl" w:eastAsia="es-ES"/>
        </w:rPr>
        <w:t>MANIFESTACIÓN DE NEGATIVA PARA EL TRATAMIENTO DE SUS DATOS PERSONALES</w:t>
      </w:r>
      <w:r w:rsidRPr="0086719C">
        <w:rPr>
          <w:rFonts w:ascii="Cambria" w:eastAsia="Times New Roman" w:hAnsi="Cambria" w:cs="Tahoma"/>
          <w:lang w:val="es-ES_tradnl" w:eastAsia="es-ES"/>
        </w:rPr>
        <w:t>. Podrá manifestar su negativa de tratamiento de sus datos personales direc</w:t>
      </w:r>
      <w:r w:rsidR="00DC1D83" w:rsidRPr="0086719C">
        <w:rPr>
          <w:rFonts w:ascii="Cambria" w:eastAsia="Times New Roman" w:hAnsi="Cambria" w:cs="Tahoma"/>
          <w:lang w:val="es-ES_tradnl" w:eastAsia="es-ES"/>
        </w:rPr>
        <w:t>tamente en las instalaciones del Instituto de la Juventud Regia</w:t>
      </w:r>
      <w:r w:rsidRPr="0086719C">
        <w:rPr>
          <w:rFonts w:ascii="Cambria" w:eastAsia="Times New Roman" w:hAnsi="Cambria" w:cs="Tahoma"/>
          <w:lang w:val="es-ES_tradnl" w:eastAsia="es-ES"/>
        </w:rPr>
        <w:t xml:space="preserve"> del Municipio de Monterrey, con domicilio en </w:t>
      </w:r>
      <w:r w:rsidR="00CA6711">
        <w:rPr>
          <w:rFonts w:ascii="Cambria" w:eastAsia="Cambria" w:hAnsi="Cambria" w:cs="Cambria"/>
          <w:color w:val="000000"/>
        </w:rPr>
        <w:t xml:space="preserve">Calle Supremos Poderes, núm. 4408, colonia La República, Monterrey, Nuevo León, C.P. 64900 </w:t>
      </w:r>
      <w:r w:rsidR="00413DDD" w:rsidRPr="0086719C">
        <w:rPr>
          <w:rFonts w:ascii="Cambria" w:eastAsia="Times New Roman" w:hAnsi="Cambria" w:cs="Tahoma"/>
          <w:lang w:val="es-ES_tradnl" w:eastAsia="es-ES"/>
        </w:rPr>
        <w:t xml:space="preserve">o, acudiendo directamente ante la Unidad de Transparencia de dicho Instituto, ubicado en la dirección antes señalada y/o </w:t>
      </w:r>
      <w:r w:rsidRPr="0086719C">
        <w:rPr>
          <w:rFonts w:ascii="Cambria" w:eastAsia="Times New Roman" w:hAnsi="Cambria" w:cs="Tahoma"/>
          <w:lang w:val="es-ES_tradnl" w:eastAsia="es-ES"/>
        </w:rPr>
        <w:t>por medio de</w:t>
      </w:r>
      <w:r w:rsidR="00D52687" w:rsidRPr="0086719C">
        <w:rPr>
          <w:rFonts w:ascii="Cambria" w:eastAsia="Times New Roman" w:hAnsi="Cambria" w:cs="Tahoma"/>
          <w:lang w:val="es-ES_tradnl" w:eastAsia="es-ES"/>
        </w:rPr>
        <w:t>l</w:t>
      </w:r>
      <w:r w:rsidRPr="0086719C">
        <w:rPr>
          <w:rFonts w:ascii="Cambria" w:eastAsia="Times New Roman" w:hAnsi="Cambria" w:cs="Tahoma"/>
          <w:lang w:val="es-ES_tradnl" w:eastAsia="es-ES"/>
        </w:rPr>
        <w:t xml:space="preserve"> correo electrónico </w:t>
      </w:r>
      <w:hyperlink r:id="rId6" w:history="1">
        <w:r w:rsidR="00E51DC2" w:rsidRPr="0086719C">
          <w:rPr>
            <w:rStyle w:val="Hipervnculo"/>
            <w:rFonts w:ascii="Cambria" w:eastAsia="Times New Roman" w:hAnsi="Cambria" w:cs="Tahoma"/>
            <w:lang w:val="es-ES_tradnl" w:eastAsia="es-ES"/>
          </w:rPr>
          <w:t>transparencia.injure@monterrey.gob.mx</w:t>
        </w:r>
      </w:hyperlink>
      <w:r w:rsidR="00413DDD" w:rsidRPr="0086719C">
        <w:rPr>
          <w:rStyle w:val="Hipervnculo"/>
          <w:rFonts w:ascii="Cambria" w:eastAsia="Times New Roman" w:hAnsi="Cambria" w:cs="Tahoma"/>
          <w:lang w:val="es-ES_tradnl" w:eastAsia="es-ES"/>
        </w:rPr>
        <w:t>.</w:t>
      </w:r>
      <w:r w:rsidR="00E51DC2" w:rsidRPr="0086719C">
        <w:rPr>
          <w:rFonts w:ascii="Cambria" w:eastAsia="Times New Roman" w:hAnsi="Cambria" w:cs="Tahoma"/>
          <w:u w:val="single"/>
          <w:lang w:val="es-ES_tradnl" w:eastAsia="es-ES"/>
        </w:rPr>
        <w:t xml:space="preserve"> </w:t>
      </w:r>
    </w:p>
    <w:p w14:paraId="05150292" w14:textId="77777777" w:rsidR="007A2123" w:rsidRDefault="007A2123" w:rsidP="007A2123">
      <w:pPr>
        <w:pBdr>
          <w:bottom w:val="single" w:sz="12" w:space="1" w:color="auto"/>
        </w:pBdr>
        <w:ind w:left="-709" w:right="-377"/>
        <w:jc w:val="both"/>
        <w:outlineLvl w:val="0"/>
        <w:rPr>
          <w:rFonts w:ascii="Cambria" w:hAnsi="Cambria"/>
          <w:b/>
          <w:bCs/>
          <w:color w:val="000000"/>
        </w:rPr>
      </w:pPr>
    </w:p>
    <w:p w14:paraId="50FC094D" w14:textId="45AC7BC5" w:rsidR="007A2123" w:rsidRPr="007A2123" w:rsidRDefault="007A2123" w:rsidP="007A2123">
      <w:pPr>
        <w:pBdr>
          <w:bottom w:val="single" w:sz="12" w:space="1" w:color="auto"/>
        </w:pBdr>
        <w:ind w:left="-709" w:right="-377"/>
        <w:jc w:val="both"/>
        <w:outlineLvl w:val="0"/>
        <w:rPr>
          <w:rFonts w:ascii="Cambria" w:eastAsia="Times New Roman" w:hAnsi="Cambria" w:cs="Tahoma"/>
          <w:u w:val="single"/>
          <w:lang w:val="es-ES_tradnl" w:eastAsia="es-ES"/>
        </w:rPr>
      </w:pPr>
      <w:r>
        <w:rPr>
          <w:rFonts w:ascii="Cambria" w:hAnsi="Cambria"/>
          <w:b/>
          <w:bCs/>
          <w:color w:val="000000"/>
        </w:rPr>
        <w:t xml:space="preserve">MECANISMOS PARA EL EJERCICIO DE LOS DERECHOS ARCO. </w:t>
      </w:r>
      <w:r>
        <w:rPr>
          <w:rFonts w:ascii="Cambria" w:hAnsi="Cambria"/>
          <w:color w:val="000000"/>
        </w:rPr>
        <w:t>Usted podrá ejercer sus derechos de acceso, rectificación, cancelación u oposición de sus datos personales</w:t>
      </w:r>
      <w:r>
        <w:rPr>
          <w:rFonts w:ascii="Cambria" w:hAnsi="Cambria"/>
          <w:b/>
          <w:bCs/>
          <w:color w:val="000000"/>
        </w:rPr>
        <w:t xml:space="preserve"> (derechos ARCO) </w:t>
      </w:r>
      <w:r>
        <w:rPr>
          <w:rFonts w:ascii="Cambria" w:hAnsi="Cambria"/>
          <w:color w:val="000000"/>
        </w:rPr>
        <w:t>directamente ante la Unidad de Transparencia del Instituto de la Juventud Regia, ubicada en Calle Supremos Poderes, núm. 4408, colonia La República, Monterrey, Nuevo León, C.P. 64900</w:t>
      </w:r>
      <w:r>
        <w:rPr>
          <w:rFonts w:ascii="Cambria" w:hAnsi="Cambria"/>
          <w:b/>
          <w:bCs/>
          <w:color w:val="000000"/>
        </w:rPr>
        <w:t xml:space="preserve">, </w:t>
      </w:r>
      <w:r>
        <w:rPr>
          <w:rFonts w:ascii="Cambria" w:hAnsi="Cambria"/>
          <w:color w:val="000000"/>
        </w:rPr>
        <w:t xml:space="preserve">teléfono: (81) 13882581, correo electrónico: </w:t>
      </w:r>
      <w:hyperlink r:id="rId7" w:history="1">
        <w:r>
          <w:rPr>
            <w:rStyle w:val="Hipervnculo"/>
            <w:rFonts w:ascii="Cambria" w:hAnsi="Cambria"/>
            <w:color w:val="0563C1"/>
          </w:rPr>
          <w:t>transparencia.injure@monterrey.gob.mx</w:t>
        </w:r>
      </w:hyperlink>
      <w:r>
        <w:rPr>
          <w:rFonts w:ascii="Cambria" w:hAnsi="Cambria"/>
          <w:color w:val="0563C1"/>
          <w:u w:val="single"/>
        </w:rPr>
        <w:t xml:space="preserve"> </w:t>
      </w:r>
      <w:r>
        <w:rPr>
          <w:rFonts w:ascii="Cambria" w:hAnsi="Cambria"/>
          <w:color w:val="000000"/>
        </w:rPr>
        <w:t xml:space="preserve">la cual, le apoyará en el trámite de sus solicitudes para el ejercicio de estos derechos y atenderá cualquier duda que pudiera tener respecto al tratamiento de </w:t>
      </w:r>
      <w:r>
        <w:rPr>
          <w:rFonts w:ascii="Cambria" w:hAnsi="Cambria"/>
          <w:color w:val="000000"/>
        </w:rPr>
        <w:lastRenderedPageBreak/>
        <w:t>su información,</w:t>
      </w:r>
      <w:r>
        <w:rPr>
          <w:rFonts w:ascii="Cambria" w:hAnsi="Cambria"/>
          <w:b/>
          <w:bCs/>
          <w:color w:val="000000"/>
        </w:rPr>
        <w:t xml:space="preserve"> </w:t>
      </w:r>
      <w:r>
        <w:rPr>
          <w:rFonts w:ascii="Cambria" w:hAnsi="Cambria"/>
          <w:color w:val="000000"/>
        </w:rPr>
        <w:t>o bien, a la Plataforma Nacional de Transparencia</w:t>
      </w:r>
      <w:r>
        <w:rPr>
          <w:rFonts w:ascii="Cambria" w:hAnsi="Cambria"/>
          <w:i/>
          <w:iCs/>
          <w:color w:val="000000"/>
        </w:rPr>
        <w:t xml:space="preserve"> </w:t>
      </w:r>
      <w:r>
        <w:rPr>
          <w:rFonts w:ascii="Cambria" w:hAnsi="Cambria"/>
          <w:color w:val="000000"/>
        </w:rPr>
        <w:t xml:space="preserve">en la liga </w:t>
      </w:r>
      <w:hyperlink r:id="rId8" w:history="1">
        <w:r>
          <w:rPr>
            <w:rStyle w:val="Hipervnculo"/>
            <w:rFonts w:ascii="Cambria" w:hAnsi="Cambria"/>
            <w:color w:val="0563C1"/>
          </w:rPr>
          <w:t>https://www.plataformadetransparencia.org.mx/</w:t>
        </w:r>
      </w:hyperlink>
      <w:r>
        <w:rPr>
          <w:rFonts w:ascii="Cambria" w:hAnsi="Cambria"/>
          <w:color w:val="000000"/>
        </w:rPr>
        <w:t xml:space="preserve"> o al correo electrónico </w:t>
      </w:r>
      <w:hyperlink r:id="rId9" w:history="1">
        <w:r>
          <w:rPr>
            <w:rStyle w:val="Hipervnculo"/>
            <w:rFonts w:ascii="Cambria" w:hAnsi="Cambria"/>
            <w:color w:val="0563C1"/>
          </w:rPr>
          <w:t>transparencia.injure@monterrey.mx</w:t>
        </w:r>
      </w:hyperlink>
      <w:r>
        <w:rPr>
          <w:rFonts w:ascii="Cambria" w:hAnsi="Cambria"/>
          <w:color w:val="000000"/>
        </w:rPr>
        <w:t xml:space="preserve"> .</w:t>
      </w:r>
    </w:p>
    <w:p w14:paraId="172249CF" w14:textId="77777777" w:rsidR="007A2123" w:rsidRDefault="007A2123" w:rsidP="00413DDD">
      <w:pPr>
        <w:pBdr>
          <w:bottom w:val="single" w:sz="12" w:space="1" w:color="auto"/>
        </w:pBdr>
        <w:ind w:left="-709" w:right="-377"/>
        <w:jc w:val="both"/>
        <w:outlineLvl w:val="0"/>
        <w:rPr>
          <w:lang w:val="es-ES_tradnl"/>
        </w:rPr>
      </w:pPr>
    </w:p>
    <w:p w14:paraId="3EA555C2" w14:textId="121051E4" w:rsidR="00413DDD" w:rsidRDefault="00413DDD" w:rsidP="00413DDD">
      <w:pPr>
        <w:pBdr>
          <w:bottom w:val="single" w:sz="12" w:space="1" w:color="auto"/>
        </w:pBdr>
        <w:ind w:left="-709" w:right="-377"/>
        <w:jc w:val="both"/>
        <w:outlineLvl w:val="0"/>
        <w:rPr>
          <w:rFonts w:ascii="Cambria" w:eastAsia="Times New Roman" w:hAnsi="Cambria" w:cs="Tahoma"/>
          <w:lang w:val="es-ES_tradnl" w:eastAsia="es-ES"/>
        </w:rPr>
      </w:pPr>
      <w:r w:rsidRPr="0086719C">
        <w:rPr>
          <w:rFonts w:ascii="Cambria" w:eastAsia="Times New Roman" w:hAnsi="Cambria" w:cs="Tahoma"/>
          <w:lang w:val="es-ES_tradnl" w:eastAsia="es-ES"/>
        </w:rPr>
        <w:t>Aunado a lo anterior, usted t</w:t>
      </w:r>
      <w:r w:rsidR="009409E2">
        <w:rPr>
          <w:rFonts w:ascii="Cambria" w:eastAsia="Times New Roman" w:hAnsi="Cambria" w:cs="Tahoma"/>
          <w:lang w:val="es-ES_tradnl" w:eastAsia="es-ES"/>
        </w:rPr>
        <w:t>iene el derecho de acceder a sus</w:t>
      </w:r>
      <w:r w:rsidRPr="0086719C">
        <w:rPr>
          <w:rFonts w:ascii="Cambria" w:eastAsia="Times New Roman" w:hAnsi="Cambria" w:cs="Tahoma"/>
          <w:lang w:val="es-ES_tradnl" w:eastAsia="es-ES"/>
        </w:rPr>
        <w:t xml:space="preserve"> datos personales que obren e</w:t>
      </w:r>
      <w:r w:rsidR="002A7A8F">
        <w:rPr>
          <w:rFonts w:ascii="Cambria" w:eastAsia="Times New Roman" w:hAnsi="Cambria" w:cs="Tahoma"/>
          <w:lang w:val="es-ES_tradnl" w:eastAsia="es-ES"/>
        </w:rPr>
        <w:t>n posesión del INJURE</w:t>
      </w:r>
      <w:r w:rsidR="009409E2">
        <w:rPr>
          <w:rFonts w:ascii="Cambria" w:eastAsia="Times New Roman" w:hAnsi="Cambria" w:cs="Tahoma"/>
          <w:lang w:val="es-ES_tradnl" w:eastAsia="es-ES"/>
        </w:rPr>
        <w:t xml:space="preserve"> y </w:t>
      </w:r>
      <w:r w:rsidRPr="0086719C">
        <w:rPr>
          <w:rFonts w:ascii="Cambria" w:eastAsia="Times New Roman" w:hAnsi="Cambria" w:cs="Tahoma"/>
          <w:lang w:val="es-ES_tradnl" w:eastAsia="es-ES"/>
        </w:rPr>
        <w:t>conocer la información relacionada con las condiciones y generalidades de su tratamiento (Acceso). Asimismo, en caso de que su información de carácter personal se encuentre desactualizada, inexacta o incompl</w:t>
      </w:r>
      <w:r w:rsidR="009409E2">
        <w:rPr>
          <w:rFonts w:ascii="Cambria" w:eastAsia="Times New Roman" w:hAnsi="Cambria" w:cs="Tahoma"/>
          <w:lang w:val="es-ES_tradnl" w:eastAsia="es-ES"/>
        </w:rPr>
        <w:t xml:space="preserve">eta, es su derecho solicitar </w:t>
      </w:r>
      <w:r w:rsidRPr="0086719C">
        <w:rPr>
          <w:rFonts w:ascii="Cambria" w:eastAsia="Times New Roman" w:hAnsi="Cambria" w:cs="Tahoma"/>
          <w:lang w:val="es-ES_tradnl" w:eastAsia="es-ES"/>
        </w:rPr>
        <w:t>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14:paraId="5C8D9D9D" w14:textId="77777777" w:rsidR="009409E2" w:rsidRPr="0086719C" w:rsidRDefault="009409E2" w:rsidP="00413DDD">
      <w:pPr>
        <w:pBdr>
          <w:bottom w:val="single" w:sz="12" w:space="1" w:color="auto"/>
        </w:pBdr>
        <w:ind w:left="-709" w:right="-377"/>
        <w:jc w:val="both"/>
        <w:outlineLvl w:val="0"/>
        <w:rPr>
          <w:rFonts w:ascii="Cambria" w:eastAsia="Times New Roman" w:hAnsi="Cambria" w:cs="Tahoma"/>
          <w:lang w:val="es-ES_tradnl" w:eastAsia="es-ES"/>
        </w:rPr>
      </w:pPr>
    </w:p>
    <w:p w14:paraId="4BC4BD24" w14:textId="5598DA0E" w:rsidR="009409E2" w:rsidRDefault="00413DDD" w:rsidP="00413DDD">
      <w:pPr>
        <w:pBdr>
          <w:bottom w:val="single" w:sz="12" w:space="1" w:color="auto"/>
        </w:pBdr>
        <w:ind w:left="-709" w:right="-377"/>
        <w:jc w:val="both"/>
        <w:outlineLvl w:val="0"/>
        <w:rPr>
          <w:rFonts w:ascii="Cambria" w:eastAsia="Times New Roman" w:hAnsi="Cambria" w:cs="Tahoma"/>
          <w:lang w:val="es-ES_tradnl" w:eastAsia="es-ES"/>
        </w:rPr>
      </w:pPr>
      <w:r w:rsidRPr="0086719C">
        <w:rPr>
          <w:rFonts w:ascii="Cambria" w:eastAsia="Times New Roman" w:hAnsi="Cambria" w:cs="Tahoma"/>
          <w:lang w:val="es-ES_tradnl" w:eastAsia="es-ES"/>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63F22BF7" w14:textId="77777777" w:rsidR="009409E2" w:rsidRPr="0086719C" w:rsidRDefault="009409E2" w:rsidP="00413DDD">
      <w:pPr>
        <w:pBdr>
          <w:bottom w:val="single" w:sz="12" w:space="1" w:color="auto"/>
        </w:pBdr>
        <w:ind w:left="-709" w:right="-377"/>
        <w:jc w:val="both"/>
        <w:outlineLvl w:val="0"/>
        <w:rPr>
          <w:rFonts w:ascii="Cambria" w:eastAsia="Times New Roman" w:hAnsi="Cambria" w:cs="Tahoma"/>
          <w:lang w:val="es-ES_tradnl" w:eastAsia="es-ES"/>
        </w:rPr>
      </w:pPr>
    </w:p>
    <w:p w14:paraId="31947E99" w14:textId="77777777" w:rsidR="00413DDD" w:rsidRPr="0086719C" w:rsidRDefault="00413DDD" w:rsidP="00413DDD">
      <w:pPr>
        <w:pBdr>
          <w:bottom w:val="single" w:sz="12" w:space="1" w:color="auto"/>
        </w:pBdr>
        <w:ind w:left="-709" w:right="-377"/>
        <w:jc w:val="both"/>
        <w:outlineLvl w:val="0"/>
        <w:rPr>
          <w:rFonts w:ascii="Cambria" w:eastAsia="Times New Roman" w:hAnsi="Cambria" w:cs="Tahoma"/>
          <w:lang w:val="es-ES_tradnl" w:eastAsia="es-ES"/>
        </w:rPr>
      </w:pPr>
      <w:r w:rsidRPr="0086719C">
        <w:rPr>
          <w:rFonts w:ascii="Cambria" w:eastAsia="Times New Roman" w:hAnsi="Cambria" w:cs="Tahoma"/>
          <w:lang w:val="es-ES_tradnl" w:eastAsia="es-ES"/>
        </w:rPr>
        <w:t>I) El nombre del titular y su domicilio o cualquier otro medio para recibir notificaciones;</w:t>
      </w:r>
    </w:p>
    <w:p w14:paraId="28C976B8" w14:textId="77777777" w:rsidR="00413DDD" w:rsidRPr="0086719C" w:rsidRDefault="00413DDD" w:rsidP="00413DDD">
      <w:pPr>
        <w:pBdr>
          <w:bottom w:val="single" w:sz="12" w:space="1" w:color="auto"/>
        </w:pBdr>
        <w:ind w:left="-709" w:right="-377"/>
        <w:jc w:val="both"/>
        <w:outlineLvl w:val="0"/>
        <w:rPr>
          <w:rFonts w:ascii="Cambria" w:eastAsia="Times New Roman" w:hAnsi="Cambria" w:cs="Tahoma"/>
          <w:lang w:val="es-ES_tradnl" w:eastAsia="es-ES"/>
        </w:rPr>
      </w:pPr>
      <w:r w:rsidRPr="0086719C">
        <w:rPr>
          <w:rFonts w:ascii="Cambria" w:eastAsia="Times New Roman" w:hAnsi="Cambria" w:cs="Tahoma"/>
          <w:lang w:val="es-ES_tradnl" w:eastAsia="es-ES"/>
        </w:rPr>
        <w:t>II) Los documentos que acrediten la identidad del titular y, en su caso, la personalidad e identidad de su representante;</w:t>
      </w:r>
    </w:p>
    <w:p w14:paraId="53DC4117" w14:textId="77777777" w:rsidR="00413DDD" w:rsidRPr="0086719C" w:rsidRDefault="00413DDD" w:rsidP="00413DDD">
      <w:pPr>
        <w:pBdr>
          <w:bottom w:val="single" w:sz="12" w:space="1" w:color="auto"/>
        </w:pBdr>
        <w:ind w:left="-709" w:right="-377"/>
        <w:jc w:val="both"/>
        <w:outlineLvl w:val="0"/>
        <w:rPr>
          <w:rFonts w:ascii="Cambria" w:eastAsia="Times New Roman" w:hAnsi="Cambria" w:cs="Tahoma"/>
          <w:lang w:val="es-ES_tradnl" w:eastAsia="es-ES"/>
        </w:rPr>
      </w:pPr>
      <w:r w:rsidRPr="0086719C">
        <w:rPr>
          <w:rFonts w:ascii="Cambria" w:eastAsia="Times New Roman" w:hAnsi="Cambria" w:cs="Tahoma"/>
          <w:lang w:val="es-ES_tradnl" w:eastAsia="es-ES"/>
        </w:rPr>
        <w:t>III) De ser posible, el área responsable que trata los datos personales y ante el cual se presenta la solicitud;</w:t>
      </w:r>
    </w:p>
    <w:p w14:paraId="43B9FDCD" w14:textId="77777777" w:rsidR="00413DDD" w:rsidRPr="0086719C" w:rsidRDefault="00413DDD" w:rsidP="00413DDD">
      <w:pPr>
        <w:pBdr>
          <w:bottom w:val="single" w:sz="12" w:space="1" w:color="auto"/>
        </w:pBdr>
        <w:ind w:left="-709" w:right="-377"/>
        <w:jc w:val="both"/>
        <w:outlineLvl w:val="0"/>
        <w:rPr>
          <w:rFonts w:ascii="Cambria" w:eastAsia="Times New Roman" w:hAnsi="Cambria" w:cs="Tahoma"/>
          <w:lang w:val="es-ES_tradnl" w:eastAsia="es-ES"/>
        </w:rPr>
      </w:pPr>
      <w:r w:rsidRPr="0086719C">
        <w:rPr>
          <w:rFonts w:ascii="Cambria" w:eastAsia="Times New Roman" w:hAnsi="Cambria" w:cs="Tahoma"/>
          <w:lang w:val="es-ES_tradnl" w:eastAsia="es-ES"/>
        </w:rPr>
        <w:t>IV) La descripción clara y precisa de los datos personales respecto de los que se busca ejercer alguno de los derechos ARCO, salvo que se trate del derecho de acceso;</w:t>
      </w:r>
    </w:p>
    <w:p w14:paraId="514A7145" w14:textId="77777777" w:rsidR="00413DDD" w:rsidRPr="0086719C" w:rsidRDefault="00413DDD" w:rsidP="00413DDD">
      <w:pPr>
        <w:pBdr>
          <w:bottom w:val="single" w:sz="12" w:space="1" w:color="auto"/>
        </w:pBdr>
        <w:ind w:left="-709" w:right="-377"/>
        <w:jc w:val="both"/>
        <w:outlineLvl w:val="0"/>
        <w:rPr>
          <w:rFonts w:ascii="Cambria" w:eastAsia="Times New Roman" w:hAnsi="Cambria" w:cs="Tahoma"/>
          <w:lang w:val="es-ES_tradnl" w:eastAsia="es-ES"/>
        </w:rPr>
      </w:pPr>
      <w:r w:rsidRPr="0086719C">
        <w:rPr>
          <w:rFonts w:ascii="Cambria" w:eastAsia="Times New Roman" w:hAnsi="Cambria" w:cs="Tahoma"/>
          <w:lang w:val="es-ES_tradnl" w:eastAsia="es-ES"/>
        </w:rPr>
        <w:t>V) La descripción del derecho ARCO que se pretende ejercer, o bien, lo que solicita el titular;</w:t>
      </w:r>
    </w:p>
    <w:p w14:paraId="2FE84F11" w14:textId="77777777" w:rsidR="00413DDD" w:rsidRPr="0086719C" w:rsidRDefault="00413DDD" w:rsidP="00413DDD">
      <w:pPr>
        <w:pBdr>
          <w:bottom w:val="single" w:sz="12" w:space="1" w:color="auto"/>
        </w:pBdr>
        <w:ind w:left="-709" w:right="-377"/>
        <w:jc w:val="both"/>
        <w:outlineLvl w:val="0"/>
        <w:rPr>
          <w:rFonts w:ascii="Cambria" w:eastAsia="Times New Roman" w:hAnsi="Cambria" w:cs="Tahoma"/>
          <w:lang w:val="es-ES_tradnl" w:eastAsia="es-ES"/>
        </w:rPr>
      </w:pPr>
      <w:r w:rsidRPr="0086719C">
        <w:rPr>
          <w:rFonts w:ascii="Cambria" w:eastAsia="Times New Roman" w:hAnsi="Cambria" w:cs="Tahoma"/>
          <w:lang w:val="es-ES_tradnl" w:eastAsia="es-ES"/>
        </w:rPr>
        <w:t>VI) Cualquier otro elemento o documento que facilite la localización de los datos personales, en su caso.</w:t>
      </w:r>
    </w:p>
    <w:p w14:paraId="4DFC8241" w14:textId="1972B6D6" w:rsidR="00413EE1" w:rsidRDefault="00413DDD" w:rsidP="00413EE1">
      <w:pPr>
        <w:pBdr>
          <w:bottom w:val="single" w:sz="12" w:space="1" w:color="auto"/>
        </w:pBdr>
        <w:ind w:left="-709" w:right="-377"/>
        <w:jc w:val="both"/>
        <w:outlineLvl w:val="0"/>
        <w:rPr>
          <w:rFonts w:ascii="Cambria" w:eastAsia="Times New Roman" w:hAnsi="Cambria" w:cs="Tahoma"/>
          <w:lang w:val="es-ES_tradnl" w:eastAsia="es-ES"/>
        </w:rPr>
      </w:pPr>
      <w:r w:rsidRPr="0086719C">
        <w:rPr>
          <w:rFonts w:ascii="Cambria" w:eastAsia="Times New Roman" w:hAnsi="Cambria" w:cs="Tahoma"/>
          <w:lang w:val="es-ES_tradnl" w:eastAsia="es-ES"/>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history="1">
        <w:r w:rsidR="00413EE1" w:rsidRPr="008642B3">
          <w:rPr>
            <w:rStyle w:val="Hipervnculo"/>
            <w:rFonts w:ascii="Cambria" w:eastAsia="Times New Roman" w:hAnsi="Cambria" w:cs="Tahoma"/>
            <w:lang w:val="es-ES_tradnl" w:eastAsia="es-ES"/>
          </w:rPr>
          <w:t>transparencia.injure@monterrey.gob.mx</w:t>
        </w:r>
      </w:hyperlink>
      <w:r w:rsidR="00061EF2" w:rsidRPr="0086719C">
        <w:rPr>
          <w:rFonts w:ascii="Cambria" w:eastAsia="Times New Roman" w:hAnsi="Cambria" w:cs="Tahoma"/>
          <w:lang w:val="es-ES_tradnl" w:eastAsia="es-ES"/>
        </w:rPr>
        <w:t>.</w:t>
      </w:r>
    </w:p>
    <w:p w14:paraId="3184CBB4" w14:textId="77777777" w:rsidR="00413EE1" w:rsidRDefault="00413EE1" w:rsidP="00413EE1">
      <w:pPr>
        <w:pBdr>
          <w:bottom w:val="single" w:sz="12" w:space="1" w:color="auto"/>
        </w:pBdr>
        <w:ind w:left="-709" w:right="-377"/>
        <w:jc w:val="both"/>
        <w:outlineLvl w:val="0"/>
        <w:rPr>
          <w:rFonts w:ascii="Cambria" w:eastAsia="Times New Roman" w:hAnsi="Cambria" w:cs="Tahoma"/>
          <w:lang w:val="es-ES_tradnl" w:eastAsia="es-ES"/>
        </w:rPr>
      </w:pPr>
    </w:p>
    <w:p w14:paraId="7F20FEDC" w14:textId="77777777" w:rsidR="007A2123" w:rsidRDefault="00B45622" w:rsidP="007A2123">
      <w:pPr>
        <w:pBdr>
          <w:bottom w:val="single" w:sz="12" w:space="1" w:color="auto"/>
        </w:pBdr>
        <w:ind w:left="-709" w:right="-377"/>
        <w:jc w:val="both"/>
        <w:outlineLvl w:val="0"/>
        <w:rPr>
          <w:rFonts w:ascii="Cambria" w:eastAsia="Times New Roman" w:hAnsi="Cambria" w:cs="Tahoma"/>
          <w:lang w:val="es-ES_tradnl" w:eastAsia="es-ES"/>
        </w:rPr>
      </w:pPr>
      <w:r w:rsidRPr="0086719C">
        <w:rPr>
          <w:rFonts w:ascii="Cambria" w:eastAsia="Times New Roman" w:hAnsi="Cambria" w:cs="Tahoma"/>
          <w:b/>
          <w:lang w:val="es-ES_tradnl" w:eastAsia="es-ES"/>
        </w:rPr>
        <w:t>MODIFICACIONES AL AVISO.</w:t>
      </w:r>
      <w:r w:rsidR="00B86D84" w:rsidRPr="0086719C">
        <w:rPr>
          <w:rFonts w:ascii="Cambria" w:eastAsia="Times New Roman" w:hAnsi="Cambria" w:cs="Tahoma"/>
          <w:lang w:val="es-ES_tradnl" w:eastAsia="es-ES"/>
        </w:rPr>
        <w:t xml:space="preserve"> </w:t>
      </w:r>
      <w:r w:rsidR="002D25D4" w:rsidRPr="002D25D4">
        <w:rPr>
          <w:rFonts w:ascii="Cambria" w:eastAsia="Times New Roman" w:hAnsi="Cambria" w:cs="Tahoma"/>
          <w:lang w:val="es-ES_tradnl" w:eastAsia="es-ES"/>
        </w:rPr>
        <w:t xml:space="preserve">En caso de que exista un cambio en el aviso de privacidad, será publicado a través de la página: </w:t>
      </w:r>
      <w:hyperlink r:id="rId11" w:history="1">
        <w:r w:rsidR="002D25D4" w:rsidRPr="002D25D4">
          <w:rPr>
            <w:rStyle w:val="Hipervnculo"/>
            <w:rFonts w:ascii="Cambria" w:eastAsia="Times New Roman" w:hAnsi="Cambria" w:cs="Tahoma"/>
            <w:lang w:val="es-ES_tradnl" w:eastAsia="es-ES"/>
          </w:rPr>
          <w:t>http://www.monterrey.gob.mx/transparencia/AvisosDePrivacidad.html</w:t>
        </w:r>
      </w:hyperlink>
      <w:r w:rsidR="002D25D4" w:rsidRPr="002D25D4">
        <w:rPr>
          <w:rFonts w:ascii="Cambria" w:eastAsia="Times New Roman" w:hAnsi="Cambria" w:cs="Tahoma"/>
          <w:lang w:val="es-ES_tradnl" w:eastAsia="es-ES"/>
        </w:rPr>
        <w:t>.</w:t>
      </w:r>
    </w:p>
    <w:p w14:paraId="7D2D15EB" w14:textId="77777777" w:rsidR="007A2123" w:rsidRDefault="007A2123" w:rsidP="007A2123">
      <w:pPr>
        <w:pBdr>
          <w:bottom w:val="single" w:sz="12" w:space="1" w:color="auto"/>
        </w:pBdr>
        <w:ind w:left="-709" w:right="-377"/>
        <w:jc w:val="both"/>
        <w:outlineLvl w:val="0"/>
        <w:rPr>
          <w:rFonts w:ascii="Cambria" w:eastAsia="Times New Roman" w:hAnsi="Cambria" w:cs="Times New Roman"/>
          <w:color w:val="000000"/>
        </w:rPr>
      </w:pPr>
    </w:p>
    <w:p w14:paraId="5454E5E7" w14:textId="77777777" w:rsidR="007A2123" w:rsidRDefault="007A2123" w:rsidP="007A2123">
      <w:pPr>
        <w:pBdr>
          <w:bottom w:val="single" w:sz="12" w:space="1" w:color="auto"/>
        </w:pBdr>
        <w:ind w:left="-709" w:right="-377"/>
        <w:jc w:val="both"/>
        <w:outlineLvl w:val="0"/>
        <w:rPr>
          <w:rFonts w:ascii="Cambria" w:eastAsia="Times New Roman" w:hAnsi="Cambria" w:cs="Times New Roman"/>
          <w:color w:val="000000"/>
        </w:rPr>
      </w:pPr>
      <w:r w:rsidRPr="007A2123">
        <w:rPr>
          <w:rFonts w:ascii="Cambria" w:eastAsia="Times New Roman" w:hAnsi="Cambria" w:cs="Times New Roman"/>
          <w:color w:val="000000"/>
        </w:rPr>
        <w:t>Al suscribir este formato, ESTÁ CONSINTIENDO EL TRATAMIENTO Y TRANSMISIÓN de sus datos personales para las finalidades aquí señaladas</w:t>
      </w:r>
      <w:r>
        <w:rPr>
          <w:rFonts w:ascii="Cambria" w:eastAsia="Times New Roman" w:hAnsi="Cambria" w:cs="Times New Roman"/>
          <w:color w:val="000000"/>
        </w:rPr>
        <w:t>.</w:t>
      </w:r>
    </w:p>
    <w:p w14:paraId="5F30FC63" w14:textId="77777777" w:rsidR="007A2123" w:rsidRDefault="007A2123" w:rsidP="007A2123">
      <w:pPr>
        <w:pBdr>
          <w:bottom w:val="single" w:sz="12" w:space="1" w:color="auto"/>
        </w:pBdr>
        <w:ind w:left="-709" w:right="-377"/>
        <w:jc w:val="both"/>
        <w:outlineLvl w:val="0"/>
        <w:rPr>
          <w:rFonts w:ascii="Cambria" w:eastAsia="Times New Roman" w:hAnsi="Cambria" w:cs="Times New Roman"/>
          <w:color w:val="000000"/>
        </w:rPr>
      </w:pPr>
    </w:p>
    <w:p w14:paraId="000BAD98" w14:textId="5DC579CE" w:rsidR="007A2123" w:rsidRDefault="007A2123" w:rsidP="007A2123">
      <w:pPr>
        <w:pBdr>
          <w:bottom w:val="single" w:sz="12" w:space="1" w:color="auto"/>
        </w:pBdr>
        <w:ind w:left="-709" w:right="-377"/>
        <w:jc w:val="center"/>
        <w:outlineLvl w:val="0"/>
        <w:rPr>
          <w:rFonts w:ascii="Cambria" w:eastAsia="Times New Roman" w:hAnsi="Cambria" w:cs="Times New Roman"/>
          <w:color w:val="000000"/>
        </w:rPr>
      </w:pPr>
      <w:r>
        <w:rPr>
          <w:rFonts w:ascii="Cambria" w:eastAsia="Times New Roman" w:hAnsi="Cambria" w:cs="Times New Roman"/>
          <w:color w:val="000000"/>
        </w:rPr>
        <w:t>________________________________</w:t>
      </w:r>
    </w:p>
    <w:p w14:paraId="09BAD315" w14:textId="77777777" w:rsidR="007A2123" w:rsidRDefault="007A2123" w:rsidP="007A2123">
      <w:pPr>
        <w:pBdr>
          <w:bottom w:val="single" w:sz="12" w:space="1" w:color="auto"/>
        </w:pBdr>
        <w:ind w:left="-709" w:right="-377"/>
        <w:jc w:val="center"/>
        <w:outlineLvl w:val="0"/>
        <w:rPr>
          <w:rFonts w:ascii="Cambria" w:eastAsia="Times New Roman" w:hAnsi="Cambria" w:cs="Tahoma"/>
          <w:lang w:val="es-ES_tradnl" w:eastAsia="es-ES"/>
        </w:rPr>
      </w:pPr>
      <w:r w:rsidRPr="007A2123">
        <w:rPr>
          <w:rFonts w:ascii="Cambria" w:eastAsia="Times New Roman" w:hAnsi="Cambria" w:cs="Times New Roman"/>
          <w:color w:val="000000"/>
        </w:rPr>
        <w:t>NOMBRE Y FIRMA</w:t>
      </w:r>
    </w:p>
    <w:p w14:paraId="4AEC418C" w14:textId="77777777" w:rsidR="007A2123" w:rsidRDefault="007A2123" w:rsidP="007A2123">
      <w:pPr>
        <w:pBdr>
          <w:bottom w:val="single" w:sz="12" w:space="1" w:color="auto"/>
        </w:pBdr>
        <w:ind w:left="-709" w:right="-377"/>
        <w:jc w:val="both"/>
        <w:outlineLvl w:val="0"/>
        <w:rPr>
          <w:rFonts w:ascii="Cambria" w:eastAsia="Times New Roman" w:hAnsi="Cambria" w:cs="Tahoma"/>
          <w:lang w:val="es-ES_tradnl" w:eastAsia="es-ES"/>
        </w:rPr>
      </w:pPr>
    </w:p>
    <w:p w14:paraId="4355C3FF" w14:textId="5F40904A" w:rsidR="00A53716" w:rsidRPr="007A2123" w:rsidRDefault="007A092B" w:rsidP="007A2123">
      <w:pPr>
        <w:pBdr>
          <w:bottom w:val="single" w:sz="12" w:space="1" w:color="auto"/>
        </w:pBdr>
        <w:ind w:left="-709" w:right="-377"/>
        <w:jc w:val="right"/>
        <w:outlineLvl w:val="0"/>
        <w:rPr>
          <w:rFonts w:ascii="Cambria" w:eastAsia="Times New Roman" w:hAnsi="Cambria" w:cs="Tahoma"/>
          <w:lang w:val="es-ES_tradnl" w:eastAsia="es-ES"/>
        </w:rPr>
      </w:pPr>
      <w:r w:rsidRPr="0086719C">
        <w:rPr>
          <w:rFonts w:ascii="Cambria" w:eastAsia="Times New Roman" w:hAnsi="Cambria" w:cs="Tahoma"/>
          <w:sz w:val="20"/>
          <w:lang w:val="es-ES_tradnl" w:eastAsia="es-ES"/>
        </w:rPr>
        <w:t xml:space="preserve">Fecha de </w:t>
      </w:r>
      <w:r w:rsidR="00CA6711">
        <w:rPr>
          <w:rFonts w:ascii="Cambria" w:eastAsia="Times New Roman" w:hAnsi="Cambria" w:cs="Tahoma"/>
          <w:sz w:val="20"/>
          <w:lang w:val="es-ES_tradnl" w:eastAsia="es-ES"/>
        </w:rPr>
        <w:t>actualización: 01/Febrero/2023</w:t>
      </w:r>
    </w:p>
    <w:sectPr w:rsidR="00A53716" w:rsidRPr="007A2123" w:rsidSect="004F15E6">
      <w:pgSz w:w="12240" w:h="15840"/>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0C74"/>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35C"/>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1EF2"/>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637"/>
    <w:rsid w:val="00076775"/>
    <w:rsid w:val="00077087"/>
    <w:rsid w:val="00077668"/>
    <w:rsid w:val="00080B53"/>
    <w:rsid w:val="00080CFB"/>
    <w:rsid w:val="00081088"/>
    <w:rsid w:val="00081E0B"/>
    <w:rsid w:val="00081F31"/>
    <w:rsid w:val="000836D9"/>
    <w:rsid w:val="00083715"/>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242"/>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027"/>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4A8F"/>
    <w:rsid w:val="00135157"/>
    <w:rsid w:val="00135698"/>
    <w:rsid w:val="0013576B"/>
    <w:rsid w:val="00136977"/>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28AF"/>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02"/>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1F16"/>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B7E"/>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0FC"/>
    <w:rsid w:val="0022036B"/>
    <w:rsid w:val="002208F1"/>
    <w:rsid w:val="00220E63"/>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2D4A"/>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A8F"/>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5D4"/>
    <w:rsid w:val="002D2822"/>
    <w:rsid w:val="002D2BB2"/>
    <w:rsid w:val="002D3906"/>
    <w:rsid w:val="002D3ACC"/>
    <w:rsid w:val="002D3DB4"/>
    <w:rsid w:val="002D45C8"/>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2F"/>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0B5"/>
    <w:rsid w:val="00315173"/>
    <w:rsid w:val="00315EEB"/>
    <w:rsid w:val="003165E8"/>
    <w:rsid w:val="00316637"/>
    <w:rsid w:val="00316839"/>
    <w:rsid w:val="00316C5C"/>
    <w:rsid w:val="00316CAF"/>
    <w:rsid w:val="0031702B"/>
    <w:rsid w:val="0031746B"/>
    <w:rsid w:val="00317967"/>
    <w:rsid w:val="00317CA4"/>
    <w:rsid w:val="00317D58"/>
    <w:rsid w:val="00317DBF"/>
    <w:rsid w:val="0032010E"/>
    <w:rsid w:val="0032040C"/>
    <w:rsid w:val="0032044C"/>
    <w:rsid w:val="00320A3E"/>
    <w:rsid w:val="00320FF2"/>
    <w:rsid w:val="0032209A"/>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2AD3"/>
    <w:rsid w:val="00364638"/>
    <w:rsid w:val="00364FD0"/>
    <w:rsid w:val="00365D9D"/>
    <w:rsid w:val="003667C5"/>
    <w:rsid w:val="00366878"/>
    <w:rsid w:val="00366936"/>
    <w:rsid w:val="003669DF"/>
    <w:rsid w:val="00366C5D"/>
    <w:rsid w:val="00367DB5"/>
    <w:rsid w:val="003707D2"/>
    <w:rsid w:val="003710CE"/>
    <w:rsid w:val="003712FA"/>
    <w:rsid w:val="003718F2"/>
    <w:rsid w:val="00371F8D"/>
    <w:rsid w:val="00372302"/>
    <w:rsid w:val="003728DC"/>
    <w:rsid w:val="00372BF4"/>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528"/>
    <w:rsid w:val="003A7F10"/>
    <w:rsid w:val="003B04FC"/>
    <w:rsid w:val="003B0601"/>
    <w:rsid w:val="003B1735"/>
    <w:rsid w:val="003B182D"/>
    <w:rsid w:val="003B1B45"/>
    <w:rsid w:val="003B2040"/>
    <w:rsid w:val="003B29CE"/>
    <w:rsid w:val="003B2A44"/>
    <w:rsid w:val="003B2FDB"/>
    <w:rsid w:val="003B31E6"/>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3DDD"/>
    <w:rsid w:val="00413EE1"/>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3E02"/>
    <w:rsid w:val="004343CC"/>
    <w:rsid w:val="004345B2"/>
    <w:rsid w:val="004349B5"/>
    <w:rsid w:val="00434C08"/>
    <w:rsid w:val="00434D76"/>
    <w:rsid w:val="00434E67"/>
    <w:rsid w:val="00434FF8"/>
    <w:rsid w:val="00435DC9"/>
    <w:rsid w:val="004361E8"/>
    <w:rsid w:val="00436623"/>
    <w:rsid w:val="00436D8B"/>
    <w:rsid w:val="004370BA"/>
    <w:rsid w:val="004424DA"/>
    <w:rsid w:val="00442F4C"/>
    <w:rsid w:val="00443099"/>
    <w:rsid w:val="004431D0"/>
    <w:rsid w:val="004448D1"/>
    <w:rsid w:val="004451F3"/>
    <w:rsid w:val="004456D4"/>
    <w:rsid w:val="004462F6"/>
    <w:rsid w:val="00446474"/>
    <w:rsid w:val="004467B9"/>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23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931"/>
    <w:rsid w:val="00485C8E"/>
    <w:rsid w:val="00486478"/>
    <w:rsid w:val="004864DC"/>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EB8"/>
    <w:rsid w:val="004A7C5F"/>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D6F"/>
    <w:rsid w:val="004C0DC0"/>
    <w:rsid w:val="004C102E"/>
    <w:rsid w:val="004C1771"/>
    <w:rsid w:val="004C202A"/>
    <w:rsid w:val="004C23E0"/>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B12"/>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0DAA"/>
    <w:rsid w:val="004F14F4"/>
    <w:rsid w:val="004F155B"/>
    <w:rsid w:val="004F15E6"/>
    <w:rsid w:val="004F19D0"/>
    <w:rsid w:val="004F1F53"/>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CFF"/>
    <w:rsid w:val="00523DFF"/>
    <w:rsid w:val="00523E1C"/>
    <w:rsid w:val="00524684"/>
    <w:rsid w:val="00524C33"/>
    <w:rsid w:val="00525A52"/>
    <w:rsid w:val="00526897"/>
    <w:rsid w:val="00526FF1"/>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9C1"/>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9E0"/>
    <w:rsid w:val="00582DB0"/>
    <w:rsid w:val="00583DC1"/>
    <w:rsid w:val="0058487F"/>
    <w:rsid w:val="00584BCE"/>
    <w:rsid w:val="00585345"/>
    <w:rsid w:val="00585529"/>
    <w:rsid w:val="005857BC"/>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DB1"/>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866"/>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9D8"/>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3E97"/>
    <w:rsid w:val="0066418F"/>
    <w:rsid w:val="006645E3"/>
    <w:rsid w:val="00664CB9"/>
    <w:rsid w:val="00664E36"/>
    <w:rsid w:val="00664EEA"/>
    <w:rsid w:val="0066520F"/>
    <w:rsid w:val="00665B4D"/>
    <w:rsid w:val="006662A8"/>
    <w:rsid w:val="00666AC7"/>
    <w:rsid w:val="00666CE6"/>
    <w:rsid w:val="00667FF6"/>
    <w:rsid w:val="006700B0"/>
    <w:rsid w:val="0067058C"/>
    <w:rsid w:val="00670BA3"/>
    <w:rsid w:val="006710A9"/>
    <w:rsid w:val="00671841"/>
    <w:rsid w:val="00671BDC"/>
    <w:rsid w:val="0067234F"/>
    <w:rsid w:val="00673313"/>
    <w:rsid w:val="006744C4"/>
    <w:rsid w:val="00674828"/>
    <w:rsid w:val="00674B61"/>
    <w:rsid w:val="00674C53"/>
    <w:rsid w:val="00675FD9"/>
    <w:rsid w:val="00676ED8"/>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448"/>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798"/>
    <w:rsid w:val="006C5BCF"/>
    <w:rsid w:val="006C60AC"/>
    <w:rsid w:val="006C6622"/>
    <w:rsid w:val="006C6B07"/>
    <w:rsid w:val="006C743E"/>
    <w:rsid w:val="006C7FD4"/>
    <w:rsid w:val="006D0905"/>
    <w:rsid w:val="006D0C86"/>
    <w:rsid w:val="006D137A"/>
    <w:rsid w:val="006D17A0"/>
    <w:rsid w:val="006D1AD8"/>
    <w:rsid w:val="006D2A01"/>
    <w:rsid w:val="006D333D"/>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738"/>
    <w:rsid w:val="007338BB"/>
    <w:rsid w:val="00733AEA"/>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235C"/>
    <w:rsid w:val="00743134"/>
    <w:rsid w:val="00743464"/>
    <w:rsid w:val="0074413E"/>
    <w:rsid w:val="007442C5"/>
    <w:rsid w:val="00744945"/>
    <w:rsid w:val="00744C30"/>
    <w:rsid w:val="007454DC"/>
    <w:rsid w:val="00745849"/>
    <w:rsid w:val="00745AC9"/>
    <w:rsid w:val="00746561"/>
    <w:rsid w:val="00746846"/>
    <w:rsid w:val="007468B4"/>
    <w:rsid w:val="00746994"/>
    <w:rsid w:val="00746D56"/>
    <w:rsid w:val="00747E3F"/>
    <w:rsid w:val="00747EE8"/>
    <w:rsid w:val="007501DA"/>
    <w:rsid w:val="007503F9"/>
    <w:rsid w:val="00751BAB"/>
    <w:rsid w:val="00751DD3"/>
    <w:rsid w:val="00751F97"/>
    <w:rsid w:val="00752739"/>
    <w:rsid w:val="00753075"/>
    <w:rsid w:val="00753E2D"/>
    <w:rsid w:val="00753F1B"/>
    <w:rsid w:val="00754757"/>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7CF"/>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92B"/>
    <w:rsid w:val="007A0C1E"/>
    <w:rsid w:val="007A0D1E"/>
    <w:rsid w:val="007A14EC"/>
    <w:rsid w:val="007A19D0"/>
    <w:rsid w:val="007A1DB2"/>
    <w:rsid w:val="007A2123"/>
    <w:rsid w:val="007A2CB3"/>
    <w:rsid w:val="007A34BC"/>
    <w:rsid w:val="007A37B6"/>
    <w:rsid w:val="007A38CB"/>
    <w:rsid w:val="007A3A01"/>
    <w:rsid w:val="007A3A17"/>
    <w:rsid w:val="007A3B4B"/>
    <w:rsid w:val="007A4FDA"/>
    <w:rsid w:val="007A555E"/>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157"/>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DC7"/>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BEF"/>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15D"/>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19C"/>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B8"/>
    <w:rsid w:val="008B0697"/>
    <w:rsid w:val="008B08BC"/>
    <w:rsid w:val="008B0B7A"/>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9E2"/>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50C1"/>
    <w:rsid w:val="00975CF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4E66"/>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08F6"/>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CF2"/>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0E"/>
    <w:rsid w:val="00A23CB3"/>
    <w:rsid w:val="00A23D05"/>
    <w:rsid w:val="00A24C67"/>
    <w:rsid w:val="00A25064"/>
    <w:rsid w:val="00A25161"/>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38D"/>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A28"/>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88A"/>
    <w:rsid w:val="00AB0A5A"/>
    <w:rsid w:val="00AB269E"/>
    <w:rsid w:val="00AB2873"/>
    <w:rsid w:val="00AB6319"/>
    <w:rsid w:val="00AB716C"/>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494"/>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5E"/>
    <w:rsid w:val="00AE488D"/>
    <w:rsid w:val="00AE5653"/>
    <w:rsid w:val="00AE5839"/>
    <w:rsid w:val="00AE5A19"/>
    <w:rsid w:val="00AE657F"/>
    <w:rsid w:val="00AE675D"/>
    <w:rsid w:val="00AE76CC"/>
    <w:rsid w:val="00AE7714"/>
    <w:rsid w:val="00AE7843"/>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4BB7"/>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67D57"/>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2DED"/>
    <w:rsid w:val="00B838AE"/>
    <w:rsid w:val="00B83A3B"/>
    <w:rsid w:val="00B83A76"/>
    <w:rsid w:val="00B845B0"/>
    <w:rsid w:val="00B862EA"/>
    <w:rsid w:val="00B86D84"/>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A03F4"/>
    <w:rsid w:val="00BA0658"/>
    <w:rsid w:val="00BA0940"/>
    <w:rsid w:val="00BA0F3E"/>
    <w:rsid w:val="00BA10E9"/>
    <w:rsid w:val="00BA186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47F"/>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CF6"/>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258"/>
    <w:rsid w:val="00C022E4"/>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6BA8"/>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419D"/>
    <w:rsid w:val="00C642A9"/>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1D96"/>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752"/>
    <w:rsid w:val="00CA5CA9"/>
    <w:rsid w:val="00CA62D9"/>
    <w:rsid w:val="00CA6711"/>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5E34"/>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32B"/>
    <w:rsid w:val="00CF79BC"/>
    <w:rsid w:val="00CF7B43"/>
    <w:rsid w:val="00D0003B"/>
    <w:rsid w:val="00D0069D"/>
    <w:rsid w:val="00D0131F"/>
    <w:rsid w:val="00D01AFF"/>
    <w:rsid w:val="00D01CF1"/>
    <w:rsid w:val="00D01D8D"/>
    <w:rsid w:val="00D0203C"/>
    <w:rsid w:val="00D0234C"/>
    <w:rsid w:val="00D02570"/>
    <w:rsid w:val="00D02EB6"/>
    <w:rsid w:val="00D03F7B"/>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6F05"/>
    <w:rsid w:val="00D57671"/>
    <w:rsid w:val="00D60759"/>
    <w:rsid w:val="00D60F0E"/>
    <w:rsid w:val="00D61035"/>
    <w:rsid w:val="00D62969"/>
    <w:rsid w:val="00D6313A"/>
    <w:rsid w:val="00D63759"/>
    <w:rsid w:val="00D63D40"/>
    <w:rsid w:val="00D640A9"/>
    <w:rsid w:val="00D647DF"/>
    <w:rsid w:val="00D65490"/>
    <w:rsid w:val="00D65509"/>
    <w:rsid w:val="00D65D78"/>
    <w:rsid w:val="00D70513"/>
    <w:rsid w:val="00D7178A"/>
    <w:rsid w:val="00D7199F"/>
    <w:rsid w:val="00D7259D"/>
    <w:rsid w:val="00D73284"/>
    <w:rsid w:val="00D73DB0"/>
    <w:rsid w:val="00D747C0"/>
    <w:rsid w:val="00D75FDD"/>
    <w:rsid w:val="00D761AB"/>
    <w:rsid w:val="00D76F9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1CA5"/>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D8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49E7"/>
    <w:rsid w:val="00DE5341"/>
    <w:rsid w:val="00DE5452"/>
    <w:rsid w:val="00DE5773"/>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2F84"/>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16B2"/>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50B"/>
    <w:rsid w:val="00E45595"/>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DC2"/>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525"/>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84B"/>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2FC"/>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EB1"/>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3B39"/>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DC1"/>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28"/>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2F3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C8DF"/>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character" w:customStyle="1" w:styleId="Mencinsinresolver1">
    <w:name w:val="Mención sin resolver1"/>
    <w:basedOn w:val="Fuentedeprrafopredeter"/>
    <w:uiPriority w:val="99"/>
    <w:semiHidden/>
    <w:unhideWhenUsed/>
    <w:rsid w:val="00E51DC2"/>
    <w:rPr>
      <w:color w:val="605E5C"/>
      <w:shd w:val="clear" w:color="auto" w:fill="E1DFDD"/>
    </w:rPr>
  </w:style>
  <w:style w:type="character" w:customStyle="1" w:styleId="Mencinsinresolver2">
    <w:name w:val="Mención sin resolver2"/>
    <w:basedOn w:val="Fuentedeprrafopredeter"/>
    <w:uiPriority w:val="99"/>
    <w:semiHidden/>
    <w:unhideWhenUsed/>
    <w:rsid w:val="00316839"/>
    <w:rPr>
      <w:color w:val="605E5C"/>
      <w:shd w:val="clear" w:color="auto" w:fill="E1DFDD"/>
    </w:rPr>
  </w:style>
  <w:style w:type="character" w:customStyle="1" w:styleId="Mencinsinresolver3">
    <w:name w:val="Mención sin resolver3"/>
    <w:basedOn w:val="Fuentedeprrafopredeter"/>
    <w:uiPriority w:val="99"/>
    <w:semiHidden/>
    <w:unhideWhenUsed/>
    <w:rsid w:val="00824DC7"/>
    <w:rPr>
      <w:color w:val="605E5C"/>
      <w:shd w:val="clear" w:color="auto" w:fill="E1DFDD"/>
    </w:rPr>
  </w:style>
  <w:style w:type="paragraph" w:styleId="NormalWeb">
    <w:name w:val="Normal (Web)"/>
    <w:basedOn w:val="Normal"/>
    <w:uiPriority w:val="99"/>
    <w:semiHidden/>
    <w:unhideWhenUsed/>
    <w:rsid w:val="007A212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147038">
      <w:bodyDiv w:val="1"/>
      <w:marLeft w:val="0"/>
      <w:marRight w:val="0"/>
      <w:marTop w:val="0"/>
      <w:marBottom w:val="0"/>
      <w:divBdr>
        <w:top w:val="none" w:sz="0" w:space="0" w:color="auto"/>
        <w:left w:val="none" w:sz="0" w:space="0" w:color="auto"/>
        <w:bottom w:val="none" w:sz="0" w:space="0" w:color="auto"/>
        <w:right w:val="none" w:sz="0" w:space="0" w:color="auto"/>
      </w:divBdr>
    </w:div>
    <w:div w:id="482550530">
      <w:bodyDiv w:val="1"/>
      <w:marLeft w:val="0"/>
      <w:marRight w:val="0"/>
      <w:marTop w:val="0"/>
      <w:marBottom w:val="0"/>
      <w:divBdr>
        <w:top w:val="none" w:sz="0" w:space="0" w:color="auto"/>
        <w:left w:val="none" w:sz="0" w:space="0" w:color="auto"/>
        <w:bottom w:val="none" w:sz="0" w:space="0" w:color="auto"/>
        <w:right w:val="none" w:sz="0" w:space="0" w:color="auto"/>
      </w:divBdr>
    </w:div>
    <w:div w:id="4879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transparencia.injure@monterrey.gob.m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ansparencia.injure@monterrey.gob.mx" TargetMode="External"/><Relationship Id="rId11" Type="http://schemas.openxmlformats.org/officeDocument/2006/relationships/hyperlink" Target="http://www.monterrey.gob.mx/transparencia/AvisosDePrivacidad.html" TargetMode="External"/><Relationship Id="rId5" Type="http://schemas.openxmlformats.org/officeDocument/2006/relationships/webSettings" Target="webSettings.xml"/><Relationship Id="rId10" Type="http://schemas.openxmlformats.org/officeDocument/2006/relationships/hyperlink" Target="mailto:transparencia.injure@monterrey.gob.mx" TargetMode="External"/><Relationship Id="rId4" Type="http://schemas.openxmlformats.org/officeDocument/2006/relationships/settings" Target="settings.xml"/><Relationship Id="rId9" Type="http://schemas.openxmlformats.org/officeDocument/2006/relationships/hyperlink" Target="mailto:transparencia.injure@monterrey.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E071D-C225-44FC-83FC-2873642D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1078</Words>
  <Characters>5935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4</cp:revision>
  <dcterms:created xsi:type="dcterms:W3CDTF">2023-06-06T17:34:00Z</dcterms:created>
  <dcterms:modified xsi:type="dcterms:W3CDTF">2023-06-14T22:34:00Z</dcterms:modified>
</cp:coreProperties>
</file>