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SIMPLIFICADO. – BOOTCAMP EMPRENDIMIENTO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El Instituto de la Juventud Regia del Municipio de Monterrey, conocido también por sus siglas cómo INJURE, con domicilio en Calle Supremos Poderes #4408 Col. La República, Monterrey, Nuevo León, C.P. 64900;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Generar el registro de participantes, así como para el desarrollo de actividades del “Bootcamp Emprendimiento” impulsado por el INJURE, el cual tiene como objetivo capacitar e instruir a las juventudes interesadas en emprender.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Asimismo, su información personal será utilizada para contar con datos de control y estadísticos para la evaluación de este proyecto.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Al tratarse el presente de un programa de índole público, se le informa que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directamente ante la Unidad de Transparencia del Instituto de la Juventud Regia, ubicada en Calle Supremos Poderes #4408 Col. La República, Monterrey, Nuevo León, C.P. 64900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suscribir este formato, ESTÁ CONSINTIENDO EL TRATAMIENTO Y TRANSMISIÓN de sus datos personales para las finalidades aquí señaladas.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NOMBRE Y FIRMA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FC3722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/6PpTlLKQ1TChpra4SzJn+s93Q==">AMUW2mWJGyBfGdEM3bRQ2kWrka8PIpfhH5smt7q66XSc0K/5lsImmbK4+JC9+ujgWcxSANW/OOg5p0G5eCCKpoSJICZ6UX08Qq7TRLiYTe7lmHX3MdDY5js=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2023-05-09T18:45:00Z</dcterms:created>
  <dc:creator>EMILIANO HERNANDEZ SAGASTEGUI</dc:creator>
</cp:coreProperties>
</file>