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41" w:rsidRDefault="00274E41">
      <w:pPr>
        <w:jc w:val="center"/>
        <w:rPr>
          <w:rFonts w:ascii="Cambria" w:eastAsia="Cambria" w:hAnsi="Cambria" w:cs="Cambria"/>
          <w:b/>
        </w:rPr>
      </w:pPr>
    </w:p>
    <w:p w:rsidR="00274E41" w:rsidRDefault="00E36D85">
      <w:pPr>
        <w:jc w:val="center"/>
        <w:rPr>
          <w:rFonts w:ascii="Cambria" w:eastAsia="Cambria" w:hAnsi="Cambria" w:cs="Cambria"/>
          <w:b/>
        </w:rPr>
      </w:pPr>
      <w:r>
        <w:rPr>
          <w:rFonts w:ascii="Cambria" w:eastAsia="Cambria" w:hAnsi="Cambria" w:cs="Cambria"/>
          <w:b/>
        </w:rPr>
        <w:t>AVISO</w:t>
      </w:r>
      <w:bookmarkStart w:id="0" w:name="_GoBack"/>
      <w:bookmarkEnd w:id="0"/>
      <w:r w:rsidR="005C30CF">
        <w:rPr>
          <w:rFonts w:ascii="Cambria" w:eastAsia="Cambria" w:hAnsi="Cambria" w:cs="Cambria"/>
          <w:b/>
        </w:rPr>
        <w:t xml:space="preserve"> DE PRIVACIDAD SIMPLIFICADO.- CASA JUVENTUDES</w:t>
      </w:r>
    </w:p>
    <w:p w:rsidR="00274E41" w:rsidRDefault="00274E41">
      <w:pPr>
        <w:jc w:val="center"/>
        <w:rPr>
          <w:rFonts w:ascii="Cambria" w:eastAsia="Cambria" w:hAnsi="Cambria" w:cs="Cambria"/>
          <w:b/>
        </w:rPr>
      </w:pPr>
    </w:p>
    <w:p w:rsidR="00274E41" w:rsidRDefault="005C30CF">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DATOS DEL RESPONSABLE DEL TRATAMIENTO.</w:t>
      </w:r>
      <w:r>
        <w:rPr>
          <w:rFonts w:ascii="Cambria" w:eastAsia="Cambria" w:hAnsi="Cambria" w:cs="Cambria"/>
        </w:rPr>
        <w:t xml:space="preserve">  El Instituto de la Juventud Regia del Municipio de Monterrey, conocido también por sus siglas cómo INJURE, con domicilio en  Calle Supremos Poderes núm 4408, colonia La República, Monterrey, Nuevo León, C.P. 64900.</w:t>
      </w:r>
    </w:p>
    <w:p w:rsidR="00274E41" w:rsidRDefault="00274E41">
      <w:pPr>
        <w:pBdr>
          <w:bottom w:val="single" w:sz="12" w:space="1" w:color="000000"/>
        </w:pBdr>
        <w:spacing w:line="240" w:lineRule="auto"/>
        <w:ind w:left="-709" w:right="-377"/>
        <w:jc w:val="both"/>
        <w:rPr>
          <w:rFonts w:ascii="Cambria" w:eastAsia="Cambria" w:hAnsi="Cambria" w:cs="Cambria"/>
        </w:rPr>
      </w:pPr>
    </w:p>
    <w:p w:rsidR="00274E41" w:rsidRDefault="005C30CF">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FINALIDADES</w:t>
      </w:r>
      <w:r>
        <w:rPr>
          <w:rFonts w:ascii="Cambria" w:eastAsia="Cambria" w:hAnsi="Cambria" w:cs="Cambria"/>
        </w:rPr>
        <w:t xml:space="preserve">. </w:t>
      </w:r>
    </w:p>
    <w:p w:rsidR="00274E41" w:rsidRDefault="005C30CF">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Principal</w:t>
      </w:r>
      <w:r>
        <w:rPr>
          <w:rFonts w:ascii="Cambria" w:eastAsia="Cambria" w:hAnsi="Cambria" w:cs="Cambria"/>
        </w:rPr>
        <w:t>: Recabar el registro de visitas efectuadas en las instalaciones de la “Casa juventudes”así como tomar evidencia de la realización de las actividades en estas mismas.</w:t>
      </w:r>
    </w:p>
    <w:p w:rsidR="00274E41" w:rsidRDefault="00274E41">
      <w:pPr>
        <w:pBdr>
          <w:bottom w:val="single" w:sz="12" w:space="1" w:color="000000"/>
        </w:pBdr>
        <w:spacing w:line="240" w:lineRule="auto"/>
        <w:ind w:left="-709" w:right="-377"/>
        <w:jc w:val="both"/>
        <w:rPr>
          <w:rFonts w:ascii="Cambria" w:eastAsia="Cambria" w:hAnsi="Cambria" w:cs="Cambria"/>
        </w:rPr>
      </w:pPr>
    </w:p>
    <w:p w:rsidR="00274E41" w:rsidRDefault="005C30CF">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Las actividades que se realizan en Casa Juventudes son actividades en torno al arte y cultura, creación de espacios seguros como talleres de danza, expresión artística, emprendimiento a través de cursos, talleres y conferencias.</w:t>
      </w:r>
    </w:p>
    <w:p w:rsidR="00274E41" w:rsidRDefault="005C30CF">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noProof/>
          <w:lang w:val="es-MX"/>
        </w:rPr>
        <w:drawing>
          <wp:anchor distT="0" distB="0" distL="114300" distR="114300" simplePos="0" relativeHeight="251658240" behindDoc="1" locked="0" layoutInCell="1" hidden="0" allowOverlap="1">
            <wp:simplePos x="0" y="0"/>
            <wp:positionH relativeFrom="margin">
              <wp:posOffset>-180974</wp:posOffset>
            </wp:positionH>
            <wp:positionV relativeFrom="margin">
              <wp:posOffset>2398638</wp:posOffset>
            </wp:positionV>
            <wp:extent cx="6400800" cy="3350259"/>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alphaModFix amt="50000"/>
                    </a:blip>
                    <a:srcRect/>
                    <a:stretch>
                      <a:fillRect/>
                    </a:stretch>
                  </pic:blipFill>
                  <pic:spPr>
                    <a:xfrm>
                      <a:off x="0" y="0"/>
                      <a:ext cx="6400800" cy="3350259"/>
                    </a:xfrm>
                    <a:prstGeom prst="rect">
                      <a:avLst/>
                    </a:prstGeom>
                    <a:ln/>
                  </pic:spPr>
                </pic:pic>
              </a:graphicData>
            </a:graphic>
          </wp:anchor>
        </w:drawing>
      </w:r>
      <w:r>
        <w:rPr>
          <w:rFonts w:ascii="Cambria" w:eastAsia="Cambria" w:hAnsi="Cambria" w:cs="Cambria"/>
        </w:rPr>
        <w:t xml:space="preserve">  </w:t>
      </w:r>
    </w:p>
    <w:p w:rsidR="00274E41" w:rsidRDefault="005C30CF">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Además, los datos sensibles tienen como finalidad la prestación del servicio de consultas de atención psicológica y nutricional de acuerdo al Plan Municipal de Juventudes vigente. </w:t>
      </w:r>
    </w:p>
    <w:p w:rsidR="00274E41" w:rsidRDefault="00274E41">
      <w:pPr>
        <w:pBdr>
          <w:bottom w:val="single" w:sz="12" w:space="1" w:color="000000"/>
        </w:pBdr>
        <w:spacing w:line="240" w:lineRule="auto"/>
        <w:ind w:left="-709" w:right="-377"/>
        <w:jc w:val="both"/>
        <w:rPr>
          <w:rFonts w:ascii="Cambria" w:eastAsia="Cambria" w:hAnsi="Cambria" w:cs="Cambria"/>
        </w:rPr>
      </w:pPr>
    </w:p>
    <w:p w:rsidR="00274E41" w:rsidRDefault="005C30CF">
      <w:pPr>
        <w:pBdr>
          <w:bottom w:val="single" w:sz="12" w:space="1" w:color="000000"/>
        </w:pBdr>
        <w:spacing w:line="240" w:lineRule="auto"/>
        <w:ind w:left="-709" w:right="-377"/>
        <w:jc w:val="both"/>
        <w:rPr>
          <w:rFonts w:ascii="Cambria" w:eastAsia="Cambria" w:hAnsi="Cambria" w:cs="Cambria"/>
          <w:b/>
        </w:rPr>
      </w:pPr>
      <w:bookmarkStart w:id="1" w:name="_30j0zll" w:colFirst="0" w:colLast="0"/>
      <w:bookmarkEnd w:id="1"/>
      <w:r>
        <w:rPr>
          <w:rFonts w:ascii="Cambria" w:eastAsia="Cambria" w:hAnsi="Cambria" w:cs="Cambria"/>
          <w:b/>
        </w:rPr>
        <w:t>Secundaria:</w:t>
      </w:r>
      <w:r>
        <w:rPr>
          <w:rFonts w:ascii="Cambria" w:eastAsia="Cambria" w:hAnsi="Cambria" w:cs="Cambria"/>
        </w:rPr>
        <w:t xml:space="preserve"> Para llevar a cabo un control estadístico del uso de estos mismos, así como la fotografía y video de las actividades realizadas en el establecimiento que serán publicadas en las redes sociales oficiales del Instituto de la Juventud Regia.</w:t>
      </w:r>
    </w:p>
    <w:p w:rsidR="00274E41" w:rsidRDefault="00274E41">
      <w:pPr>
        <w:pBdr>
          <w:bottom w:val="single" w:sz="12" w:space="1" w:color="000000"/>
        </w:pBdr>
        <w:spacing w:line="240" w:lineRule="auto"/>
        <w:ind w:left="-709" w:right="-377"/>
        <w:jc w:val="both"/>
        <w:rPr>
          <w:rFonts w:ascii="Cambria" w:eastAsia="Cambria" w:hAnsi="Cambria" w:cs="Cambria"/>
        </w:rPr>
      </w:pPr>
    </w:p>
    <w:p w:rsidR="00274E41" w:rsidRDefault="005C30CF">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TRANSFERENCIAS.</w:t>
      </w:r>
      <w:r>
        <w:rPr>
          <w:rFonts w:ascii="Cambria" w:eastAsia="Cambria" w:hAnsi="Cambria" w:cs="Cambria"/>
        </w:rPr>
        <w:t xml:space="preserve"> Al tratarse el presente de un programa de índole público, se le informa que se tomarán fotografías y/o vídeos, los cuales serán transferidos a la Dirección de Comunicación Social de la Secretaría Ejecutiva para su aprobación previa a ser compartidos en redes sociales oficiales del INJURE.</w:t>
      </w:r>
    </w:p>
    <w:p w:rsidR="00274E41" w:rsidRDefault="00274E41">
      <w:pPr>
        <w:pBdr>
          <w:bottom w:val="single" w:sz="12" w:space="1" w:color="000000"/>
        </w:pBdr>
        <w:spacing w:line="240" w:lineRule="auto"/>
        <w:ind w:left="-709" w:right="-377"/>
        <w:jc w:val="both"/>
        <w:rPr>
          <w:rFonts w:ascii="Cambria" w:eastAsia="Cambria" w:hAnsi="Cambria" w:cs="Cambria"/>
        </w:rPr>
      </w:pPr>
    </w:p>
    <w:p w:rsidR="00274E41" w:rsidRDefault="005C30CF">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Exceptuando lo anterior, no se harán transferencia de sus datos personales y/o imagen salvo aquéllas que sean necesarias para atender requerimientos de información de una autoridad competente, que estén debidamente fundados y motivados.</w:t>
      </w:r>
    </w:p>
    <w:p w:rsidR="00274E41" w:rsidRDefault="00274E41">
      <w:pPr>
        <w:pBdr>
          <w:bottom w:val="single" w:sz="12" w:space="1" w:color="000000"/>
        </w:pBdr>
        <w:spacing w:line="240" w:lineRule="auto"/>
        <w:ind w:left="-709" w:right="-377"/>
        <w:jc w:val="both"/>
        <w:rPr>
          <w:rFonts w:ascii="Cambria" w:eastAsia="Cambria" w:hAnsi="Cambria" w:cs="Cambria"/>
        </w:rPr>
      </w:pPr>
    </w:p>
    <w:p w:rsidR="00274E41" w:rsidRDefault="005C30CF">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las instalaciones del Instituto de la Juventud Regia del Municipio de Monterrey, con domicilio en o, acudiendo directamente ante la Unidad de Transparencia de dicho Instituto, ubicado en la dirección antes señalada y/o por medio del correo electrónico </w:t>
      </w:r>
      <w:hyperlink r:id="rId7">
        <w:r>
          <w:rPr>
            <w:rFonts w:ascii="Cambria" w:eastAsia="Cambria" w:hAnsi="Cambria" w:cs="Cambria"/>
            <w:color w:val="0563C1"/>
            <w:u w:val="single"/>
          </w:rPr>
          <w:t>transparencia.injure@monterrey.gob.mx</w:t>
        </w:r>
      </w:hyperlink>
      <w:r>
        <w:rPr>
          <w:rFonts w:ascii="Cambria" w:eastAsia="Cambria" w:hAnsi="Cambria" w:cs="Cambria"/>
          <w:color w:val="0563C1"/>
          <w:u w:val="single"/>
        </w:rPr>
        <w:t>.</w:t>
      </w:r>
      <w:r>
        <w:rPr>
          <w:rFonts w:ascii="Cambria" w:eastAsia="Cambria" w:hAnsi="Cambria" w:cs="Cambria"/>
          <w:u w:val="single"/>
        </w:rPr>
        <w:t xml:space="preserve"> </w:t>
      </w:r>
    </w:p>
    <w:p w:rsidR="00274E41" w:rsidRDefault="00274E41">
      <w:pPr>
        <w:pBdr>
          <w:bottom w:val="single" w:sz="12" w:space="1" w:color="000000"/>
        </w:pBdr>
        <w:spacing w:line="240" w:lineRule="auto"/>
        <w:ind w:left="-709" w:right="-377"/>
        <w:jc w:val="both"/>
        <w:rPr>
          <w:rFonts w:ascii="Cambria" w:eastAsia="Cambria" w:hAnsi="Cambria" w:cs="Cambria"/>
          <w:u w:val="single"/>
        </w:rPr>
      </w:pPr>
    </w:p>
    <w:p w:rsidR="00274E41" w:rsidRDefault="005C30CF">
      <w:pPr>
        <w:pBdr>
          <w:bottom w:val="single" w:sz="12" w:space="1" w:color="000000"/>
        </w:pBdr>
        <w:spacing w:line="240" w:lineRule="auto"/>
        <w:ind w:left="-709" w:right="-377"/>
        <w:jc w:val="both"/>
        <w:rPr>
          <w:rFonts w:ascii="Cambria" w:eastAsia="Cambria" w:hAnsi="Cambria" w:cs="Cambria"/>
          <w:b/>
        </w:rPr>
      </w:pPr>
      <w:r>
        <w:rPr>
          <w:rFonts w:ascii="Cambria" w:eastAsia="Cambria" w:hAnsi="Cambria" w:cs="Cambria"/>
          <w:b/>
        </w:rPr>
        <w:t xml:space="preserve">MECANISMOS PARA EL EJERCICIO DE LOS DERECHOS ARCO. </w:t>
      </w:r>
      <w:r>
        <w:rPr>
          <w:rFonts w:ascii="Cambria" w:eastAsia="Cambria" w:hAnsi="Cambria" w:cs="Cambria"/>
        </w:rPr>
        <w:t>Usted podrá ejercer sus derechos de acceso, rectificación, cancelación u oposición de sus datos personales</w:t>
      </w:r>
      <w:r>
        <w:rPr>
          <w:rFonts w:ascii="Cambria" w:eastAsia="Cambria" w:hAnsi="Cambria" w:cs="Cambria"/>
          <w:b/>
        </w:rPr>
        <w:t xml:space="preserve"> (derechos ARCO) </w:t>
      </w:r>
      <w:r>
        <w:rPr>
          <w:rFonts w:ascii="Cambria" w:eastAsia="Cambria" w:hAnsi="Cambria" w:cs="Cambria"/>
        </w:rPr>
        <w:t>directamente ante la Unidad de Transparencia del Instituto de la Juventud Regia, ubicada en Calle Supremos Poderes núm 4408, colonia La República, Monterrey, Nuevo León, C.P. 64900</w:t>
      </w:r>
      <w:r>
        <w:rPr>
          <w:rFonts w:ascii="Cambria" w:eastAsia="Cambria" w:hAnsi="Cambria" w:cs="Cambria"/>
          <w:b/>
        </w:rPr>
        <w:t xml:space="preserve">, </w:t>
      </w:r>
      <w:r>
        <w:rPr>
          <w:rFonts w:ascii="Cambria" w:eastAsia="Cambria" w:hAnsi="Cambria" w:cs="Cambria"/>
        </w:rPr>
        <w:t>teléfono: (81) 13882581, la cual, le apoyará en el trámite de sus solicitudes para el ejercicio de estos derechos y atenderá cualquier duda que pudiera tener respecto al tratamiento de su información,</w:t>
      </w:r>
      <w:r>
        <w:rPr>
          <w:rFonts w:ascii="Cambria" w:eastAsia="Cambria" w:hAnsi="Cambria" w:cs="Cambria"/>
          <w:b/>
        </w:rPr>
        <w:t xml:space="preserve"> </w:t>
      </w:r>
      <w:r>
        <w:rPr>
          <w:rFonts w:ascii="Cambria" w:eastAsia="Cambria" w:hAnsi="Cambria" w:cs="Cambria"/>
        </w:rPr>
        <w:t>o bien, a la Plataforma Nacional de Transparencia</w:t>
      </w:r>
      <w:r>
        <w:rPr>
          <w:rFonts w:ascii="Cambria" w:eastAsia="Cambria" w:hAnsi="Cambria" w:cs="Cambria"/>
          <w:i/>
        </w:rPr>
        <w:t xml:space="preserve"> </w:t>
      </w:r>
      <w:r>
        <w:rPr>
          <w:rFonts w:ascii="Cambria" w:eastAsia="Cambria" w:hAnsi="Cambria" w:cs="Cambria"/>
        </w:rPr>
        <w:t xml:space="preserve">en la liga </w:t>
      </w:r>
      <w:hyperlink r:id="rId8">
        <w:r>
          <w:rPr>
            <w:rFonts w:ascii="Cambria" w:eastAsia="Cambria" w:hAnsi="Cambria" w:cs="Cambria"/>
            <w:color w:val="0563C1"/>
            <w:u w:val="single"/>
          </w:rPr>
          <w:t>https://www.plataformadetransparencia.org.mx/</w:t>
        </w:r>
      </w:hyperlink>
      <w:r>
        <w:rPr>
          <w:rFonts w:ascii="Cambria" w:eastAsia="Cambria" w:hAnsi="Cambria" w:cs="Cambria"/>
        </w:rPr>
        <w:t xml:space="preserve"> o al correo electrónico: correo electrónico: </w:t>
      </w:r>
      <w:hyperlink r:id="rId9">
        <w:r>
          <w:rPr>
            <w:rFonts w:ascii="Cambria" w:eastAsia="Cambria" w:hAnsi="Cambria" w:cs="Cambria"/>
            <w:color w:val="0563C1"/>
            <w:u w:val="single"/>
          </w:rPr>
          <w:t>transparencia.injure@monterrey.gob.mx</w:t>
        </w:r>
      </w:hyperlink>
    </w:p>
    <w:p w:rsidR="00274E41" w:rsidRDefault="00274E41">
      <w:pPr>
        <w:pBdr>
          <w:bottom w:val="single" w:sz="12" w:space="1" w:color="000000"/>
        </w:pBdr>
        <w:spacing w:line="240" w:lineRule="auto"/>
        <w:ind w:left="-709" w:right="-377"/>
        <w:jc w:val="both"/>
        <w:rPr>
          <w:rFonts w:ascii="Cambria" w:eastAsia="Cambria" w:hAnsi="Cambria" w:cs="Cambria"/>
        </w:rPr>
      </w:pPr>
    </w:p>
    <w:p w:rsidR="00274E41" w:rsidRDefault="005C30CF">
      <w:pPr>
        <w:pBdr>
          <w:bottom w:val="single" w:sz="12" w:space="1" w:color="000000"/>
        </w:pBdr>
        <w:spacing w:line="240" w:lineRule="auto"/>
        <w:ind w:left="-709" w:right="-377"/>
        <w:jc w:val="both"/>
        <w:rPr>
          <w:rFonts w:ascii="Cambria" w:eastAsia="Cambria" w:hAnsi="Cambria" w:cs="Cambria"/>
          <w:b/>
        </w:rPr>
      </w:pPr>
      <w:r>
        <w:rPr>
          <w:rFonts w:ascii="Cambria" w:eastAsia="Cambria" w:hAnsi="Cambria" w:cs="Cambria"/>
          <w:b/>
        </w:rPr>
        <w:lastRenderedPageBreak/>
        <w:t>CONSULTA DEL AVISO DE PRIVACIDAD INTEGRAL</w:t>
      </w:r>
      <w:r>
        <w:rPr>
          <w:rFonts w:ascii="Cambria" w:eastAsia="Cambria" w:hAnsi="Cambria" w:cs="Cambria"/>
        </w:rPr>
        <w:t xml:space="preserve">. Usted podrá acceder al a este aviso de privacidad en su versión integral a través de la siguiente liga </w:t>
      </w:r>
      <w:hyperlink r:id="rId10">
        <w:r>
          <w:rPr>
            <w:rFonts w:ascii="Cambria" w:eastAsia="Cambria" w:hAnsi="Cambria" w:cs="Cambria"/>
            <w:color w:val="0563C1"/>
            <w:u w:val="single"/>
          </w:rPr>
          <w:t>http://www.monterrey.gob.mx/transparencia/AvisosDePrivacidad.html</w:t>
        </w:r>
      </w:hyperlink>
    </w:p>
    <w:p w:rsidR="00274E41" w:rsidRDefault="00274E41">
      <w:pPr>
        <w:pBdr>
          <w:bottom w:val="single" w:sz="12" w:space="1" w:color="000000"/>
        </w:pBdr>
        <w:spacing w:line="240" w:lineRule="auto"/>
        <w:ind w:left="-709" w:right="-377"/>
        <w:jc w:val="both"/>
        <w:rPr>
          <w:rFonts w:ascii="Cambria" w:eastAsia="Cambria" w:hAnsi="Cambria" w:cs="Cambria"/>
        </w:rPr>
      </w:pPr>
    </w:p>
    <w:p w:rsidR="00274E41" w:rsidRDefault="005C30CF">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que exista un cambio en el aviso de privacidad, nos comprometemos a mantenerlo informado sobre el mismo, ello a través de la página: </w:t>
      </w:r>
      <w:hyperlink r:id="rId11">
        <w:r>
          <w:rPr>
            <w:rFonts w:ascii="Cambria" w:eastAsia="Cambria" w:hAnsi="Cambria" w:cs="Cambria"/>
            <w:color w:val="0563C1"/>
            <w:u w:val="single"/>
          </w:rPr>
          <w:t>http://www.monterrey.gob.mx/transparencia/AvisosDePrivacidad.html</w:t>
        </w:r>
      </w:hyperlink>
      <w:r>
        <w:rPr>
          <w:rFonts w:ascii="Cambria" w:eastAsia="Cambria" w:hAnsi="Cambria" w:cs="Cambria"/>
        </w:rPr>
        <w:t xml:space="preserve">, o bien, de manera presencial en </w:t>
      </w:r>
      <w:r>
        <w:rPr>
          <w:rFonts w:ascii="Cambria" w:eastAsia="Cambria" w:hAnsi="Cambria" w:cs="Cambria"/>
          <w:noProof/>
          <w:lang w:val="es-MX"/>
        </w:rPr>
        <w:drawing>
          <wp:anchor distT="0" distB="0" distL="114300" distR="114300" simplePos="0" relativeHeight="251659264" behindDoc="1" locked="0" layoutInCell="1" hidden="0" allowOverlap="1">
            <wp:simplePos x="0" y="0"/>
            <wp:positionH relativeFrom="margin">
              <wp:posOffset>-177442</wp:posOffset>
            </wp:positionH>
            <wp:positionV relativeFrom="margin">
              <wp:posOffset>1441221</wp:posOffset>
            </wp:positionV>
            <wp:extent cx="6400800" cy="3350259"/>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alphaModFix amt="50000"/>
                    </a:blip>
                    <a:srcRect/>
                    <a:stretch>
                      <a:fillRect/>
                    </a:stretch>
                  </pic:blipFill>
                  <pic:spPr>
                    <a:xfrm>
                      <a:off x="0" y="0"/>
                      <a:ext cx="6400800" cy="3350259"/>
                    </a:xfrm>
                    <a:prstGeom prst="rect">
                      <a:avLst/>
                    </a:prstGeom>
                    <a:ln/>
                  </pic:spPr>
                </pic:pic>
              </a:graphicData>
            </a:graphic>
          </wp:anchor>
        </w:drawing>
      </w:r>
      <w:r>
        <w:rPr>
          <w:rFonts w:ascii="Cambria" w:eastAsia="Cambria" w:hAnsi="Cambria" w:cs="Cambria"/>
        </w:rPr>
        <w:t>nuestras instalaciones.</w:t>
      </w:r>
    </w:p>
    <w:p w:rsidR="00274E41" w:rsidRDefault="00274E41">
      <w:pPr>
        <w:pBdr>
          <w:bottom w:val="single" w:sz="12" w:space="1" w:color="000000"/>
        </w:pBdr>
        <w:spacing w:line="240" w:lineRule="auto"/>
        <w:ind w:left="-709" w:right="-377"/>
        <w:jc w:val="both"/>
        <w:rPr>
          <w:rFonts w:ascii="Cambria" w:eastAsia="Cambria" w:hAnsi="Cambria" w:cs="Cambria"/>
        </w:rPr>
      </w:pPr>
    </w:p>
    <w:p w:rsidR="00274E41" w:rsidRDefault="005C30CF">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aquí señaladas.</w:t>
      </w:r>
    </w:p>
    <w:p w:rsidR="00274E41" w:rsidRDefault="00274E41">
      <w:pPr>
        <w:pBdr>
          <w:bottom w:val="single" w:sz="12" w:space="1" w:color="000000"/>
        </w:pBdr>
        <w:spacing w:line="240" w:lineRule="auto"/>
        <w:ind w:left="-709" w:right="-377"/>
        <w:jc w:val="both"/>
        <w:rPr>
          <w:rFonts w:ascii="Cambria" w:eastAsia="Cambria" w:hAnsi="Cambria" w:cs="Cambria"/>
        </w:rPr>
      </w:pPr>
    </w:p>
    <w:p w:rsidR="00274E41" w:rsidRDefault="005C30CF">
      <w:pPr>
        <w:pBdr>
          <w:bottom w:val="single" w:sz="12" w:space="1" w:color="000000"/>
        </w:pBdr>
        <w:spacing w:line="240" w:lineRule="auto"/>
        <w:ind w:left="-709" w:right="-377"/>
        <w:jc w:val="center"/>
        <w:rPr>
          <w:rFonts w:ascii="Cambria" w:eastAsia="Cambria" w:hAnsi="Cambria" w:cs="Cambria"/>
        </w:rPr>
      </w:pPr>
      <w:r>
        <w:rPr>
          <w:rFonts w:ascii="Cambria" w:eastAsia="Cambria" w:hAnsi="Cambria" w:cs="Cambria"/>
        </w:rPr>
        <w:t>_____________________________________</w:t>
      </w:r>
    </w:p>
    <w:p w:rsidR="00274E41" w:rsidRDefault="005C30CF">
      <w:pPr>
        <w:pBdr>
          <w:bottom w:val="single" w:sz="12" w:space="1" w:color="000000"/>
        </w:pBdr>
        <w:spacing w:line="240" w:lineRule="auto"/>
        <w:ind w:left="-709" w:right="-377"/>
        <w:jc w:val="center"/>
        <w:rPr>
          <w:rFonts w:ascii="Times New Roman" w:eastAsia="Times New Roman" w:hAnsi="Times New Roman" w:cs="Times New Roman"/>
          <w:sz w:val="24"/>
          <w:szCs w:val="24"/>
        </w:rPr>
      </w:pPr>
      <w:r>
        <w:rPr>
          <w:rFonts w:ascii="Cambria" w:eastAsia="Cambria" w:hAnsi="Cambria" w:cs="Cambria"/>
        </w:rPr>
        <w:t>NOMBRE Y FIRMA</w:t>
      </w:r>
    </w:p>
    <w:p w:rsidR="00274E41" w:rsidRDefault="00274E41">
      <w:pPr>
        <w:pBdr>
          <w:bottom w:val="single" w:sz="12" w:space="1" w:color="000000"/>
        </w:pBdr>
        <w:spacing w:line="240" w:lineRule="auto"/>
        <w:ind w:left="-709" w:right="-377"/>
        <w:jc w:val="both"/>
        <w:rPr>
          <w:rFonts w:ascii="Cambria" w:eastAsia="Cambria" w:hAnsi="Cambria" w:cs="Cambria"/>
        </w:rPr>
      </w:pPr>
    </w:p>
    <w:p w:rsidR="00274E41" w:rsidRDefault="00274E41">
      <w:pPr>
        <w:pBdr>
          <w:bottom w:val="single" w:sz="12" w:space="1" w:color="000000"/>
        </w:pBdr>
        <w:spacing w:line="240" w:lineRule="auto"/>
        <w:ind w:left="-709" w:right="-377"/>
        <w:jc w:val="both"/>
        <w:rPr>
          <w:rFonts w:ascii="Cambria" w:eastAsia="Cambria" w:hAnsi="Cambria" w:cs="Cambria"/>
        </w:rPr>
      </w:pPr>
    </w:p>
    <w:p w:rsidR="00274E41" w:rsidRDefault="00C56A99">
      <w:pPr>
        <w:pBdr>
          <w:bottom w:val="single" w:sz="12" w:space="1" w:color="000000"/>
        </w:pBdr>
        <w:spacing w:line="240" w:lineRule="auto"/>
        <w:ind w:left="-709" w:right="-377"/>
        <w:jc w:val="right"/>
        <w:rPr>
          <w:rFonts w:ascii="Cambria" w:eastAsia="Cambria" w:hAnsi="Cambria" w:cs="Cambria"/>
        </w:rPr>
      </w:pPr>
      <w:r>
        <w:rPr>
          <w:rFonts w:ascii="Cambria" w:eastAsia="Cambria" w:hAnsi="Cambria" w:cs="Cambria"/>
        </w:rPr>
        <w:t xml:space="preserve">Fecha de </w:t>
      </w:r>
      <w:r w:rsidR="00D201B5" w:rsidRPr="0045415C">
        <w:rPr>
          <w:rFonts w:ascii="Cambria" w:eastAsia="Cambria" w:hAnsi="Cambria" w:cs="Cambria"/>
        </w:rPr>
        <w:t>c</w:t>
      </w:r>
      <w:r w:rsidRPr="0045415C">
        <w:rPr>
          <w:rFonts w:ascii="Cambria" w:eastAsia="Cambria" w:hAnsi="Cambria" w:cs="Cambria"/>
        </w:rPr>
        <w:t>reación: 28 /Junio</w:t>
      </w:r>
      <w:r w:rsidR="005C30CF" w:rsidRPr="0045415C">
        <w:rPr>
          <w:rFonts w:ascii="Cambria" w:eastAsia="Cambria" w:hAnsi="Cambria" w:cs="Cambria"/>
        </w:rPr>
        <w:t>/2023</w:t>
      </w:r>
    </w:p>
    <w:sectPr w:rsidR="00274E41">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911" w:rsidRDefault="00F55911">
      <w:pPr>
        <w:spacing w:line="240" w:lineRule="auto"/>
      </w:pPr>
      <w:r>
        <w:separator/>
      </w:r>
    </w:p>
  </w:endnote>
  <w:endnote w:type="continuationSeparator" w:id="0">
    <w:p w:rsidR="00F55911" w:rsidRDefault="00F559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911" w:rsidRDefault="00F55911">
      <w:pPr>
        <w:spacing w:line="240" w:lineRule="auto"/>
      </w:pPr>
      <w:r>
        <w:separator/>
      </w:r>
    </w:p>
  </w:footnote>
  <w:footnote w:type="continuationSeparator" w:id="0">
    <w:p w:rsidR="00F55911" w:rsidRDefault="00F559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E41" w:rsidRDefault="005C30CF">
    <w:pPr>
      <w:spacing w:line="240" w:lineRule="auto"/>
      <w:jc w:val="center"/>
      <w:rPr>
        <w:b/>
        <w:i/>
        <w:sz w:val="20"/>
        <w:szCs w:val="20"/>
      </w:rPr>
    </w:pPr>
    <w:r>
      <w:rPr>
        <w:b/>
        <w:i/>
        <w:sz w:val="20"/>
        <w:szCs w:val="20"/>
      </w:rPr>
      <w:t>“Cero tolerancia a la violencia contra las mujeres, niñas y adolescentes”</w:t>
    </w:r>
  </w:p>
  <w:p w:rsidR="00274E41" w:rsidRDefault="005C30CF">
    <w:pPr>
      <w:tabs>
        <w:tab w:val="center" w:pos="4419"/>
        <w:tab w:val="right" w:pos="8838"/>
      </w:tabs>
      <w:spacing w:line="240" w:lineRule="auto"/>
    </w:pPr>
    <w:r>
      <w:rPr>
        <w:noProof/>
        <w:lang w:val="es-MX"/>
      </w:rPr>
      <w:drawing>
        <wp:inline distT="0" distB="0" distL="0" distR="0">
          <wp:extent cx="2181225" cy="11525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81225" cy="11525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41"/>
    <w:rsid w:val="00274E41"/>
    <w:rsid w:val="0045415C"/>
    <w:rsid w:val="00520DC4"/>
    <w:rsid w:val="005C30CF"/>
    <w:rsid w:val="00C56A99"/>
    <w:rsid w:val="00D201B5"/>
    <w:rsid w:val="00E36D85"/>
    <w:rsid w:val="00F55911"/>
    <w:rsid w:val="00FC05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9C70"/>
  <w15:docId w15:val="{B7EA4252-526B-49DE-A179-265C7407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ansparencia.injure@monterrey.gob.mx"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monterrey.gob.mx/transparencia/AvisosDePrivacidad.html" TargetMode="External"/><Relationship Id="rId5" Type="http://schemas.openxmlformats.org/officeDocument/2006/relationships/endnotes" Target="endnotes.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injur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3388</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6</cp:revision>
  <dcterms:created xsi:type="dcterms:W3CDTF">2023-11-03T15:32:00Z</dcterms:created>
  <dcterms:modified xsi:type="dcterms:W3CDTF">2023-11-03T15:47:00Z</dcterms:modified>
</cp:coreProperties>
</file>