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06CE" w14:textId="4900677A" w:rsidR="00B52C44" w:rsidRDefault="00F620B5" w:rsidP="00B52C44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AVISOS DE PRIVACIDAD SIMPLIFICADO. </w:t>
      </w:r>
      <w:r w:rsidR="00B52C44">
        <w:rPr>
          <w:rFonts w:ascii="Cambria" w:eastAsia="Cambria" w:hAnsi="Cambria" w:cs="Cambria"/>
          <w:b/>
        </w:rPr>
        <w:t>–</w:t>
      </w:r>
      <w:r>
        <w:rPr>
          <w:rFonts w:ascii="Cambria" w:eastAsia="Cambria" w:hAnsi="Cambria" w:cs="Cambria"/>
          <w:b/>
        </w:rPr>
        <w:t xml:space="preserve"> </w:t>
      </w:r>
    </w:p>
    <w:p w14:paraId="00000002" w14:textId="09A21CE4" w:rsidR="00806801" w:rsidRDefault="00F620B5" w:rsidP="00B52C44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REGISTRO DE INTEGRANTES AL PROGRAMA</w:t>
      </w:r>
      <w:r w:rsidR="00B52C44">
        <w:rPr>
          <w:rFonts w:ascii="Cambria" w:eastAsia="Cambria" w:hAnsi="Cambria" w:cs="Cambria"/>
          <w:b/>
        </w:rPr>
        <w:t xml:space="preserve"> </w:t>
      </w:r>
      <w:bookmarkStart w:id="0" w:name="_GoBack"/>
      <w:bookmarkEnd w:id="0"/>
      <w:r>
        <w:rPr>
          <w:rFonts w:ascii="Cambria" w:eastAsia="Cambria" w:hAnsi="Cambria" w:cs="Cambria"/>
          <w:b/>
        </w:rPr>
        <w:t>“JUVENTUDES @ MONTERREY”</w:t>
      </w:r>
    </w:p>
    <w:p w14:paraId="00000003" w14:textId="77777777" w:rsidR="00806801" w:rsidRDefault="00806801" w:rsidP="00B52C44">
      <w:pPr>
        <w:jc w:val="center"/>
        <w:rPr>
          <w:rFonts w:ascii="Cambria" w:eastAsia="Cambria" w:hAnsi="Cambria" w:cs="Cambria"/>
          <w:b/>
        </w:rPr>
      </w:pPr>
    </w:p>
    <w:p w14:paraId="00000004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DEL RESPONSABLE DEL TRATAMIENTO.</w:t>
      </w:r>
      <w:r>
        <w:rPr>
          <w:rFonts w:ascii="Cambria" w:eastAsia="Cambria" w:hAnsi="Cambria" w:cs="Cambria"/>
        </w:rPr>
        <w:t xml:space="preserve"> El Instituto de la Juventud Regia del Municipio de Monterrey, conocido también por sus siglas como INJURE, con domicilio en Calle Supremos Poderes #4408 Col. La República, Monterrey, Nuevo León, C.P. 64900</w:t>
      </w:r>
    </w:p>
    <w:p w14:paraId="00000005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6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FINALIDADES. </w:t>
      </w:r>
      <w:r>
        <w:rPr>
          <w:rFonts w:ascii="Cambria" w:eastAsia="Cambria" w:hAnsi="Cambria" w:cs="Cambria"/>
        </w:rPr>
        <w:t>Generar el registro de integrantes del proyecto “Juventudes @ Monterrey” el cual tiene como objetivo brindar capacitación en programación, segundo idioma y habilidades blandas a las juventudes de Monterrey interesadas en ingresar en este campo profesional.</w:t>
      </w:r>
    </w:p>
    <w:p w14:paraId="00000007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8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FINALIDADES ADICIONALES. </w:t>
      </w:r>
      <w:r>
        <w:rPr>
          <w:rFonts w:ascii="Cambria" w:eastAsia="Cambria" w:hAnsi="Cambria" w:cs="Cambria"/>
        </w:rPr>
        <w:t>Asimismo, su información personal será utilizada para contar con datos de control y estadísticos para la evaluación de este proyecto estratégico.</w:t>
      </w:r>
    </w:p>
    <w:p w14:paraId="00000009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A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FINALIDADES SOBRE DATOS SENSIBLES. </w:t>
      </w:r>
      <w:r>
        <w:rPr>
          <w:rFonts w:ascii="Cambria" w:eastAsia="Cambria" w:hAnsi="Cambria" w:cs="Cambria"/>
        </w:rPr>
        <w:t xml:space="preserve">No se solicitarán datos sensibles para el tratamiento de este programa. </w:t>
      </w:r>
    </w:p>
    <w:p w14:paraId="0000000B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C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 </w:t>
      </w:r>
      <w:r>
        <w:rPr>
          <w:rFonts w:ascii="Cambria" w:eastAsia="Cambria" w:hAnsi="Cambria" w:cs="Cambria"/>
        </w:rPr>
        <w:t>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</w:p>
    <w:p w14:paraId="0000000D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E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0F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0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Podrá manifestar su negativa de tratamiento de sus datos personales directamente en las instalaciones del Instituto de la Juventud Regia del Municipio de Monterrey, con domicilio en Calle Supremos Poderes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colonia La República, Monterrey, Nuevo León, C.P. 64900  o, acudiendo directamente ante la Unidad de Transparencia de dicho Instituto, ubicado en la dirección antes señalada y/o por medio del correo electrónico </w:t>
      </w:r>
      <w:hyperlink r:id="rId5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 xml:space="preserve"> </w:t>
      </w:r>
    </w:p>
    <w:p w14:paraId="00000011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u w:val="single"/>
        </w:rPr>
      </w:pPr>
    </w:p>
    <w:p w14:paraId="00000012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r>
        <w:rPr>
          <w:rFonts w:ascii="Cambria" w:eastAsia="Cambria" w:hAnsi="Cambria" w:cs="Cambria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</w:rPr>
        <w:t xml:space="preserve"> (derechos ARCO) </w:t>
      </w:r>
      <w:r>
        <w:rPr>
          <w:rFonts w:ascii="Cambria" w:eastAsia="Cambria" w:hAnsi="Cambria" w:cs="Cambria"/>
        </w:rPr>
        <w:t xml:space="preserve">directamente ante la Unidad de Transparencia del Instituto de la Juventud Regia, ubicada en Calle Supremos Poderes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colonia La República, Monterrey, Nuevo León, C.P. 64900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>teléfono: (81) 13882581, 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o bien, a la Plataforma Nacional de Transparencia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en la liga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correo electrónico: correo electrónico: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</w:p>
    <w:p w14:paraId="00000013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4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CONSULTA DEL AVISO DE PRIVACIDAD INTEGRAL</w:t>
      </w:r>
      <w:r>
        <w:rPr>
          <w:rFonts w:ascii="Cambria" w:eastAsia="Cambria" w:hAnsi="Cambria" w:cs="Cambria"/>
        </w:rPr>
        <w:t xml:space="preserve">. Usted podrá acceder al a este aviso de privacidad en su versión integral a través de la siguiente liga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14:paraId="00000015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6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En caso de que exista un cambio en el aviso de privacidad, nos comprometemos a mantenerlo informado sobre el mismo, ello a través de la página: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, o bien, de manera presencial en nuestras instalaciones.</w:t>
      </w:r>
    </w:p>
    <w:p w14:paraId="00000017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8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9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A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14:paraId="0000001B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NOMBRE Y FIRMA</w:t>
      </w:r>
    </w:p>
    <w:p w14:paraId="0000001C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D" w14:textId="77777777" w:rsidR="00806801" w:rsidRDefault="00806801" w:rsidP="00B52C4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E" w14:textId="77777777" w:rsidR="00806801" w:rsidRDefault="00F620B5" w:rsidP="00B52C44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Fecha de actualización: 24/abril/2023</w:t>
      </w:r>
    </w:p>
    <w:p w14:paraId="0000001F" w14:textId="77777777" w:rsidR="00806801" w:rsidRDefault="00806801" w:rsidP="00B52C44">
      <w:pPr>
        <w:rPr>
          <w:rFonts w:ascii="Cambria" w:eastAsia="Cambria" w:hAnsi="Cambria" w:cs="Cambria"/>
          <w:b/>
        </w:rPr>
      </w:pPr>
    </w:p>
    <w:p w14:paraId="00000020" w14:textId="77777777" w:rsidR="00806801" w:rsidRDefault="00806801" w:rsidP="00B52C44">
      <w:pPr>
        <w:jc w:val="center"/>
        <w:rPr>
          <w:rFonts w:ascii="Cambria" w:eastAsia="Cambria" w:hAnsi="Cambria" w:cs="Cambria"/>
        </w:rPr>
      </w:pPr>
    </w:p>
    <w:p w14:paraId="00000021" w14:textId="77777777" w:rsidR="00806801" w:rsidRDefault="00806801" w:rsidP="00B52C44">
      <w:pPr>
        <w:jc w:val="center"/>
        <w:rPr>
          <w:rFonts w:ascii="Cambria" w:eastAsia="Cambria" w:hAnsi="Cambria" w:cs="Cambria"/>
        </w:rPr>
      </w:pPr>
      <w:bookmarkStart w:id="1" w:name="_heading=h.gjdgxs" w:colFirst="0" w:colLast="0"/>
      <w:bookmarkEnd w:id="1"/>
    </w:p>
    <w:sectPr w:rsidR="008068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01"/>
    <w:rsid w:val="000D16EC"/>
    <w:rsid w:val="00806801"/>
    <w:rsid w:val="00B52C44"/>
    <w:rsid w:val="00F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4C28"/>
  <w15:docId w15:val="{12AD3EA7-260F-4F79-B775-C97A67AA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D329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9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9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9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9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.injur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K6kJLJYGGjQ+DQ1oAWV0EHbSg==">CgMxLjAyCGguZ2pkZ3hzOABqUQo1c3VnZ2VzdElkSW1wb3J0OGI5YzEyZTctNGVkYS00ODEzLWEwZGEtYjZjMTBhODAyMGVmXzISGEp1YW4gUGFibG8gRGVsZ2FkbyBHYXJ6YWpRCjVzdWdnZXN0SWRJbXBvcnQ4YjljMTJlNy00ZWRhLTQ4MTMtYTBkYS1iNmMxMGE4MDIwZWZfMRIYSnVhbiBQYWJsbyBEZWxnYWRvIEdhcnphciExZnpSSmtqT3Yxd3pFbk5RSWhuV19HeEQ4VEVSSDRPO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Robles Gomez</cp:lastModifiedBy>
  <cp:revision>4</cp:revision>
  <dcterms:created xsi:type="dcterms:W3CDTF">2023-07-04T14:59:00Z</dcterms:created>
  <dcterms:modified xsi:type="dcterms:W3CDTF">2023-07-10T19:24:00Z</dcterms:modified>
</cp:coreProperties>
</file>