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CB" w:rsidRDefault="002845F6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AVISO DE PRIVACIDAD </w:t>
      </w:r>
      <w:proofErr w:type="gramStart"/>
      <w:r>
        <w:rPr>
          <w:rFonts w:ascii="Cambria" w:eastAsia="Cambria" w:hAnsi="Cambria" w:cs="Cambria"/>
          <w:b/>
        </w:rPr>
        <w:t>SIMPLIFICADO  –</w:t>
      </w:r>
      <w:proofErr w:type="gramEnd"/>
      <w:r>
        <w:rPr>
          <w:rFonts w:ascii="Cambria" w:eastAsia="Cambria" w:hAnsi="Cambria" w:cs="Cambria"/>
          <w:b/>
        </w:rPr>
        <w:t xml:space="preserve"> ATENCIÓN PSICOLÓGICA A JÓVENES Y ADOLESCENTES  (TERAPIA DE A GRAPA)</w:t>
      </w:r>
    </w:p>
    <w:p w:rsidR="006248CB" w:rsidRDefault="00284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El </w:t>
      </w:r>
      <w:bookmarkStart w:id="0" w:name="_GoBack"/>
      <w:bookmarkEnd w:id="0"/>
      <w:r>
        <w:rPr>
          <w:rFonts w:ascii="Cambria" w:eastAsia="Cambria" w:hAnsi="Cambria" w:cs="Cambria"/>
          <w:color w:val="000000"/>
        </w:rPr>
        <w:t>Instituto de la Juventud Regia del Municipio de Monterrey, conocido también por sus siglas cómo INJURE, con domicilio en</w:t>
      </w:r>
      <w:r>
        <w:rPr>
          <w:rFonts w:ascii="Cambria" w:eastAsia="Cambria" w:hAnsi="Cambria" w:cs="Cambria"/>
        </w:rPr>
        <w:t xml:space="preserve"> Calle Supremos Poderes #4408 Col. La República, 64900 Monterrey Nuevo León, México.</w:t>
      </w:r>
    </w:p>
    <w:p w:rsidR="006248CB" w:rsidRDefault="00284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FINALIDADES.  </w:t>
      </w:r>
      <w:r>
        <w:rPr>
          <w:rFonts w:ascii="Cambria" w:eastAsia="Cambria" w:hAnsi="Cambria" w:cs="Cambria"/>
        </w:rPr>
        <w:t xml:space="preserve">Brindar el servicio de atención psicológica a jóvenes residentes del Municipio de Monterrey con el fin de aportar a su salud mental y salud integral. 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23057" w:rsidRPr="00423057" w:rsidRDefault="00423057" w:rsidP="00423057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  <w:r w:rsidRPr="00A84BF4">
        <w:rPr>
          <w:rFonts w:ascii="Cambria" w:eastAsia="Cambria" w:hAnsi="Cambria" w:cs="Cambria"/>
          <w:b/>
        </w:rPr>
        <w:t xml:space="preserve">FINALIDADES DE LOS DATOS ADICIONALES. </w:t>
      </w:r>
      <w:r w:rsidRPr="00A84BF4">
        <w:rPr>
          <w:rFonts w:ascii="Cambria" w:eastAsia="Cambria" w:hAnsi="Cambria" w:cs="Cambria"/>
        </w:rPr>
        <w:t>En dado caso de los jóvenes no residan en el M</w:t>
      </w:r>
      <w:r w:rsidR="00C61C38" w:rsidRPr="00A84BF4">
        <w:rPr>
          <w:rFonts w:ascii="Cambria" w:eastAsia="Cambria" w:hAnsi="Cambria" w:cs="Cambria"/>
        </w:rPr>
        <w:t>unicipio de Monterrey,</w:t>
      </w:r>
      <w:r w:rsidRPr="00A84BF4">
        <w:rPr>
          <w:rFonts w:ascii="Cambria" w:eastAsia="Cambria" w:hAnsi="Cambria" w:cs="Cambria"/>
        </w:rPr>
        <w:t xml:space="preserve"> los datos de contacto tienen la finalidad de hacer constancia de la localización del empleo y/o recinto educativo en el Municipio de Monterrey para poder acceder al servicio con más facilidad.</w:t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-500534</wp:posOffset>
            </wp:positionH>
            <wp:positionV relativeFrom="margin">
              <wp:posOffset>2071511</wp:posOffset>
            </wp:positionV>
            <wp:extent cx="6400800" cy="335025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>
                      <a:alphaModFix amt="23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0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En virtud del comprobante de domicilio, se solicita con el objetivo de confirmar si el solicitante reside en el municipio de Monterrey para poder acceder al servicio. 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En cuanto a la escolaridad, se solicita saber el estatus académico del paciente con el objetivo de conocer su desempeño académico durante la entrevista inicial previo al tratamiento y durante el tratamiento. 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  <w:highlight w:val="green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Adicionalmente será utilizada para contar con datos de control y estadísticos de este servicio.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highlight w:val="yellow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Los datos personales, así como los documentos que se recaben por medio de la plataforma denominada </w:t>
      </w:r>
      <w:r>
        <w:rPr>
          <w:rFonts w:ascii="Cambria" w:eastAsia="Cambria" w:hAnsi="Cambria" w:cs="Cambria"/>
          <w:b/>
        </w:rPr>
        <w:t xml:space="preserve">servicios de la plataforma ID Digital MTY y/o Módulo Digital (ventanilla digital), </w:t>
      </w:r>
      <w:r>
        <w:rPr>
          <w:rFonts w:ascii="Cambria" w:eastAsia="Cambria" w:hAnsi="Cambria" w:cs="Cambria"/>
        </w:rPr>
        <w:t>serán almacenados en la misma, la cual es administrada por la Secretaría de Innovación y Gobierno Abierto del Municipio de Monterrey; sin embargo, el Instituto de la Juventud Regia, es el responsable del tratamiento de los datos personales.</w:t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No se realizarán transferencias de los datos personales, salvo aquéllas que sean necesarias para atender requerimientos de información de una autoridad competente, que estén debidamente fundados y motivados.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MANIFESTACIÓN DE NEGATIVA PARA EL TRATAMIENTO DE SUS DATOS PERSONALES.</w:t>
      </w:r>
      <w:r>
        <w:rPr>
          <w:rFonts w:ascii="Cambria" w:eastAsia="Cambria" w:hAnsi="Cambria" w:cs="Cambria"/>
          <w:color w:val="000000"/>
        </w:rPr>
        <w:t xml:space="preserve"> Podrá manifestar su negativa de tratamiento de sus datos personales directamente en las instalaciones del Instituto de la Juventud Regia del Municipio de Monterrey, con domicilio en </w:t>
      </w:r>
      <w:r>
        <w:rPr>
          <w:rFonts w:ascii="Cambria" w:eastAsia="Cambria" w:hAnsi="Cambria" w:cs="Cambria"/>
        </w:rPr>
        <w:t xml:space="preserve">Calle Supremos Poderes #4408 Col. La República, 64900 Monterrey Nuevo León, México </w:t>
      </w:r>
      <w:r>
        <w:rPr>
          <w:rFonts w:ascii="Cambria" w:eastAsia="Cambria" w:hAnsi="Cambria" w:cs="Cambria"/>
          <w:color w:val="000000"/>
        </w:rPr>
        <w:t xml:space="preserve">o, acudiendo directamente ante la Unidad de Transparencia de dicho Instituto, ubicado en la dirección antes señalada y/o por medio del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color w:val="000000"/>
          <w:u w:val="single"/>
        </w:rPr>
        <w:t> 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 xml:space="preserve">MECANISMOS PARA EL EJERCICIO DE LOS DERECHOS ARCO. </w:t>
      </w:r>
      <w:r>
        <w:rPr>
          <w:rFonts w:ascii="Cambria" w:eastAsia="Cambria" w:hAnsi="Cambria" w:cs="Cambria"/>
          <w:color w:val="000000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color w:val="000000"/>
        </w:rPr>
        <w:t xml:space="preserve"> (derechos ARCO) </w:t>
      </w:r>
      <w:r>
        <w:rPr>
          <w:rFonts w:ascii="Cambria" w:eastAsia="Cambria" w:hAnsi="Cambria" w:cs="Cambria"/>
          <w:color w:val="000000"/>
        </w:rPr>
        <w:t xml:space="preserve">directamente ante la Unidad de Transparencia del Instituto de la Juventud Regia, ubicada </w:t>
      </w:r>
      <w:r>
        <w:rPr>
          <w:rFonts w:ascii="Cambria" w:eastAsia="Cambria" w:hAnsi="Cambria" w:cs="Cambria"/>
        </w:rPr>
        <w:t>en Calle Supremos Poderes #4408 Col. La República, 64900 Monterrey Nuevo León, México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 xml:space="preserve">teléfono: (81) </w:t>
      </w:r>
      <w:r>
        <w:rPr>
          <w:rFonts w:ascii="Cambria" w:eastAsia="Cambria" w:hAnsi="Cambria" w:cs="Cambria"/>
        </w:rPr>
        <w:t>13882581</w:t>
      </w:r>
      <w:r>
        <w:rPr>
          <w:rFonts w:ascii="Cambria" w:eastAsia="Cambria" w:hAnsi="Cambria" w:cs="Cambria"/>
          <w:color w:val="000000"/>
        </w:rPr>
        <w:t xml:space="preserve">, correo electrónico: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o bien, a la Plataforma Nacional de Transparencia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en la liga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color w:val="000000"/>
        </w:rPr>
        <w:t xml:space="preserve"> o al correo electrónico </w:t>
      </w:r>
      <w:hyperlink r:id="rId11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  <w:color w:val="000000"/>
        </w:rPr>
        <w:t xml:space="preserve"> .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CONSULTA DEL AVISO DE PRIVACIDAD INTEGRAL</w:t>
      </w:r>
      <w:r>
        <w:rPr>
          <w:rFonts w:ascii="Cambria" w:eastAsia="Cambria" w:hAnsi="Cambria" w:cs="Cambria"/>
          <w:color w:val="000000"/>
        </w:rPr>
        <w:t xml:space="preserve">. Usted podrá acceder al a este aviso de privacidad en su versión integral a través de la siguiente liga </w:t>
      </w:r>
      <w:hyperlink r:id="rId12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MODIFICACIONES AL AVISO</w:t>
      </w:r>
      <w:r>
        <w:rPr>
          <w:rFonts w:ascii="Cambria" w:eastAsia="Cambria" w:hAnsi="Cambria" w:cs="Cambria"/>
          <w:color w:val="000000"/>
        </w:rPr>
        <w:t xml:space="preserve">. En caso de que exista un cambio en el aviso de privacidad, nos comprometemos a mantenerlo informado sobre el mismo, ello a través de la página: </w:t>
      </w:r>
      <w:hyperlink r:id="rId13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  <w:color w:val="000000"/>
        </w:rPr>
        <w:t>, o bien, de manera presencial en nuestras instalaciones.</w:t>
      </w: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Fecha de actualización 14/Junio/2024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Al suscribir este formato, ESTÁ CONSINTIENDO EL TRATAMIENTO Y TRANSMISIÓN de sus datos personales para las finalidades aquí señaladas.</w:t>
      </w:r>
    </w:p>
    <w:p w:rsidR="006248CB" w:rsidRDefault="006248CB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8CB" w:rsidRDefault="002845F6">
      <w:pPr>
        <w:pBdr>
          <w:bottom w:val="single" w:sz="12" w:space="1" w:color="000000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</w:t>
      </w:r>
    </w:p>
    <w:p w:rsidR="006248CB" w:rsidRDefault="002845F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Y FIRMA</w:t>
      </w:r>
    </w:p>
    <w:p w:rsidR="006248CB" w:rsidRDefault="006248C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-709" w:right="-377"/>
        <w:jc w:val="center"/>
        <w:rPr>
          <w:rFonts w:ascii="Cambria" w:eastAsia="Cambria" w:hAnsi="Cambria" w:cs="Cambria"/>
        </w:rPr>
      </w:pPr>
    </w:p>
    <w:p w:rsidR="006248CB" w:rsidRDefault="006248CB"/>
    <w:sectPr w:rsidR="006248CB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45" w:rsidRDefault="00C63345">
      <w:pPr>
        <w:spacing w:after="0" w:line="240" w:lineRule="auto"/>
      </w:pPr>
      <w:r>
        <w:separator/>
      </w:r>
    </w:p>
  </w:endnote>
  <w:endnote w:type="continuationSeparator" w:id="0">
    <w:p w:rsidR="00C63345" w:rsidRDefault="00C6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45" w:rsidRDefault="00C63345">
      <w:pPr>
        <w:spacing w:after="0" w:line="240" w:lineRule="auto"/>
      </w:pPr>
      <w:r>
        <w:separator/>
      </w:r>
    </w:p>
  </w:footnote>
  <w:footnote w:type="continuationSeparator" w:id="0">
    <w:p w:rsidR="00C63345" w:rsidRDefault="00C6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CB" w:rsidRDefault="002845F6">
    <w:pPr>
      <w:spacing w:after="0" w:line="240" w:lineRule="auto"/>
      <w:jc w:val="center"/>
      <w:rPr>
        <w:rFonts w:ascii="Arial" w:eastAsia="Arial" w:hAnsi="Arial" w:cs="Arial"/>
        <w:b/>
        <w:i/>
        <w:sz w:val="20"/>
        <w:szCs w:val="20"/>
      </w:rPr>
    </w:pPr>
    <w:r>
      <w:rPr>
        <w:rFonts w:ascii="Arial" w:eastAsia="Arial" w:hAnsi="Arial" w:cs="Arial"/>
        <w:b/>
        <w:i/>
        <w:sz w:val="20"/>
        <w:szCs w:val="20"/>
      </w:rPr>
      <w:t>“</w:t>
    </w:r>
    <w:proofErr w:type="gramStart"/>
    <w:r>
      <w:rPr>
        <w:rFonts w:ascii="Arial" w:eastAsia="Arial" w:hAnsi="Arial" w:cs="Arial"/>
        <w:b/>
        <w:i/>
        <w:sz w:val="20"/>
        <w:szCs w:val="20"/>
      </w:rPr>
      <w:t>Cero tolerancia</w:t>
    </w:r>
    <w:proofErr w:type="gramEnd"/>
    <w:r>
      <w:rPr>
        <w:rFonts w:ascii="Arial" w:eastAsia="Arial" w:hAnsi="Arial" w:cs="Arial"/>
        <w:b/>
        <w:i/>
        <w:sz w:val="20"/>
        <w:szCs w:val="20"/>
      </w:rPr>
      <w:t xml:space="preserve"> a la violencia contra las mujeres, niñas y adolescentes”</w:t>
    </w:r>
  </w:p>
  <w:p w:rsidR="006248CB" w:rsidRDefault="002845F6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>
          <wp:extent cx="2248346" cy="118873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8346" cy="1188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1193800</wp:posOffset>
              </wp:positionV>
              <wp:extent cx="2641407" cy="25601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0059" y="3656755"/>
                        <a:ext cx="2631882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248CB" w:rsidRDefault="002845F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8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13pt;margin-top:94pt;width:208pt;height:2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" fillcolor="white [3201]" stroked="f">
              <v:textbox inset="2.53958mm,1.2694mm,2.53958mm,1.2694mm">
                <w:txbxContent>
                  <w:p w:rsidR="006248CB" w:rsidRDefault="002845F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8"/>
                      </w:rPr>
                      <w:t>“Ciudad Heroica de Monterrey, Nuevo León”</w:t>
                    </w:r>
                  </w:p>
                </w:txbxContent>
              </v:textbox>
            </v:rect>
          </w:pict>
        </mc:Fallback>
      </mc:AlternateContent>
    </w:r>
  </w:p>
  <w:p w:rsidR="006248CB" w:rsidRDefault="006248CB">
    <w:pPr>
      <w:tabs>
        <w:tab w:val="center" w:pos="4419"/>
        <w:tab w:val="right" w:pos="8838"/>
      </w:tabs>
      <w:spacing w:after="0" w:line="240" w:lineRule="auto"/>
    </w:pPr>
  </w:p>
  <w:p w:rsidR="006248CB" w:rsidRDefault="006248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CB"/>
    <w:rsid w:val="00000170"/>
    <w:rsid w:val="002845F6"/>
    <w:rsid w:val="00423057"/>
    <w:rsid w:val="006248CB"/>
    <w:rsid w:val="00A84BF4"/>
    <w:rsid w:val="00C61C38"/>
    <w:rsid w:val="00C63345"/>
    <w:rsid w:val="00E2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C8A00-DBA0-441C-998B-BEE70C5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5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85D84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arencia.injure@monterrey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.injure@monterrey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E2OQlnmli2atEcXF0HuaoK6BA==">CgMxLjA4AHIhMUd5eG4xM2xxTWZwYW5sSFJDNXZpbFk0YTk3T2VCZWd6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Salvador Madrigal Jiménez</dc:creator>
  <cp:lastModifiedBy>Juan Pablo Delgado Garza</cp:lastModifiedBy>
  <cp:revision>5</cp:revision>
  <dcterms:created xsi:type="dcterms:W3CDTF">2023-05-09T19:00:00Z</dcterms:created>
  <dcterms:modified xsi:type="dcterms:W3CDTF">2024-06-27T21:46:00Z</dcterms:modified>
</cp:coreProperties>
</file>