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7E2B" w14:textId="7F983D54" w:rsidR="003A2169" w:rsidRPr="006A4153" w:rsidRDefault="003A2169" w:rsidP="006A4153">
      <w:pPr>
        <w:pBdr>
          <w:bottom w:val="single" w:sz="12" w:space="1" w:color="auto"/>
        </w:pBdr>
        <w:ind w:left="-709" w:right="-377"/>
        <w:jc w:val="center"/>
        <w:outlineLvl w:val="0"/>
        <w:rPr>
          <w:rFonts w:ascii="Cambria" w:eastAsia="Times New Roman" w:hAnsi="Cambria" w:cs="Arial"/>
          <w:b/>
          <w:sz w:val="24"/>
          <w:szCs w:val="24"/>
          <w:lang w:eastAsia="es-ES"/>
        </w:rPr>
      </w:pPr>
      <w:r w:rsidRPr="00CA03C2">
        <w:rPr>
          <w:rFonts w:ascii="Cambria" w:eastAsia="Times New Roman" w:hAnsi="Cambria" w:cs="Arial"/>
          <w:b/>
          <w:lang w:val="es-ES_tradnl" w:eastAsia="es-ES"/>
        </w:rPr>
        <w:t xml:space="preserve">AVISO DE PRIVACIDAD INTEGRAL – </w:t>
      </w:r>
      <w:r w:rsidR="007F6B9F">
        <w:rPr>
          <w:rFonts w:ascii="Cambria" w:hAnsi="Cambria"/>
          <w:b/>
          <w:sz w:val="24"/>
          <w:szCs w:val="24"/>
        </w:rPr>
        <w:t>CONSEJO CIUDADANO PARA EL GOBIERNO ABIERTO, LA TRANSPARENCIA Y RENDICIÓN DE CUENTAS</w:t>
      </w:r>
    </w:p>
    <w:p w14:paraId="6BC11594" w14:textId="77777777" w:rsidR="003A2169" w:rsidRPr="00CA03C2" w:rsidRDefault="003A2169" w:rsidP="003A2169">
      <w:pPr>
        <w:pBdr>
          <w:bottom w:val="single" w:sz="12" w:space="1" w:color="auto"/>
        </w:pBdr>
        <w:ind w:left="-709" w:right="-377"/>
        <w:jc w:val="center"/>
        <w:outlineLvl w:val="0"/>
        <w:rPr>
          <w:rFonts w:ascii="Cambria" w:eastAsia="Times New Roman" w:hAnsi="Cambria" w:cs="Arial"/>
          <w:b/>
          <w:lang w:val="es-ES_tradnl" w:eastAsia="es-ES"/>
        </w:rPr>
      </w:pPr>
    </w:p>
    <w:p w14:paraId="24BF8308" w14:textId="43E08967" w:rsidR="008D3018" w:rsidRPr="00E8172A" w:rsidRDefault="008D3018" w:rsidP="008D3018">
      <w:pPr>
        <w:pBdr>
          <w:bottom w:val="single" w:sz="12" w:space="1" w:color="auto"/>
        </w:pBdr>
        <w:ind w:left="-709" w:right="-377"/>
        <w:jc w:val="both"/>
        <w:outlineLvl w:val="0"/>
        <w:rPr>
          <w:rFonts w:ascii="Cambria" w:eastAsia="Times New Roman" w:hAnsi="Cambria" w:cs="Arial"/>
          <w:b/>
          <w:bCs/>
          <w:lang w:val="es-ES_tradnl" w:eastAsia="es-ES"/>
        </w:rPr>
      </w:pPr>
      <w:r w:rsidRPr="00E8172A">
        <w:rPr>
          <w:rFonts w:ascii="Cambria" w:eastAsia="Times New Roman" w:hAnsi="Cambria" w:cs="Arial"/>
          <w:b/>
          <w:bCs/>
          <w:lang w:val="es-ES_tradnl" w:eastAsia="es-ES"/>
        </w:rPr>
        <w:t>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integral conforme a lo siguiente:</w:t>
      </w:r>
    </w:p>
    <w:p w14:paraId="0269E32D" w14:textId="77777777" w:rsidR="008D3018" w:rsidRDefault="008D3018" w:rsidP="003175E1">
      <w:pPr>
        <w:pBdr>
          <w:bottom w:val="single" w:sz="12" w:space="1" w:color="auto"/>
        </w:pBdr>
        <w:ind w:left="-709" w:right="-377"/>
        <w:jc w:val="both"/>
        <w:outlineLvl w:val="0"/>
        <w:rPr>
          <w:rFonts w:ascii="Cambria" w:hAnsi="Cambria" w:cs="Arial"/>
          <w:b/>
          <w:color w:val="000000"/>
        </w:rPr>
      </w:pPr>
    </w:p>
    <w:p w14:paraId="3EBA75C1" w14:textId="009B3853" w:rsidR="003175E1" w:rsidRPr="00CA03C2" w:rsidRDefault="003A2169" w:rsidP="003175E1">
      <w:pPr>
        <w:pBdr>
          <w:bottom w:val="single" w:sz="12" w:space="1" w:color="auto"/>
        </w:pBdr>
        <w:ind w:left="-709" w:right="-377"/>
        <w:jc w:val="both"/>
        <w:outlineLvl w:val="0"/>
        <w:rPr>
          <w:rFonts w:ascii="Cambria" w:eastAsia="Times New Roman" w:hAnsi="Cambria" w:cs="Arial"/>
          <w:lang w:val="es-ES_tradnl" w:eastAsia="es-ES"/>
        </w:rPr>
      </w:pPr>
      <w:r w:rsidRPr="001A61FC">
        <w:rPr>
          <w:rFonts w:ascii="Cambria" w:hAnsi="Cambria" w:cs="Arial"/>
          <w:b/>
          <w:color w:val="000000"/>
        </w:rPr>
        <w:t>DATOS DEL RESPONSABLE DEL TRATAMIENTO.</w:t>
      </w:r>
      <w:r w:rsidRPr="001A61FC">
        <w:rPr>
          <w:rFonts w:ascii="Cambria" w:hAnsi="Cambria" w:cs="Arial"/>
          <w:color w:val="000000"/>
        </w:rPr>
        <w:t xml:space="preserve"> </w:t>
      </w:r>
      <w:r w:rsidR="00197A89">
        <w:rPr>
          <w:rFonts w:ascii="Cambria" w:hAnsi="Cambria" w:cs="Arial"/>
          <w:color w:val="000000"/>
        </w:rPr>
        <w:t>El Munic</w:t>
      </w:r>
      <w:r w:rsidR="005E4785">
        <w:rPr>
          <w:rFonts w:ascii="Cambria" w:hAnsi="Cambria" w:cs="Arial"/>
          <w:color w:val="000000"/>
        </w:rPr>
        <w:t xml:space="preserve">ipio de Monterrey, </w:t>
      </w:r>
      <w:r w:rsidR="00AE539F" w:rsidRPr="001A61FC">
        <w:rPr>
          <w:rFonts w:ascii="Cambria" w:eastAsia="Times New Roman" w:hAnsi="Cambria" w:cs="Arial"/>
          <w:lang w:val="es-ES_tradnl" w:eastAsia="es-ES"/>
        </w:rPr>
        <w:t>con domicilio en Palacio Municipal</w:t>
      </w:r>
      <w:r w:rsidR="00B147F6" w:rsidRPr="001A61FC">
        <w:rPr>
          <w:rFonts w:ascii="Cambria" w:eastAsia="Times New Roman" w:hAnsi="Cambria" w:cs="Arial"/>
          <w:lang w:val="es-ES_tradnl" w:eastAsia="es-ES"/>
        </w:rPr>
        <w:t xml:space="preserve"> </w:t>
      </w:r>
      <w:r w:rsidR="0039035C">
        <w:rPr>
          <w:rFonts w:ascii="Cambria" w:eastAsia="Times New Roman" w:hAnsi="Cambria" w:cs="Arial"/>
          <w:lang w:val="es-ES_tradnl" w:eastAsia="es-ES"/>
        </w:rPr>
        <w:t xml:space="preserve">ubicado en la calle </w:t>
      </w:r>
      <w:r w:rsidR="00AE539F" w:rsidRPr="001A61FC">
        <w:rPr>
          <w:rFonts w:ascii="Cambria" w:eastAsia="Times New Roman" w:hAnsi="Cambria" w:cs="Arial"/>
          <w:lang w:val="es-ES_tradnl" w:eastAsia="es-ES"/>
        </w:rPr>
        <w:t>Zaragoza</w:t>
      </w:r>
      <w:r w:rsidR="0039035C">
        <w:rPr>
          <w:rFonts w:ascii="Cambria" w:eastAsia="Times New Roman" w:hAnsi="Cambria" w:cs="Arial"/>
          <w:lang w:val="es-ES_tradnl" w:eastAsia="es-ES"/>
        </w:rPr>
        <w:t xml:space="preserve"> sin número</w:t>
      </w:r>
      <w:r w:rsidR="00AE539F" w:rsidRPr="001A61FC">
        <w:rPr>
          <w:rFonts w:ascii="Cambria" w:eastAsia="Times New Roman" w:hAnsi="Cambria" w:cs="Arial"/>
          <w:lang w:val="es-ES_tradnl" w:eastAsia="es-ES"/>
        </w:rPr>
        <w:t>, colonia Centro, C.P. 64000</w:t>
      </w:r>
      <w:r w:rsidR="00C51CB0">
        <w:rPr>
          <w:rFonts w:ascii="Cambria" w:eastAsia="Times New Roman" w:hAnsi="Cambria" w:cs="Arial"/>
          <w:lang w:val="es-ES_tradnl" w:eastAsia="es-ES"/>
        </w:rPr>
        <w:t xml:space="preserve">, </w:t>
      </w:r>
      <w:r w:rsidR="005E4785">
        <w:rPr>
          <w:rFonts w:ascii="Cambria" w:eastAsia="Times New Roman" w:hAnsi="Cambria" w:cs="Arial"/>
          <w:lang w:val="es-ES_tradnl" w:eastAsia="es-ES"/>
        </w:rPr>
        <w:t>es el</w:t>
      </w:r>
      <w:r w:rsidR="00AE539F" w:rsidRPr="001A61FC">
        <w:rPr>
          <w:rFonts w:ascii="Cambria" w:eastAsia="Times New Roman" w:hAnsi="Cambria" w:cs="Arial"/>
          <w:lang w:val="es-ES_tradnl" w:eastAsia="es-ES"/>
        </w:rPr>
        <w:t xml:space="preserve"> responsable</w:t>
      </w:r>
      <w:r w:rsidR="003175E1" w:rsidRPr="001A61FC">
        <w:rPr>
          <w:rFonts w:ascii="Cambria" w:eastAsia="Times New Roman" w:hAnsi="Cambria" w:cs="Arial"/>
          <w:lang w:val="es-ES_tradnl" w:eastAsia="es-ES"/>
        </w:rPr>
        <w:t xml:space="preserve"> del tratamie</w:t>
      </w:r>
      <w:r w:rsidR="00664B74">
        <w:rPr>
          <w:rFonts w:ascii="Cambria" w:eastAsia="Times New Roman" w:hAnsi="Cambria" w:cs="Arial"/>
          <w:lang w:val="es-ES_tradnl" w:eastAsia="es-ES"/>
        </w:rPr>
        <w:t xml:space="preserve">nto de los </w:t>
      </w:r>
      <w:r w:rsidR="005E4785">
        <w:rPr>
          <w:rFonts w:ascii="Cambria" w:eastAsia="Times New Roman" w:hAnsi="Cambria" w:cs="Arial"/>
          <w:lang w:val="es-ES_tradnl" w:eastAsia="es-ES"/>
        </w:rPr>
        <w:t xml:space="preserve">datos personales que se recaben. </w:t>
      </w:r>
      <w:r w:rsidR="00C51CB0">
        <w:rPr>
          <w:rFonts w:ascii="Cambria" w:eastAsia="Times New Roman" w:hAnsi="Cambria" w:cs="Arial"/>
          <w:lang w:val="es-ES_tradnl" w:eastAsia="es-ES"/>
        </w:rPr>
        <w:t xml:space="preserve">Se le comunica que </w:t>
      </w:r>
      <w:r w:rsidR="003175E1" w:rsidRPr="00CA03C2">
        <w:rPr>
          <w:rFonts w:ascii="Cambria" w:eastAsia="Times New Roman" w:hAnsi="Cambria" w:cs="Arial"/>
          <w:lang w:val="es-ES_tradnl" w:eastAsia="es-ES"/>
        </w:rPr>
        <w:t xml:space="preserve">serán protegidos </w:t>
      </w:r>
      <w:r w:rsidR="00C51CB0">
        <w:rPr>
          <w:rFonts w:ascii="Cambria" w:eastAsia="Times New Roman" w:hAnsi="Cambria" w:cs="Arial"/>
          <w:lang w:val="es-ES_tradnl" w:eastAsia="es-ES"/>
        </w:rPr>
        <w:t xml:space="preserve">de forma enunciativa más no limitativa </w:t>
      </w:r>
      <w:r w:rsidR="00664B74">
        <w:rPr>
          <w:rFonts w:ascii="Cambria" w:eastAsia="Times New Roman" w:hAnsi="Cambria" w:cs="Arial"/>
          <w:lang w:val="es-ES_tradnl" w:eastAsia="es-ES"/>
        </w:rPr>
        <w:t>conforme a lo dispuesto p</w:t>
      </w:r>
      <w:r w:rsidR="003175E1" w:rsidRPr="00CA03C2">
        <w:rPr>
          <w:rFonts w:ascii="Cambria" w:eastAsia="Times New Roman" w:hAnsi="Cambria" w:cs="Arial"/>
          <w:lang w:val="es-ES_tradnl" w:eastAsia="es-ES"/>
        </w:rPr>
        <w:t xml:space="preserve">or </w:t>
      </w:r>
      <w:r w:rsidR="003175E1" w:rsidRPr="00CA03C2">
        <w:rPr>
          <w:rFonts w:ascii="Cambria" w:hAnsi="Cambria" w:cs="Arial"/>
          <w:color w:val="000000"/>
        </w:rPr>
        <w:t>los artículos 3 fracción II, 26 y 27</w:t>
      </w:r>
      <w:r w:rsidR="003175E1" w:rsidRPr="00CA03C2">
        <w:rPr>
          <w:rFonts w:ascii="Cambria" w:eastAsia="Times New Roman" w:hAnsi="Cambria" w:cs="Arial"/>
          <w:lang w:val="es-ES_tradnl" w:eastAsia="es-ES"/>
        </w:rPr>
        <w:t xml:space="preserve"> de la Ley General de Protección de Datos Personales en Posesión de Sujetos Obligados</w:t>
      </w:r>
      <w:r w:rsidR="00C51CB0">
        <w:rPr>
          <w:rFonts w:ascii="Cambria" w:eastAsia="Times New Roman" w:hAnsi="Cambria" w:cs="Arial"/>
          <w:lang w:val="es-ES_tradnl" w:eastAsia="es-ES"/>
        </w:rPr>
        <w:t>;</w:t>
      </w:r>
      <w:r w:rsidR="003175E1" w:rsidRPr="00CA03C2">
        <w:rPr>
          <w:rFonts w:ascii="Cambria" w:eastAsia="Times New Roman" w:hAnsi="Cambria" w:cs="Arial"/>
          <w:lang w:val="es-ES_tradnl" w:eastAsia="es-ES"/>
        </w:rPr>
        <w:t xml:space="preserve"> </w:t>
      </w:r>
      <w:r w:rsidR="003175E1" w:rsidRPr="00CA03C2">
        <w:rPr>
          <w:rFonts w:ascii="Cambria" w:hAnsi="Cambria" w:cs="Arial"/>
          <w:color w:val="000000"/>
        </w:rPr>
        <w:t>artículos 3 fracción II, 27, 29 y 30 de la Ley de Protección de Datos Personales en Posesión de Sujetos Obligados del Estado de Nuevo León</w:t>
      </w:r>
      <w:r w:rsidR="00C51CB0">
        <w:rPr>
          <w:rFonts w:ascii="Cambria" w:hAnsi="Cambria" w:cs="Arial"/>
          <w:color w:val="000000"/>
        </w:rPr>
        <w:t>.</w:t>
      </w:r>
    </w:p>
    <w:p w14:paraId="007A2096" w14:textId="1B6A4570" w:rsidR="003A2169" w:rsidRPr="00CA03C2" w:rsidRDefault="003A2169" w:rsidP="003A2169">
      <w:pPr>
        <w:pBdr>
          <w:bottom w:val="single" w:sz="12" w:space="1" w:color="auto"/>
        </w:pBdr>
        <w:ind w:left="-709" w:right="-377"/>
        <w:jc w:val="both"/>
        <w:outlineLvl w:val="0"/>
        <w:rPr>
          <w:rFonts w:ascii="Cambria" w:eastAsia="Times New Roman" w:hAnsi="Cambria" w:cs="Arial"/>
          <w:lang w:val="es-ES_tradnl" w:eastAsia="es-ES"/>
        </w:rPr>
      </w:pPr>
    </w:p>
    <w:p w14:paraId="22C72175" w14:textId="3F419A9F" w:rsidR="00E44241" w:rsidRDefault="00781C25" w:rsidP="005E4785">
      <w:pPr>
        <w:pBdr>
          <w:bottom w:val="single" w:sz="12" w:space="1" w:color="auto"/>
        </w:pBdr>
        <w:ind w:left="-709" w:right="-377"/>
        <w:jc w:val="both"/>
        <w:outlineLvl w:val="0"/>
        <w:rPr>
          <w:rFonts w:ascii="Cambria" w:eastAsia="Times New Roman" w:hAnsi="Cambria" w:cs="Arial"/>
          <w:b/>
          <w:lang w:eastAsia="es-ES"/>
        </w:rPr>
      </w:pPr>
      <w:r w:rsidRPr="00CA03C2">
        <w:rPr>
          <w:rFonts w:ascii="Cambria" w:eastAsia="Times New Roman" w:hAnsi="Cambria" w:cs="Arial"/>
          <w:b/>
          <w:lang w:eastAsia="es-ES"/>
        </w:rPr>
        <w:t>DATOS PERSONALES QUE SERÁN S</w:t>
      </w:r>
      <w:r w:rsidR="005E4785">
        <w:rPr>
          <w:rFonts w:ascii="Cambria" w:eastAsia="Times New Roman" w:hAnsi="Cambria" w:cs="Arial"/>
          <w:b/>
          <w:lang w:eastAsia="es-ES"/>
        </w:rPr>
        <w:t>OMETIDOS A TRATAMIENTO.</w:t>
      </w:r>
    </w:p>
    <w:p w14:paraId="52E791A5" w14:textId="32CD3D11" w:rsidR="005E4785" w:rsidRDefault="005E4785" w:rsidP="005E4785">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De Identificación: Nombr</w:t>
      </w:r>
      <w:r w:rsidR="0029605B">
        <w:rPr>
          <w:rFonts w:ascii="Cambria" w:eastAsia="Times New Roman" w:hAnsi="Cambria" w:cs="Arial"/>
          <w:lang w:eastAsia="es-ES"/>
        </w:rPr>
        <w:t>e</w:t>
      </w:r>
    </w:p>
    <w:p w14:paraId="5C7B6F03" w14:textId="5FFDE71E" w:rsidR="0023307D" w:rsidRDefault="005E4785" w:rsidP="00E575A1">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De Contacto: Teléfono celular</w:t>
      </w:r>
      <w:r w:rsidR="0029605B">
        <w:rPr>
          <w:rFonts w:ascii="Cambria" w:eastAsia="Times New Roman" w:hAnsi="Cambria" w:cs="Arial"/>
          <w:lang w:eastAsia="es-ES"/>
        </w:rPr>
        <w:t>, correo electrónico</w:t>
      </w:r>
    </w:p>
    <w:p w14:paraId="3EEF303C" w14:textId="6C3E0F50" w:rsidR="00733C4D" w:rsidRDefault="00733C4D" w:rsidP="005E4785">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Datos Biométricos: firma</w:t>
      </w:r>
      <w:r w:rsidR="00DC2253">
        <w:rPr>
          <w:rFonts w:ascii="Cambria" w:eastAsia="Times New Roman" w:hAnsi="Cambria" w:cs="Arial"/>
          <w:lang w:eastAsia="es-ES"/>
        </w:rPr>
        <w:t xml:space="preserve"> (se caracterizan como sensibles)</w:t>
      </w:r>
    </w:p>
    <w:p w14:paraId="036B3457" w14:textId="161F729C" w:rsidR="00733C4D" w:rsidRDefault="00733C4D" w:rsidP="005E4785">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Datos insertos en los siguientes documentos:</w:t>
      </w:r>
    </w:p>
    <w:p w14:paraId="4F7C8E08" w14:textId="4FB861A1" w:rsidR="00733C4D" w:rsidRDefault="00733C4D" w:rsidP="00733C4D">
      <w:pPr>
        <w:pStyle w:val="Prrafodelista"/>
        <w:numPr>
          <w:ilvl w:val="0"/>
          <w:numId w:val="1"/>
        </w:numPr>
        <w:pBdr>
          <w:bottom w:val="single" w:sz="12" w:space="1" w:color="auto"/>
        </w:pBdr>
        <w:ind w:right="-377"/>
        <w:jc w:val="both"/>
        <w:outlineLvl w:val="0"/>
        <w:rPr>
          <w:rFonts w:ascii="Cambria" w:eastAsia="Times New Roman" w:hAnsi="Cambria" w:cs="Arial"/>
          <w:lang w:eastAsia="es-ES"/>
        </w:rPr>
      </w:pPr>
      <w:r w:rsidRPr="00733C4D">
        <w:rPr>
          <w:rFonts w:ascii="Cambria" w:eastAsia="Times New Roman" w:hAnsi="Cambria" w:cs="Arial"/>
          <w:lang w:eastAsia="es-ES"/>
        </w:rPr>
        <w:t>Identificación oficial.</w:t>
      </w:r>
    </w:p>
    <w:p w14:paraId="6A25719C" w14:textId="1BCE18D6" w:rsidR="00733C4D" w:rsidRPr="00733C4D" w:rsidRDefault="0029605B" w:rsidP="00733C4D">
      <w:pPr>
        <w:pStyle w:val="Prrafodelista"/>
        <w:numPr>
          <w:ilvl w:val="0"/>
          <w:numId w:val="1"/>
        </w:numPr>
        <w:pBdr>
          <w:bottom w:val="single" w:sz="12" w:space="1" w:color="auto"/>
        </w:pBdr>
        <w:ind w:right="-377"/>
        <w:jc w:val="both"/>
        <w:outlineLvl w:val="0"/>
        <w:rPr>
          <w:rFonts w:ascii="Cambria" w:eastAsia="Times New Roman" w:hAnsi="Cambria" w:cs="Arial"/>
          <w:lang w:eastAsia="es-ES"/>
        </w:rPr>
      </w:pPr>
      <w:r>
        <w:rPr>
          <w:rFonts w:ascii="Cambria" w:eastAsia="Times New Roman" w:hAnsi="Cambria" w:cs="Arial"/>
          <w:lang w:eastAsia="es-ES"/>
        </w:rPr>
        <w:t>Currículum vitae</w:t>
      </w:r>
    </w:p>
    <w:p w14:paraId="39846C00" w14:textId="11EC1932" w:rsidR="00733C4D" w:rsidRPr="00733C4D" w:rsidRDefault="00733C4D" w:rsidP="00733C4D">
      <w:pPr>
        <w:pStyle w:val="Prrafodelista"/>
        <w:numPr>
          <w:ilvl w:val="0"/>
          <w:numId w:val="1"/>
        </w:numPr>
        <w:pBdr>
          <w:bottom w:val="single" w:sz="12" w:space="1" w:color="auto"/>
        </w:pBdr>
        <w:ind w:right="-377"/>
        <w:jc w:val="both"/>
        <w:outlineLvl w:val="0"/>
        <w:rPr>
          <w:rFonts w:ascii="Cambria" w:eastAsia="Times New Roman" w:hAnsi="Cambria" w:cs="Arial"/>
          <w:lang w:eastAsia="es-ES"/>
        </w:rPr>
      </w:pPr>
      <w:r w:rsidRPr="00733C4D">
        <w:rPr>
          <w:rFonts w:ascii="Cambria" w:eastAsia="Times New Roman" w:hAnsi="Cambria" w:cs="Arial"/>
          <w:lang w:eastAsia="es-ES"/>
        </w:rPr>
        <w:t>Acta de nacimiento</w:t>
      </w:r>
    </w:p>
    <w:p w14:paraId="0CA26C98" w14:textId="77777777" w:rsidR="005E4785" w:rsidRPr="00CA03C2" w:rsidRDefault="005E4785" w:rsidP="005E4785">
      <w:pPr>
        <w:pBdr>
          <w:bottom w:val="single" w:sz="12" w:space="1" w:color="auto"/>
        </w:pBdr>
        <w:ind w:left="-709" w:right="-377"/>
        <w:jc w:val="both"/>
        <w:outlineLvl w:val="0"/>
        <w:rPr>
          <w:rFonts w:ascii="Cambria" w:eastAsia="Times New Roman" w:hAnsi="Cambria" w:cs="Arial"/>
          <w:b/>
          <w:lang w:eastAsia="es-ES"/>
        </w:rPr>
      </w:pPr>
    </w:p>
    <w:p w14:paraId="7606E57B" w14:textId="2DEE9D03" w:rsidR="006A4153" w:rsidRDefault="00DC2253" w:rsidP="006A4153">
      <w:pPr>
        <w:pBdr>
          <w:bottom w:val="single" w:sz="12" w:space="1" w:color="auto"/>
        </w:pBdr>
        <w:ind w:left="-709" w:right="-377"/>
        <w:jc w:val="both"/>
        <w:outlineLvl w:val="0"/>
        <w:rPr>
          <w:rFonts w:ascii="Cambria" w:eastAsia="Times New Roman" w:hAnsi="Cambria" w:cs="Arial"/>
          <w:lang w:eastAsia="es-ES"/>
        </w:rPr>
      </w:pPr>
      <w:r>
        <w:rPr>
          <w:rFonts w:ascii="Cambria" w:eastAsia="Times New Roman" w:hAnsi="Cambria" w:cs="Arial"/>
          <w:lang w:eastAsia="es-ES"/>
        </w:rPr>
        <w:t xml:space="preserve">Se precisa </w:t>
      </w:r>
      <w:r w:rsidR="004D4742">
        <w:rPr>
          <w:rFonts w:ascii="Cambria" w:eastAsia="Times New Roman" w:hAnsi="Cambria" w:cs="Arial"/>
          <w:lang w:eastAsia="es-ES"/>
        </w:rPr>
        <w:t>que la solicitud para</w:t>
      </w:r>
      <w:r>
        <w:rPr>
          <w:rFonts w:ascii="Cambria" w:eastAsia="Times New Roman" w:hAnsi="Cambria" w:cs="Arial"/>
          <w:lang w:eastAsia="es-ES"/>
        </w:rPr>
        <w:t xml:space="preserve"> formar parte del Consejo Ciudadano, </w:t>
      </w:r>
      <w:r w:rsidR="004D4742">
        <w:rPr>
          <w:rFonts w:ascii="Cambria" w:eastAsia="Times New Roman" w:hAnsi="Cambria" w:cs="Arial"/>
          <w:lang w:eastAsia="es-ES"/>
        </w:rPr>
        <w:t>contiene implícitamente el consentimiento para tratar los datos personales requeridos</w:t>
      </w:r>
      <w:bookmarkStart w:id="0" w:name="_GoBack"/>
      <w:bookmarkEnd w:id="0"/>
      <w:r w:rsidR="004D4742">
        <w:rPr>
          <w:rFonts w:ascii="Cambria" w:eastAsia="Times New Roman" w:hAnsi="Cambria" w:cs="Arial"/>
          <w:lang w:eastAsia="es-ES"/>
        </w:rPr>
        <w:t>.</w:t>
      </w:r>
    </w:p>
    <w:p w14:paraId="52EC3EB9" w14:textId="77777777" w:rsidR="00DC2253" w:rsidRPr="006A4153" w:rsidRDefault="00DC2253" w:rsidP="006A4153">
      <w:pPr>
        <w:pBdr>
          <w:bottom w:val="single" w:sz="12" w:space="1" w:color="auto"/>
        </w:pBdr>
        <w:ind w:left="-709" w:right="-377"/>
        <w:jc w:val="both"/>
        <w:outlineLvl w:val="0"/>
        <w:rPr>
          <w:rFonts w:ascii="Cambria" w:eastAsia="Times New Roman" w:hAnsi="Cambria" w:cs="Arial"/>
          <w:lang w:eastAsia="es-ES"/>
        </w:rPr>
      </w:pPr>
    </w:p>
    <w:p w14:paraId="3E4FADE3" w14:textId="3E7F6BA1" w:rsidR="003A2169" w:rsidRDefault="003A2169" w:rsidP="00664B74">
      <w:pPr>
        <w:pBdr>
          <w:bottom w:val="single" w:sz="12" w:space="1" w:color="auto"/>
        </w:pBdr>
        <w:ind w:left="-709" w:right="-377"/>
        <w:jc w:val="both"/>
        <w:outlineLvl w:val="0"/>
        <w:rPr>
          <w:rFonts w:ascii="Cambria" w:hAnsi="Cambria" w:cs="Arial"/>
          <w:color w:val="000000"/>
        </w:rPr>
      </w:pPr>
      <w:r w:rsidRPr="00CA03C2">
        <w:rPr>
          <w:rFonts w:ascii="Cambria" w:eastAsia="Times New Roman" w:hAnsi="Cambria" w:cs="Arial"/>
          <w:b/>
          <w:lang w:val="es-ES_tradnl" w:eastAsia="es-ES"/>
        </w:rPr>
        <w:t xml:space="preserve">FINALIDADES. </w:t>
      </w:r>
      <w:r w:rsidR="003A3E7C">
        <w:rPr>
          <w:rFonts w:ascii="Cambria" w:hAnsi="Cambria" w:cs="Arial"/>
          <w:color w:val="000000"/>
        </w:rPr>
        <w:t>La finalidad Principal del tratamiento de los datos personales es el corroborar que se cumplan con los requisitos necesarios para formar parte del Consejo Ciudadano, cuyo objetivo es coadyuvar en la implementación de un sistema integral de rendición de cuentas.</w:t>
      </w:r>
    </w:p>
    <w:p w14:paraId="7D2454C9" w14:textId="75D5AE02" w:rsidR="003A3E7C" w:rsidRDefault="003A3E7C" w:rsidP="00664B74">
      <w:pPr>
        <w:pBdr>
          <w:bottom w:val="single" w:sz="12" w:space="1" w:color="auto"/>
        </w:pBdr>
        <w:ind w:left="-709" w:right="-377"/>
        <w:jc w:val="both"/>
        <w:outlineLvl w:val="0"/>
        <w:rPr>
          <w:rFonts w:ascii="Cambria" w:hAnsi="Cambria" w:cs="Arial"/>
          <w:color w:val="000000"/>
        </w:rPr>
      </w:pPr>
    </w:p>
    <w:p w14:paraId="218180D5" w14:textId="5CBD807E" w:rsidR="003A3E7C" w:rsidRDefault="003A3E7C" w:rsidP="00664B74">
      <w:pPr>
        <w:pBdr>
          <w:bottom w:val="single" w:sz="12" w:space="1" w:color="auto"/>
        </w:pBdr>
        <w:ind w:left="-709" w:right="-377"/>
        <w:jc w:val="both"/>
        <w:outlineLvl w:val="0"/>
        <w:rPr>
          <w:rFonts w:ascii="Cambria" w:hAnsi="Cambria" w:cs="Arial"/>
          <w:color w:val="000000"/>
        </w:rPr>
      </w:pPr>
      <w:r>
        <w:rPr>
          <w:rFonts w:ascii="Cambria" w:hAnsi="Cambria" w:cs="Arial"/>
          <w:color w:val="000000"/>
        </w:rPr>
        <w:t>La finalidad especial, es para tener un medio de contacto, registro y seguimiento a la participación en Consejo de quienes sean designados o bien de quienes tengan el interés de participar en la designación respectiva.</w:t>
      </w:r>
    </w:p>
    <w:p w14:paraId="6CF73E88" w14:textId="6426E2A9" w:rsidR="002D4FF3" w:rsidRDefault="002D4FF3" w:rsidP="00664B74">
      <w:pPr>
        <w:pBdr>
          <w:bottom w:val="single" w:sz="12" w:space="1" w:color="auto"/>
        </w:pBdr>
        <w:ind w:left="-709" w:right="-377"/>
        <w:jc w:val="both"/>
        <w:outlineLvl w:val="0"/>
        <w:rPr>
          <w:rFonts w:ascii="Cambria" w:hAnsi="Cambria" w:cs="Arial"/>
          <w:color w:val="000000"/>
        </w:rPr>
      </w:pPr>
    </w:p>
    <w:p w14:paraId="42D265F4" w14:textId="01280258" w:rsidR="002D4FF3" w:rsidRDefault="002D4FF3" w:rsidP="00664B74">
      <w:pPr>
        <w:pBdr>
          <w:bottom w:val="single" w:sz="12" w:space="1" w:color="auto"/>
        </w:pBdr>
        <w:ind w:left="-709" w:right="-377"/>
        <w:jc w:val="both"/>
        <w:outlineLvl w:val="0"/>
        <w:rPr>
          <w:rFonts w:ascii="Cambria" w:hAnsi="Cambria" w:cs="Arial"/>
          <w:color w:val="000000"/>
        </w:rPr>
      </w:pPr>
      <w:r>
        <w:rPr>
          <w:rFonts w:ascii="Cambria" w:hAnsi="Cambria" w:cs="Arial"/>
          <w:color w:val="000000"/>
        </w:rPr>
        <w:t>Así también, el nombre</w:t>
      </w:r>
      <w:r w:rsidR="008D0C43">
        <w:rPr>
          <w:rFonts w:ascii="Cambria" w:hAnsi="Cambria" w:cs="Arial"/>
          <w:color w:val="000000"/>
        </w:rPr>
        <w:t xml:space="preserve"> y firma</w:t>
      </w:r>
      <w:r>
        <w:rPr>
          <w:rFonts w:ascii="Cambria" w:hAnsi="Cambria" w:cs="Arial"/>
          <w:color w:val="000000"/>
        </w:rPr>
        <w:t xml:space="preserve"> de los integrantes del Consejo serán públicos en los documentos oficiales que se suscriban, con la finalidad de transparentar la participación ciudadana en el Consejo.</w:t>
      </w:r>
    </w:p>
    <w:p w14:paraId="74D7E51C" w14:textId="77777777" w:rsidR="00664B74" w:rsidRPr="00CA03C2" w:rsidRDefault="00664B74" w:rsidP="00664B74">
      <w:pPr>
        <w:pBdr>
          <w:bottom w:val="single" w:sz="12" w:space="1" w:color="auto"/>
        </w:pBdr>
        <w:ind w:left="-709" w:right="-377"/>
        <w:jc w:val="both"/>
        <w:outlineLvl w:val="0"/>
        <w:rPr>
          <w:rFonts w:ascii="Cambria" w:eastAsia="Times New Roman" w:hAnsi="Cambria" w:cs="Arial"/>
          <w:lang w:eastAsia="es-ES"/>
        </w:rPr>
      </w:pPr>
    </w:p>
    <w:p w14:paraId="7060F317" w14:textId="7D6E0159" w:rsidR="00781C25" w:rsidRPr="00CA03C2" w:rsidRDefault="00781C25" w:rsidP="00DC7029">
      <w:pPr>
        <w:pBdr>
          <w:bottom w:val="single" w:sz="12" w:space="1" w:color="auto"/>
        </w:pBdr>
        <w:ind w:left="-709" w:right="-377"/>
        <w:jc w:val="both"/>
        <w:outlineLvl w:val="0"/>
        <w:rPr>
          <w:rFonts w:ascii="Cambria" w:hAnsi="Cambria" w:cs="Arial"/>
        </w:rPr>
      </w:pPr>
      <w:bookmarkStart w:id="1" w:name="_Hlk97734707"/>
      <w:r w:rsidRPr="00CA03C2">
        <w:rPr>
          <w:rFonts w:ascii="Cambria" w:eastAsia="Times New Roman" w:hAnsi="Cambria" w:cs="Arial"/>
          <w:b/>
          <w:lang w:val="es-ES_tradnl" w:eastAsia="es-ES"/>
        </w:rPr>
        <w:t xml:space="preserve">FUNDAMENTO PARA EL TRATAMIENTO DE DATOS PERSONALES. </w:t>
      </w:r>
      <w:r w:rsidR="00DC7029" w:rsidRPr="00CA03C2">
        <w:rPr>
          <w:rFonts w:ascii="Cambria" w:eastAsia="Times New Roman" w:hAnsi="Cambria" w:cs="Arial"/>
          <w:lang w:val="es-ES_tradnl" w:eastAsia="es-ES"/>
        </w:rPr>
        <w:t>El tratamiento de sus datos personales se realiza con fundamento en los artículos 1, 3 fracción II, 16 al 31, 70, 83</w:t>
      </w:r>
      <w:r w:rsidR="003C651F">
        <w:rPr>
          <w:rFonts w:ascii="Cambria" w:eastAsia="Times New Roman" w:hAnsi="Cambria" w:cs="Arial"/>
          <w:lang w:val="es-ES_tradnl" w:eastAsia="es-ES"/>
        </w:rPr>
        <w:t xml:space="preserve"> y</w:t>
      </w:r>
      <w:r w:rsidR="00DC7029" w:rsidRPr="00CA03C2">
        <w:rPr>
          <w:rFonts w:ascii="Cambria" w:eastAsia="Times New Roman" w:hAnsi="Cambria" w:cs="Arial"/>
          <w:lang w:val="es-ES_tradnl" w:eastAsia="es-ES"/>
        </w:rPr>
        <w:t xml:space="preserve"> 85 de la Ley General de Protección de Datos Personales en Posesión de los Sujetos Obligados; </w:t>
      </w:r>
      <w:r w:rsidR="00DC7029" w:rsidRPr="00CA03C2">
        <w:rPr>
          <w:rFonts w:ascii="Cambria" w:hAnsi="Cambria" w:cs="Arial"/>
          <w:color w:val="000000"/>
        </w:rPr>
        <w:t>artículos 3 fracción II, 16 al 35, 81, 97</w:t>
      </w:r>
      <w:r w:rsidR="003C651F">
        <w:rPr>
          <w:rFonts w:ascii="Cambria" w:hAnsi="Cambria" w:cs="Arial"/>
          <w:color w:val="000000"/>
        </w:rPr>
        <w:t xml:space="preserve"> y </w:t>
      </w:r>
      <w:r w:rsidR="00DC7029" w:rsidRPr="00CA03C2">
        <w:rPr>
          <w:rFonts w:ascii="Cambria" w:hAnsi="Cambria" w:cs="Arial"/>
          <w:color w:val="000000"/>
        </w:rPr>
        <w:t>99 de la Ley de Protección de Datos Personales en Posesión de Sujetos Obligados del Estado de Nuevo Leó</w:t>
      </w:r>
      <w:r w:rsidR="003C651F">
        <w:rPr>
          <w:rFonts w:ascii="Cambria" w:hAnsi="Cambria" w:cs="Arial"/>
          <w:color w:val="000000"/>
        </w:rPr>
        <w:t>n</w:t>
      </w:r>
      <w:r w:rsidR="00DC7029" w:rsidRPr="00CA03C2">
        <w:rPr>
          <w:rFonts w:ascii="Cambria" w:eastAsia="Times New Roman" w:hAnsi="Cambria" w:cs="Arial"/>
          <w:lang w:val="es-ES_tradnl" w:eastAsia="es-ES"/>
        </w:rPr>
        <w:t xml:space="preserve">; artículo 91 de la Ley de Transparencia y Acceso a la Información Pública del Estado de Nuevo León; </w:t>
      </w:r>
      <w:r w:rsidR="00664B74">
        <w:rPr>
          <w:rFonts w:ascii="Cambria" w:hAnsi="Cambria"/>
        </w:rPr>
        <w:t>1 y</w:t>
      </w:r>
      <w:r w:rsidR="00C729B0" w:rsidRPr="00C729B0">
        <w:rPr>
          <w:rFonts w:ascii="Cambria" w:hAnsi="Cambria"/>
        </w:rPr>
        <w:t xml:space="preserve"> 86 a 8</w:t>
      </w:r>
      <w:r w:rsidR="00664B74">
        <w:rPr>
          <w:rFonts w:ascii="Cambria" w:hAnsi="Cambria"/>
        </w:rPr>
        <w:t xml:space="preserve">9 </w:t>
      </w:r>
      <w:r w:rsidR="006A4153" w:rsidRPr="004107A8">
        <w:rPr>
          <w:rFonts w:ascii="Cambria" w:hAnsi="Cambria"/>
        </w:rPr>
        <w:t>de la Ley de Gobierno Municipal del Estado de Nuevo León</w:t>
      </w:r>
      <w:r w:rsidR="00200E5B">
        <w:rPr>
          <w:rFonts w:ascii="Cambria" w:eastAsia="Times New Roman" w:hAnsi="Cambria" w:cs="Arial"/>
          <w:lang w:val="es-ES_tradnl" w:eastAsia="es-ES"/>
        </w:rPr>
        <w:t>;</w:t>
      </w:r>
      <w:r w:rsidR="00E6682F" w:rsidRPr="00E6682F">
        <w:rPr>
          <w:rFonts w:ascii="Cambria" w:hAnsi="Cambria" w:cs="Arial"/>
        </w:rPr>
        <w:t xml:space="preserve"> </w:t>
      </w:r>
      <w:r w:rsidR="00201439">
        <w:rPr>
          <w:rFonts w:ascii="Cambria" w:eastAsia="Times New Roman" w:hAnsi="Cambria" w:cs="Tahoma"/>
          <w:lang w:val="es-ES_tradnl" w:eastAsia="es-ES"/>
        </w:rPr>
        <w:t>artículos 6, 7, 8 y demás relativos del Reglamento del Consejo Ciudadano para el Gobierno Abierto, la Transparencia y la Rendición de Cuentas.</w:t>
      </w:r>
    </w:p>
    <w:bookmarkEnd w:id="1"/>
    <w:p w14:paraId="3166370F" w14:textId="77777777" w:rsidR="00DC7029" w:rsidRPr="00CA03C2" w:rsidRDefault="00DC7029" w:rsidP="00DC7029">
      <w:pPr>
        <w:pBdr>
          <w:bottom w:val="single" w:sz="12" w:space="1" w:color="auto"/>
        </w:pBdr>
        <w:ind w:left="-709" w:right="-377"/>
        <w:jc w:val="both"/>
        <w:outlineLvl w:val="0"/>
        <w:rPr>
          <w:rFonts w:ascii="Cambria" w:eastAsia="Times New Roman" w:hAnsi="Cambria" w:cs="Arial"/>
          <w:lang w:val="es-ES_tradnl" w:eastAsia="es-ES"/>
        </w:rPr>
      </w:pPr>
    </w:p>
    <w:p w14:paraId="1D1BFC25" w14:textId="12C9381D" w:rsidR="00197A89" w:rsidRPr="00197A89" w:rsidRDefault="00781C25" w:rsidP="00493DB3">
      <w:pPr>
        <w:pBdr>
          <w:bottom w:val="single" w:sz="12" w:space="1" w:color="auto"/>
        </w:pBdr>
        <w:ind w:left="-709" w:right="-377"/>
        <w:jc w:val="both"/>
        <w:outlineLvl w:val="0"/>
        <w:rPr>
          <w:rFonts w:ascii="Cambria" w:eastAsia="Times New Roman" w:hAnsi="Cambria" w:cs="Arial"/>
          <w:lang w:val="es-ES_tradnl" w:eastAsia="es-ES"/>
        </w:rPr>
      </w:pPr>
      <w:r w:rsidRPr="00197A89">
        <w:rPr>
          <w:rFonts w:ascii="Cambria" w:eastAsia="Times New Roman" w:hAnsi="Cambria" w:cs="Arial"/>
          <w:b/>
          <w:lang w:val="es-ES_tradnl" w:eastAsia="es-ES"/>
        </w:rPr>
        <w:t xml:space="preserve">TRANSFERENCIAS. </w:t>
      </w:r>
      <w:r w:rsidR="00197A89" w:rsidRPr="003C45B4">
        <w:rPr>
          <w:rFonts w:ascii="Cambria" w:eastAsia="Times New Roman" w:hAnsi="Cambria" w:cs="Arial"/>
          <w:lang w:val="es-ES_tradnl" w:eastAsia="es-ES"/>
        </w:rPr>
        <w:t>No serán transferidos datos personales</w:t>
      </w:r>
      <w:r w:rsidR="00200E5B">
        <w:rPr>
          <w:rFonts w:ascii="Cambria" w:eastAsia="Times New Roman" w:hAnsi="Cambria" w:cs="Arial"/>
          <w:lang w:val="es-ES_tradnl" w:eastAsia="es-ES"/>
        </w:rPr>
        <w:t>, salvo requerimiento fundado y motivado realizado por autoridad competente.</w:t>
      </w:r>
    </w:p>
    <w:p w14:paraId="1D9E5603" w14:textId="77777777" w:rsidR="00493DB3" w:rsidRPr="00493DB3" w:rsidRDefault="00493DB3" w:rsidP="00493DB3">
      <w:pPr>
        <w:pBdr>
          <w:bottom w:val="single" w:sz="12" w:space="1" w:color="auto"/>
        </w:pBdr>
        <w:ind w:left="-709" w:right="-377"/>
        <w:jc w:val="both"/>
        <w:outlineLvl w:val="0"/>
        <w:rPr>
          <w:rFonts w:ascii="Cambria" w:eastAsia="Times New Roman" w:hAnsi="Cambria" w:cs="Arial"/>
          <w:b/>
          <w:lang w:val="es-ES_tradnl" w:eastAsia="es-ES"/>
        </w:rPr>
      </w:pPr>
    </w:p>
    <w:p w14:paraId="3E8B4FD1" w14:textId="402F22F5" w:rsidR="003A2169" w:rsidRPr="00CA03C2" w:rsidRDefault="003A2169" w:rsidP="003A2169">
      <w:pPr>
        <w:pBdr>
          <w:bottom w:val="single" w:sz="12" w:space="1" w:color="auto"/>
        </w:pBdr>
        <w:ind w:left="-709" w:right="-377"/>
        <w:jc w:val="both"/>
        <w:outlineLvl w:val="0"/>
        <w:rPr>
          <w:rFonts w:ascii="Cambria" w:hAnsi="Cambria" w:cs="Arial"/>
        </w:rPr>
      </w:pPr>
      <w:r w:rsidRPr="00CA03C2">
        <w:rPr>
          <w:rFonts w:ascii="Cambria" w:eastAsia="Times New Roman" w:hAnsi="Cambria" w:cs="Arial"/>
          <w:b/>
          <w:lang w:val="es-ES_tradnl" w:eastAsia="es-ES"/>
        </w:rPr>
        <w:t>MANIFESTACIÓN DE NEGATIVA PARA EL TRATAMIENTO DE SUS DATOS PERSONALES</w:t>
      </w:r>
      <w:r w:rsidRPr="00CA03C2">
        <w:rPr>
          <w:rFonts w:ascii="Cambria" w:eastAsia="Times New Roman" w:hAnsi="Cambria" w:cs="Arial"/>
          <w:lang w:val="es-ES_tradnl" w:eastAsia="es-ES"/>
        </w:rPr>
        <w:t xml:space="preserve">. </w:t>
      </w:r>
      <w:r w:rsidR="00CA03C2" w:rsidRPr="00CA03C2">
        <w:rPr>
          <w:rFonts w:ascii="Cambria" w:eastAsia="Times New Roman" w:hAnsi="Cambria" w:cs="Tahoma"/>
          <w:lang w:val="es-ES_tradnl" w:eastAsia="es-ES"/>
        </w:rPr>
        <w:t xml:space="preserve">Podrá manifestar su negativa de tratamiento de sus datos personales directamente </w:t>
      </w:r>
      <w:r w:rsidR="00CA03C2" w:rsidRPr="00CA03C2">
        <w:rPr>
          <w:rFonts w:ascii="Cambria" w:eastAsia="Cambria" w:hAnsi="Cambria" w:cs="Cambria"/>
          <w:sz w:val="24"/>
          <w:szCs w:val="24"/>
        </w:rPr>
        <w:t xml:space="preserve">ante </w:t>
      </w:r>
      <w:r w:rsidR="00176AA4">
        <w:rPr>
          <w:rFonts w:ascii="Cambria" w:eastAsia="Cambria" w:hAnsi="Cambria" w:cs="Cambria"/>
          <w:sz w:val="24"/>
          <w:szCs w:val="24"/>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Palacio Municipal </w:t>
      </w:r>
      <w:r w:rsidR="00176AA4" w:rsidRPr="001A61FC">
        <w:rPr>
          <w:rFonts w:ascii="Cambria" w:eastAsia="Cambria" w:hAnsi="Cambria" w:cs="Cambria"/>
          <w:sz w:val="24"/>
          <w:szCs w:val="24"/>
        </w:rPr>
        <w:t xml:space="preserve">2º piso </w:t>
      </w:r>
      <w:r w:rsidR="00176AA4">
        <w:rPr>
          <w:rFonts w:ascii="Cambria" w:eastAsia="Times New Roman" w:hAnsi="Cambria" w:cs="Arial"/>
          <w:lang w:val="es-ES_tradnl" w:eastAsia="es-ES"/>
        </w:rPr>
        <w:t xml:space="preserve">ubicado en la calle </w:t>
      </w:r>
      <w:r w:rsidR="00176AA4" w:rsidRPr="001A61FC">
        <w:rPr>
          <w:rFonts w:ascii="Cambria" w:eastAsia="Times New Roman" w:hAnsi="Cambria" w:cs="Arial"/>
          <w:lang w:val="es-ES_tradnl" w:eastAsia="es-ES"/>
        </w:rPr>
        <w:t>Zaragoza</w:t>
      </w:r>
      <w:r w:rsidR="00176AA4">
        <w:rPr>
          <w:rFonts w:ascii="Cambria" w:eastAsia="Times New Roman" w:hAnsi="Cambria" w:cs="Arial"/>
          <w:lang w:val="es-ES_tradnl" w:eastAsia="es-ES"/>
        </w:rPr>
        <w:t xml:space="preserve"> sin número</w:t>
      </w:r>
      <w:r w:rsidR="00176AA4" w:rsidRPr="001A61FC">
        <w:rPr>
          <w:rFonts w:ascii="Cambria" w:eastAsia="Times New Roman" w:hAnsi="Cambria" w:cs="Arial"/>
          <w:lang w:val="es-ES_tradnl" w:eastAsia="es-ES"/>
        </w:rPr>
        <w:t>, colonia Centro, C.P. 64000</w:t>
      </w:r>
      <w:r w:rsidR="00CA03C2" w:rsidRPr="00CA03C2">
        <w:rPr>
          <w:rFonts w:ascii="Cambria" w:eastAsia="Cambria" w:hAnsi="Cambria" w:cs="Cambria"/>
          <w:sz w:val="24"/>
          <w:szCs w:val="24"/>
        </w:rPr>
        <w:t xml:space="preserve">, y/o por medio del correo electrónico </w:t>
      </w:r>
      <w:hyperlink r:id="rId7" w:history="1">
        <w:r w:rsidR="00CA03C2" w:rsidRPr="00CA03C2">
          <w:rPr>
            <w:rStyle w:val="Hipervnculo"/>
            <w:rFonts w:ascii="Cambria" w:eastAsia="Cambria" w:hAnsi="Cambria" w:cs="Arial"/>
            <w:sz w:val="24"/>
            <w:szCs w:val="24"/>
          </w:rPr>
          <w:t>transparencia.soporte@monterrey.gob.mx</w:t>
        </w:r>
      </w:hyperlink>
      <w:r w:rsidR="00CA03C2" w:rsidRPr="00CA03C2">
        <w:rPr>
          <w:rFonts w:ascii="Cambria" w:hAnsi="Cambria"/>
          <w:sz w:val="24"/>
          <w:szCs w:val="24"/>
        </w:rPr>
        <w:t>.</w:t>
      </w:r>
    </w:p>
    <w:p w14:paraId="5CE208E8" w14:textId="77777777" w:rsidR="00CE4345" w:rsidRPr="00CA03C2" w:rsidRDefault="00CE4345" w:rsidP="003A2169">
      <w:pPr>
        <w:pBdr>
          <w:bottom w:val="single" w:sz="12" w:space="1" w:color="auto"/>
        </w:pBdr>
        <w:ind w:left="-709" w:right="-377"/>
        <w:jc w:val="both"/>
        <w:outlineLvl w:val="0"/>
        <w:rPr>
          <w:rFonts w:ascii="Cambria" w:eastAsia="Times New Roman" w:hAnsi="Cambria" w:cs="Arial"/>
          <w:lang w:val="es-ES_tradnl" w:eastAsia="es-ES"/>
        </w:rPr>
      </w:pPr>
    </w:p>
    <w:p w14:paraId="2EA5FCA3" w14:textId="00088B3F" w:rsidR="00DC7029" w:rsidRPr="00CA03C2" w:rsidRDefault="003A2169" w:rsidP="00CA03C2">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MECANISMOS PARA EL EJERCICIO DE LOS DERECHOS ARCO. </w:t>
      </w:r>
      <w:r w:rsidR="00CA03C2" w:rsidRPr="00CA03C2">
        <w:rPr>
          <w:rFonts w:ascii="Cambria" w:eastAsia="Times New Roman" w:hAnsi="Cambria"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00176AA4">
        <w:rPr>
          <w:rFonts w:ascii="Cambria" w:hAnsi="Cambria" w:cs="Arial"/>
          <w:color w:val="000000"/>
        </w:rPr>
        <w:t>l</w:t>
      </w:r>
      <w:r w:rsidR="00176AA4" w:rsidRPr="001A61FC">
        <w:rPr>
          <w:rFonts w:ascii="Cambria" w:hAnsi="Cambria" w:cs="Arial"/>
          <w:color w:val="000000"/>
        </w:rPr>
        <w:t xml:space="preserve">a </w:t>
      </w:r>
      <w:r w:rsidR="00176AA4">
        <w:rPr>
          <w:rFonts w:ascii="Cambria" w:hAnsi="Cambria" w:cs="Arial"/>
          <w:color w:val="000000"/>
        </w:rPr>
        <w:t xml:space="preserve">Dirección de Transparencia de la Contraloría Municipal de Monterrey, que funge como la </w:t>
      </w:r>
      <w:r w:rsidR="00176AA4" w:rsidRPr="001A61FC">
        <w:rPr>
          <w:rFonts w:ascii="Cambria" w:hAnsi="Cambria" w:cs="Arial"/>
          <w:color w:val="000000"/>
        </w:rPr>
        <w:t>Unidad de Transparencia de la Administración Pública Centralizada del Municipio de Monterrey</w:t>
      </w:r>
      <w:r w:rsidR="00176AA4" w:rsidRPr="001A61FC">
        <w:rPr>
          <w:rFonts w:ascii="Cambria" w:eastAsia="Times New Roman" w:hAnsi="Cambria" w:cs="Arial"/>
          <w:lang w:val="es-ES_tradnl" w:eastAsia="es-ES"/>
        </w:rPr>
        <w:t xml:space="preserve">, Nuevo León, con domicilio en Palacio Municipal </w:t>
      </w:r>
      <w:r w:rsidR="00176AA4" w:rsidRPr="001A61FC">
        <w:rPr>
          <w:rFonts w:ascii="Cambria" w:eastAsia="Cambria" w:hAnsi="Cambria" w:cs="Cambria"/>
          <w:sz w:val="24"/>
          <w:szCs w:val="24"/>
        </w:rPr>
        <w:t xml:space="preserve">2º piso </w:t>
      </w:r>
      <w:r w:rsidR="00176AA4">
        <w:rPr>
          <w:rFonts w:ascii="Cambria" w:eastAsia="Times New Roman" w:hAnsi="Cambria" w:cs="Arial"/>
          <w:lang w:val="es-ES_tradnl" w:eastAsia="es-ES"/>
        </w:rPr>
        <w:t xml:space="preserve">ubicado en la calle </w:t>
      </w:r>
      <w:r w:rsidR="00176AA4" w:rsidRPr="001A61FC">
        <w:rPr>
          <w:rFonts w:ascii="Cambria" w:eastAsia="Times New Roman" w:hAnsi="Cambria" w:cs="Arial"/>
          <w:lang w:val="es-ES_tradnl" w:eastAsia="es-ES"/>
        </w:rPr>
        <w:t>Zaragoza</w:t>
      </w:r>
      <w:r w:rsidR="00176AA4">
        <w:rPr>
          <w:rFonts w:ascii="Cambria" w:eastAsia="Times New Roman" w:hAnsi="Cambria" w:cs="Arial"/>
          <w:lang w:val="es-ES_tradnl" w:eastAsia="es-ES"/>
        </w:rPr>
        <w:t xml:space="preserve"> sin número</w:t>
      </w:r>
      <w:r w:rsidR="00176AA4" w:rsidRPr="001A61FC">
        <w:rPr>
          <w:rFonts w:ascii="Cambria" w:eastAsia="Times New Roman" w:hAnsi="Cambria" w:cs="Arial"/>
          <w:lang w:val="es-ES_tradnl" w:eastAsia="es-ES"/>
        </w:rPr>
        <w:t>, colonia Centro, C.P. 64000</w:t>
      </w:r>
      <w:r w:rsidR="00CA03C2" w:rsidRPr="00CA03C2">
        <w:rPr>
          <w:rFonts w:ascii="Cambria" w:eastAsia="Times New Roman" w:hAnsi="Cambria" w:cs="Arial"/>
          <w:lang w:val="es-ES_tradnl" w:eastAsia="es-ES"/>
        </w:rPr>
        <w:t>, la cual lo apoyará en el trámite de sus solicitudes para el ejercicio de estos derechos y atenderá cualquier duda que pudiera tener respecto al tratamiento de su información</w:t>
      </w:r>
      <w:r w:rsidR="00176AA4">
        <w:rPr>
          <w:rFonts w:ascii="Cambria" w:eastAsia="Times New Roman" w:hAnsi="Cambria" w:cs="Arial"/>
          <w:lang w:val="es-ES_tradnl" w:eastAsia="es-ES"/>
        </w:rPr>
        <w:t>;</w:t>
      </w:r>
      <w:r w:rsidR="00CA03C2" w:rsidRPr="00CA03C2">
        <w:rPr>
          <w:rFonts w:ascii="Cambria" w:eastAsia="Times New Roman" w:hAnsi="Cambria" w:cs="Arial"/>
          <w:lang w:val="es-ES_tradnl" w:eastAsia="es-ES"/>
        </w:rPr>
        <w:t xml:space="preserve"> o bien, </w:t>
      </w:r>
      <w:r w:rsidR="00176AA4">
        <w:rPr>
          <w:rFonts w:ascii="Cambria" w:eastAsia="Times New Roman" w:hAnsi="Cambria" w:cs="Arial"/>
          <w:lang w:val="es-ES_tradnl" w:eastAsia="es-ES"/>
        </w:rPr>
        <w:t xml:space="preserve">puede ejercerlos </w:t>
      </w:r>
      <w:r w:rsidR="00CA03C2" w:rsidRPr="00CA03C2">
        <w:rPr>
          <w:rFonts w:ascii="Cambria" w:eastAsia="Times New Roman" w:hAnsi="Cambria" w:cs="Arial"/>
          <w:lang w:val="es-ES_tradnl" w:eastAsia="es-ES"/>
        </w:rPr>
        <w:t xml:space="preserve">a través de la Plataforma Nacional de Transparencia dirigiendo su solicitud de Derechos ARCO </w:t>
      </w:r>
      <w:r w:rsidR="00176AA4">
        <w:rPr>
          <w:rFonts w:ascii="Cambria" w:eastAsia="Times New Roman" w:hAnsi="Cambria" w:cs="Arial"/>
          <w:lang w:val="es-ES_tradnl" w:eastAsia="es-ES"/>
        </w:rPr>
        <w:t xml:space="preserve">ante el sujeto obligado “Monterrey” </w:t>
      </w:r>
      <w:r w:rsidR="00CA03C2" w:rsidRPr="00CA03C2">
        <w:rPr>
          <w:rFonts w:ascii="Cambria" w:eastAsia="Times New Roman" w:hAnsi="Cambria" w:cs="Arial"/>
          <w:lang w:val="es-ES_tradnl" w:eastAsia="es-ES"/>
        </w:rPr>
        <w:t xml:space="preserve">en la liga </w:t>
      </w:r>
      <w:hyperlink r:id="rId8" w:history="1">
        <w:r w:rsidR="00176AA4" w:rsidRPr="00140FF1">
          <w:rPr>
            <w:rStyle w:val="Hipervnculo"/>
            <w:rFonts w:ascii="Cambria" w:eastAsia="Times New Roman" w:hAnsi="Cambria" w:cs="Arial"/>
            <w:lang w:val="es-ES_tradnl" w:eastAsia="es-ES"/>
          </w:rPr>
          <w:t>https://www.plataformadetransparencia.org.mx</w:t>
        </w:r>
      </w:hyperlink>
      <w:r w:rsidR="00176AA4">
        <w:rPr>
          <w:rFonts w:ascii="Cambria" w:eastAsia="Times New Roman" w:hAnsi="Cambria" w:cs="Arial"/>
          <w:lang w:val="es-ES_tradnl" w:eastAsia="es-ES"/>
        </w:rPr>
        <w:t xml:space="preserve"> </w:t>
      </w:r>
      <w:r w:rsidR="00CA03C2" w:rsidRPr="00CA03C2">
        <w:rPr>
          <w:rFonts w:ascii="Cambria" w:eastAsia="Times New Roman" w:hAnsi="Cambria" w:cs="Arial"/>
          <w:lang w:val="es-ES_tradnl" w:eastAsia="es-ES"/>
        </w:rPr>
        <w:t>o al correo electrónico</w:t>
      </w:r>
      <w:r w:rsidR="00176AA4">
        <w:rPr>
          <w:rFonts w:ascii="Cambria" w:eastAsia="Times New Roman" w:hAnsi="Cambria" w:cs="Arial"/>
          <w:lang w:val="es-ES_tradnl" w:eastAsia="es-ES"/>
        </w:rPr>
        <w:t xml:space="preserve"> </w:t>
      </w:r>
      <w:hyperlink r:id="rId9" w:history="1">
        <w:r w:rsidR="00176AA4" w:rsidRPr="00176AA4">
          <w:rPr>
            <w:rStyle w:val="Hipervnculo"/>
            <w:rFonts w:ascii="Cambria" w:eastAsia="Cambria" w:hAnsi="Cambria" w:cs="Arial"/>
            <w:sz w:val="24"/>
            <w:szCs w:val="24"/>
          </w:rPr>
          <w:t>transparencia.soporte@monterrey.gob.mx</w:t>
        </w:r>
      </w:hyperlink>
      <w:r w:rsidR="00176AA4" w:rsidRPr="006A4153">
        <w:rPr>
          <w:rStyle w:val="Hipervnculo"/>
          <w:rFonts w:ascii="Cambria" w:eastAsia="Cambria" w:hAnsi="Cambria" w:cs="Arial"/>
          <w:color w:val="auto"/>
          <w:sz w:val="24"/>
          <w:szCs w:val="24"/>
          <w:u w:val="none"/>
        </w:rPr>
        <w:t>.</w:t>
      </w:r>
    </w:p>
    <w:p w14:paraId="6EB07259" w14:textId="37252522" w:rsidR="003A2169" w:rsidRPr="00CA03C2" w:rsidRDefault="003A2169" w:rsidP="003A2169">
      <w:pPr>
        <w:pBdr>
          <w:bottom w:val="single" w:sz="12" w:space="1" w:color="auto"/>
        </w:pBdr>
        <w:ind w:left="-709" w:right="-377"/>
        <w:jc w:val="both"/>
        <w:outlineLvl w:val="0"/>
        <w:rPr>
          <w:rFonts w:ascii="Cambria" w:eastAsia="Times New Roman" w:hAnsi="Cambria" w:cs="Arial"/>
          <w:b/>
          <w:lang w:val="es-ES_tradnl" w:eastAsia="es-ES"/>
        </w:rPr>
      </w:pPr>
    </w:p>
    <w:p w14:paraId="364D6F41" w14:textId="483B6EBB"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 xml:space="preserve">Aunado a lo anterior, usted tiene el derecho de acceder a los datos personales que obren en posesión </w:t>
      </w:r>
      <w:r w:rsidR="00C87EC6" w:rsidRPr="00CA03C2">
        <w:rPr>
          <w:rFonts w:ascii="Cambria" w:eastAsia="Times New Roman" w:hAnsi="Cambria" w:cs="Arial"/>
          <w:lang w:val="es-ES_tradnl" w:eastAsia="es-ES"/>
        </w:rPr>
        <w:t xml:space="preserve">de </w:t>
      </w:r>
      <w:r w:rsidR="00176AA4">
        <w:rPr>
          <w:rFonts w:ascii="Cambria" w:hAnsi="Cambria" w:cs="Arial"/>
          <w:color w:val="000000"/>
        </w:rPr>
        <w:t>l</w:t>
      </w:r>
      <w:r w:rsidR="008D3018">
        <w:rPr>
          <w:rFonts w:ascii="Cambria" w:hAnsi="Cambria" w:cs="Arial"/>
          <w:color w:val="000000"/>
        </w:rPr>
        <w:t xml:space="preserve">a </w:t>
      </w:r>
      <w:r w:rsidR="00E6682F">
        <w:rPr>
          <w:rFonts w:ascii="Cambria" w:hAnsi="Cambria" w:cs="Arial"/>
          <w:color w:val="000000"/>
        </w:rPr>
        <w:t xml:space="preserve">Dirección de </w:t>
      </w:r>
      <w:r w:rsidR="00E6682F">
        <w:rPr>
          <w:rFonts w:ascii="Cambria" w:hAnsi="Cambria" w:cs="Arial"/>
        </w:rPr>
        <w:t>Control Interno e Investigación</w:t>
      </w:r>
      <w:r w:rsidR="00E6682F">
        <w:rPr>
          <w:rFonts w:ascii="Cambria" w:hAnsi="Cambria" w:cs="Arial"/>
          <w:color w:val="000000"/>
        </w:rPr>
        <w:t xml:space="preserve"> de la Contraloría Municipal de Monterrey,</w:t>
      </w:r>
      <w:r w:rsidR="00CA03C2" w:rsidRPr="00CA03C2">
        <w:rPr>
          <w:rFonts w:ascii="Cambria" w:eastAsia="Times New Roman" w:hAnsi="Cambria" w:cs="Arial"/>
          <w:lang w:val="es-ES_tradnl" w:eastAsia="es-ES"/>
        </w:rPr>
        <w:t xml:space="preserve"> </w:t>
      </w:r>
      <w:r w:rsidRPr="00CA03C2">
        <w:rPr>
          <w:rFonts w:ascii="Cambria" w:eastAsia="Times New Roman" w:hAnsi="Cambria" w:cs="Arial"/>
          <w:lang w:val="es-ES_tradnl" w:eastAsia="es-ES"/>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3B1D21A"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67D5FFD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17C4D77D"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p>
    <w:p w14:paraId="758B9DF7"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 El nombre del titular y su domicilio o cualquier otro medio para recibir notificaciones;</w:t>
      </w:r>
    </w:p>
    <w:p w14:paraId="0837F87B"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 Los documentos que acrediten la identidad del titular y, en su caso, la personalidad e identidad de su representante;</w:t>
      </w:r>
    </w:p>
    <w:p w14:paraId="664441F3"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III) De ser posible, el área responsable que trata los datos personales y ante el cual se presenta la solicitud;</w:t>
      </w:r>
    </w:p>
    <w:p w14:paraId="63A2FB1D" w14:textId="06FB00CC" w:rsidR="00B046A8"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IV) La descripción clara y precisa de los datos personales respecto de los que se busca ejercer alguno de los derechos ARCO, salvo que se trate del derecho de acceso;</w:t>
      </w:r>
    </w:p>
    <w:p w14:paraId="7E8880B1" w14:textId="77777777"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V) La descripción del derecho ARCO que se pretende ejercer, o bien, lo que solicita el titular;</w:t>
      </w:r>
    </w:p>
    <w:p w14:paraId="7CA3B776" w14:textId="47A0DD2E" w:rsidR="00CA03C2"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lastRenderedPageBreak/>
        <w:t>VI) Cualquier otro elemento o documento que facilite la localización de los datos personales, en su caso.</w:t>
      </w:r>
    </w:p>
    <w:p w14:paraId="7465C78B" w14:textId="283C7564" w:rsidR="00B046A8" w:rsidRPr="00CA03C2" w:rsidRDefault="00B046A8" w:rsidP="00B046A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w:t>
      </w:r>
      <w:r w:rsidR="00C87EC6" w:rsidRPr="00CA03C2">
        <w:rPr>
          <w:rFonts w:ascii="Cambria" w:eastAsia="Times New Roman" w:hAnsi="Cambria" w:cs="Arial"/>
          <w:lang w:val="es-ES_tradnl" w:eastAsia="es-ES"/>
        </w:rPr>
        <w:t xml:space="preserve"> </w:t>
      </w:r>
      <w:hyperlink r:id="rId10" w:history="1">
        <w:r w:rsidR="00CA03C2" w:rsidRPr="00CA03C2">
          <w:rPr>
            <w:rStyle w:val="Hipervnculo"/>
            <w:rFonts w:ascii="Cambria" w:eastAsia="Cambria" w:hAnsi="Cambria" w:cs="Arial"/>
            <w:sz w:val="24"/>
            <w:szCs w:val="24"/>
          </w:rPr>
          <w:t>transparencia.soporte@monterrey.gob.mx</w:t>
        </w:r>
      </w:hyperlink>
    </w:p>
    <w:p w14:paraId="270E5435" w14:textId="77777777" w:rsidR="00B046A8" w:rsidRPr="00CA03C2" w:rsidRDefault="00B046A8" w:rsidP="003A2169">
      <w:pPr>
        <w:pBdr>
          <w:bottom w:val="single" w:sz="12" w:space="1" w:color="auto"/>
        </w:pBdr>
        <w:ind w:left="-709" w:right="-377"/>
        <w:jc w:val="both"/>
        <w:outlineLvl w:val="0"/>
        <w:rPr>
          <w:rFonts w:ascii="Cambria" w:eastAsia="Times New Roman" w:hAnsi="Cambria" w:cs="Arial"/>
          <w:b/>
          <w:lang w:val="es-ES_tradnl" w:eastAsia="es-ES"/>
        </w:rPr>
      </w:pPr>
    </w:p>
    <w:p w14:paraId="74A3A1C9" w14:textId="77777777" w:rsidR="00112EB8" w:rsidRPr="004567E4" w:rsidRDefault="003A2169" w:rsidP="00112EB8">
      <w:pPr>
        <w:pBdr>
          <w:bottom w:val="single" w:sz="12" w:space="1" w:color="auto"/>
        </w:pBdr>
        <w:ind w:left="-709" w:right="-377"/>
        <w:jc w:val="both"/>
        <w:outlineLvl w:val="0"/>
        <w:rPr>
          <w:rFonts w:ascii="Cambria" w:eastAsia="Times New Roman" w:hAnsi="Cambria" w:cs="Arial"/>
          <w:lang w:val="es-ES_tradnl" w:eastAsia="es-ES"/>
        </w:rPr>
      </w:pPr>
      <w:r w:rsidRPr="00CA03C2">
        <w:rPr>
          <w:rFonts w:ascii="Cambria" w:eastAsia="Times New Roman" w:hAnsi="Cambria" w:cs="Arial"/>
          <w:b/>
          <w:lang w:val="es-ES_tradnl" w:eastAsia="es-ES"/>
        </w:rPr>
        <w:t xml:space="preserve">MODIFICACIONES AL AVISO. </w:t>
      </w:r>
      <w:r w:rsidR="00112EB8" w:rsidRPr="004567E4">
        <w:rPr>
          <w:rFonts w:ascii="Cambria" w:eastAsia="Times New Roman" w:hAnsi="Cambria" w:cs="Arial"/>
          <w:lang w:val="es-ES_tradnl" w:eastAsia="es-ES"/>
        </w:rPr>
        <w:t>El presente aviso de privacidad puede sufrir modificaciones, cambios o actualizaciones</w:t>
      </w:r>
      <w:r w:rsidR="00112EB8">
        <w:rPr>
          <w:rFonts w:ascii="Cambria" w:eastAsia="Times New Roman" w:hAnsi="Cambria" w:cs="Arial"/>
          <w:lang w:val="es-ES_tradnl" w:eastAsia="es-ES"/>
        </w:rPr>
        <w:t xml:space="preserve">, las cuales puede consultar a través de la página </w:t>
      </w:r>
      <w:hyperlink r:id="rId11" w:history="1">
        <w:r w:rsidR="00112EB8" w:rsidRPr="00114FC5">
          <w:rPr>
            <w:rStyle w:val="Hipervnculo"/>
            <w:rFonts w:ascii="Cambria" w:eastAsia="Times New Roman" w:hAnsi="Cambria" w:cs="Arial"/>
            <w:lang w:val="es-ES_tradnl" w:eastAsia="es-ES"/>
          </w:rPr>
          <w:t>http://www.monterrey.gob.mx/transparencia/AvisosDePrivacidad.html</w:t>
        </w:r>
      </w:hyperlink>
      <w:r w:rsidR="00112EB8" w:rsidRPr="004567E4">
        <w:rPr>
          <w:rStyle w:val="Hipervnculo"/>
          <w:rFonts w:ascii="Cambria" w:eastAsia="Times New Roman" w:hAnsi="Cambria" w:cs="Arial"/>
          <w:lang w:val="es-ES_tradnl" w:eastAsia="es-ES"/>
        </w:rPr>
        <w:t>.</w:t>
      </w:r>
      <w:r w:rsidR="00112EB8" w:rsidRPr="004567E4">
        <w:rPr>
          <w:rFonts w:ascii="Cambria" w:eastAsia="Times New Roman" w:hAnsi="Cambria" w:cs="Arial"/>
          <w:lang w:val="es-ES_tradnl" w:eastAsia="es-ES"/>
        </w:rPr>
        <w:t xml:space="preserve"> </w:t>
      </w:r>
      <w:r w:rsidR="00112EB8">
        <w:rPr>
          <w:rFonts w:ascii="Cambria" w:eastAsia="Times New Roman" w:hAnsi="Cambria" w:cs="Arial"/>
          <w:lang w:val="es-ES_tradnl" w:eastAsia="es-ES"/>
        </w:rPr>
        <w:t xml:space="preserve"> </w:t>
      </w:r>
    </w:p>
    <w:p w14:paraId="34A34D16" w14:textId="77777777" w:rsidR="003A2169" w:rsidRPr="00CA03C2" w:rsidRDefault="003A2169" w:rsidP="00112EB8">
      <w:pPr>
        <w:pBdr>
          <w:bottom w:val="single" w:sz="12" w:space="1" w:color="auto"/>
        </w:pBdr>
        <w:ind w:left="-709" w:right="-377"/>
        <w:jc w:val="both"/>
        <w:outlineLvl w:val="0"/>
        <w:rPr>
          <w:rFonts w:ascii="Cambria" w:eastAsia="Times New Roman" w:hAnsi="Cambria" w:cs="Arial"/>
          <w:lang w:val="es-ES_tradnl" w:eastAsia="es-ES"/>
        </w:rPr>
      </w:pPr>
    </w:p>
    <w:p w14:paraId="5D1DB64F" w14:textId="570D88B0" w:rsidR="00112EB8" w:rsidRPr="003657BF" w:rsidRDefault="00112EB8" w:rsidP="00112EB8">
      <w:pPr>
        <w:pBdr>
          <w:bottom w:val="single" w:sz="12" w:space="1" w:color="auto"/>
        </w:pBdr>
        <w:ind w:left="-709" w:right="-377"/>
        <w:jc w:val="right"/>
        <w:outlineLvl w:val="0"/>
        <w:rPr>
          <w:rFonts w:ascii="Cambria" w:hAnsi="Cambria" w:cs="Arial"/>
          <w:iCs/>
        </w:rPr>
      </w:pPr>
      <w:r w:rsidRPr="00E8172A">
        <w:rPr>
          <w:rFonts w:ascii="Cambria" w:eastAsia="Times New Roman" w:hAnsi="Cambria" w:cs="Arial"/>
          <w:iCs/>
          <w:lang w:val="es-ES_tradnl" w:eastAsia="es-ES"/>
        </w:rPr>
        <w:t xml:space="preserve">Última actualización: </w:t>
      </w:r>
      <w:r w:rsidR="005017F0">
        <w:rPr>
          <w:rFonts w:ascii="Cambria" w:eastAsia="Times New Roman" w:hAnsi="Cambria" w:cs="Arial"/>
          <w:iCs/>
          <w:lang w:val="es-ES_tradnl" w:eastAsia="es-ES"/>
        </w:rPr>
        <w:t>01</w:t>
      </w:r>
      <w:r w:rsidRPr="00E8172A">
        <w:rPr>
          <w:rFonts w:ascii="Cambria" w:eastAsia="Times New Roman" w:hAnsi="Cambria" w:cs="Arial"/>
          <w:iCs/>
          <w:lang w:val="es-ES_tradnl" w:eastAsia="es-ES"/>
        </w:rPr>
        <w:t>/0</w:t>
      </w:r>
      <w:r w:rsidR="00923522">
        <w:rPr>
          <w:rFonts w:ascii="Cambria" w:eastAsia="Times New Roman" w:hAnsi="Cambria" w:cs="Arial"/>
          <w:iCs/>
          <w:lang w:val="es-ES_tradnl" w:eastAsia="es-ES"/>
        </w:rPr>
        <w:t>7</w:t>
      </w:r>
      <w:r w:rsidRPr="00E8172A">
        <w:rPr>
          <w:rFonts w:ascii="Cambria" w:eastAsia="Times New Roman" w:hAnsi="Cambria" w:cs="Arial"/>
          <w:iCs/>
          <w:lang w:val="es-ES_tradnl" w:eastAsia="es-ES"/>
        </w:rPr>
        <w:t>/2022</w:t>
      </w:r>
    </w:p>
    <w:p w14:paraId="161B2D24" w14:textId="515998F0" w:rsidR="005B4BAF" w:rsidRDefault="004C6B5C">
      <w:pPr>
        <w:rPr>
          <w:rFonts w:ascii="Cambria" w:hAnsi="Cambria" w:cs="Arial"/>
        </w:rPr>
      </w:pPr>
    </w:p>
    <w:p w14:paraId="754D1C0E" w14:textId="16DEB700" w:rsidR="00327ECC" w:rsidRDefault="00327ECC">
      <w:pPr>
        <w:rPr>
          <w:rFonts w:ascii="Cambria" w:hAnsi="Cambria" w:cs="Arial"/>
        </w:rPr>
      </w:pPr>
    </w:p>
    <w:p w14:paraId="1810DE9A" w14:textId="77777777" w:rsidR="00327ECC" w:rsidRPr="00CA03C2" w:rsidRDefault="00327ECC">
      <w:pPr>
        <w:rPr>
          <w:rFonts w:ascii="Cambria" w:hAnsi="Cambria" w:cs="Arial"/>
        </w:rPr>
      </w:pPr>
    </w:p>
    <w:sectPr w:rsidR="00327ECC" w:rsidRPr="00CA03C2" w:rsidSect="00636D4A">
      <w:headerReference w:type="default" r:id="rId12"/>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0420" w14:textId="77777777" w:rsidR="004C6B5C" w:rsidRDefault="004C6B5C" w:rsidP="00401B0A">
      <w:r>
        <w:separator/>
      </w:r>
    </w:p>
  </w:endnote>
  <w:endnote w:type="continuationSeparator" w:id="0">
    <w:p w14:paraId="093A64D4" w14:textId="77777777" w:rsidR="004C6B5C" w:rsidRDefault="004C6B5C"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CD65F" w14:textId="77777777" w:rsidR="004C6B5C" w:rsidRDefault="004C6B5C" w:rsidP="00401B0A">
      <w:r>
        <w:separator/>
      </w:r>
    </w:p>
  </w:footnote>
  <w:footnote w:type="continuationSeparator" w:id="0">
    <w:p w14:paraId="6C05F209" w14:textId="77777777" w:rsidR="004C6B5C" w:rsidRDefault="004C6B5C"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325B1B91"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4336D"/>
    <w:rsid w:val="000B058D"/>
    <w:rsid w:val="000B41D3"/>
    <w:rsid w:val="000B4C60"/>
    <w:rsid w:val="00112EB8"/>
    <w:rsid w:val="00144741"/>
    <w:rsid w:val="00176AA4"/>
    <w:rsid w:val="00192C5E"/>
    <w:rsid w:val="00197A89"/>
    <w:rsid w:val="001A1EB7"/>
    <w:rsid w:val="001A61FC"/>
    <w:rsid w:val="001B0AB5"/>
    <w:rsid w:val="001C43A5"/>
    <w:rsid w:val="001C73A8"/>
    <w:rsid w:val="00200E5B"/>
    <w:rsid w:val="00201439"/>
    <w:rsid w:val="00213D72"/>
    <w:rsid w:val="0023307D"/>
    <w:rsid w:val="002368C8"/>
    <w:rsid w:val="0026433A"/>
    <w:rsid w:val="0027445F"/>
    <w:rsid w:val="0029605B"/>
    <w:rsid w:val="002C4DB3"/>
    <w:rsid w:val="002D4FF3"/>
    <w:rsid w:val="002F45B3"/>
    <w:rsid w:val="003175E1"/>
    <w:rsid w:val="00327ECC"/>
    <w:rsid w:val="0039035C"/>
    <w:rsid w:val="003A2169"/>
    <w:rsid w:val="003A3E7C"/>
    <w:rsid w:val="003B7B47"/>
    <w:rsid w:val="003C45B4"/>
    <w:rsid w:val="003C651F"/>
    <w:rsid w:val="003F5AC2"/>
    <w:rsid w:val="00400031"/>
    <w:rsid w:val="00401B0A"/>
    <w:rsid w:val="00434C27"/>
    <w:rsid w:val="00443D54"/>
    <w:rsid w:val="00493DB3"/>
    <w:rsid w:val="004B73C5"/>
    <w:rsid w:val="004C6B5C"/>
    <w:rsid w:val="004C743C"/>
    <w:rsid w:val="004D4742"/>
    <w:rsid w:val="004E1FD1"/>
    <w:rsid w:val="004F2DE5"/>
    <w:rsid w:val="005017F0"/>
    <w:rsid w:val="00561F34"/>
    <w:rsid w:val="005676FD"/>
    <w:rsid w:val="005858F6"/>
    <w:rsid w:val="005B5147"/>
    <w:rsid w:val="005E4785"/>
    <w:rsid w:val="005F44B3"/>
    <w:rsid w:val="00636D4A"/>
    <w:rsid w:val="00664B74"/>
    <w:rsid w:val="00674601"/>
    <w:rsid w:val="006A4153"/>
    <w:rsid w:val="006B6B75"/>
    <w:rsid w:val="006E790F"/>
    <w:rsid w:val="006F3C29"/>
    <w:rsid w:val="00725D29"/>
    <w:rsid w:val="00733C4D"/>
    <w:rsid w:val="007376F2"/>
    <w:rsid w:val="0075366B"/>
    <w:rsid w:val="0075669B"/>
    <w:rsid w:val="00771407"/>
    <w:rsid w:val="00781C25"/>
    <w:rsid w:val="00785AE0"/>
    <w:rsid w:val="0079012E"/>
    <w:rsid w:val="007B5A9D"/>
    <w:rsid w:val="007D0F4F"/>
    <w:rsid w:val="007F6B9F"/>
    <w:rsid w:val="008110C2"/>
    <w:rsid w:val="008219E3"/>
    <w:rsid w:val="0083244D"/>
    <w:rsid w:val="00871E54"/>
    <w:rsid w:val="0088011D"/>
    <w:rsid w:val="008833B9"/>
    <w:rsid w:val="00893AD0"/>
    <w:rsid w:val="00896949"/>
    <w:rsid w:val="008C169D"/>
    <w:rsid w:val="008C6130"/>
    <w:rsid w:val="008D0C43"/>
    <w:rsid w:val="008D3018"/>
    <w:rsid w:val="0090316B"/>
    <w:rsid w:val="00923522"/>
    <w:rsid w:val="00931EAA"/>
    <w:rsid w:val="00966B37"/>
    <w:rsid w:val="00974A70"/>
    <w:rsid w:val="009A26E0"/>
    <w:rsid w:val="009A5F2A"/>
    <w:rsid w:val="00A1037C"/>
    <w:rsid w:val="00AA19CB"/>
    <w:rsid w:val="00AE539F"/>
    <w:rsid w:val="00AF177A"/>
    <w:rsid w:val="00B046A8"/>
    <w:rsid w:val="00B147F6"/>
    <w:rsid w:val="00B84368"/>
    <w:rsid w:val="00BB4973"/>
    <w:rsid w:val="00BC573C"/>
    <w:rsid w:val="00BD3A2F"/>
    <w:rsid w:val="00BD65D7"/>
    <w:rsid w:val="00BE59C9"/>
    <w:rsid w:val="00BF5970"/>
    <w:rsid w:val="00C2039C"/>
    <w:rsid w:val="00C51CB0"/>
    <w:rsid w:val="00C729B0"/>
    <w:rsid w:val="00C87EC6"/>
    <w:rsid w:val="00C917E9"/>
    <w:rsid w:val="00CA03C2"/>
    <w:rsid w:val="00CC31B1"/>
    <w:rsid w:val="00CE4345"/>
    <w:rsid w:val="00D06E62"/>
    <w:rsid w:val="00D2389C"/>
    <w:rsid w:val="00D57D9C"/>
    <w:rsid w:val="00D71FE4"/>
    <w:rsid w:val="00D85C92"/>
    <w:rsid w:val="00D865F9"/>
    <w:rsid w:val="00D9279A"/>
    <w:rsid w:val="00D92FF0"/>
    <w:rsid w:val="00DC2253"/>
    <w:rsid w:val="00DC39E4"/>
    <w:rsid w:val="00DC7029"/>
    <w:rsid w:val="00E07751"/>
    <w:rsid w:val="00E07FD5"/>
    <w:rsid w:val="00E31084"/>
    <w:rsid w:val="00E44241"/>
    <w:rsid w:val="00E575A1"/>
    <w:rsid w:val="00E6682F"/>
    <w:rsid w:val="00EC6FC5"/>
    <w:rsid w:val="00EE3CFD"/>
    <w:rsid w:val="00EF1732"/>
    <w:rsid w:val="00F370FA"/>
    <w:rsid w:val="00F974C7"/>
    <w:rsid w:val="00FA6AFC"/>
    <w:rsid w:val="00FE24A6"/>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UnresolvedMention">
    <w:name w:val="Unresolved Mention"/>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terrey.gob.mx/transparencia/AvisosDePrivacidad.html"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Raul Robles Gomez</cp:lastModifiedBy>
  <cp:revision>4</cp:revision>
  <cp:lastPrinted>2022-05-24T18:00:00Z</cp:lastPrinted>
  <dcterms:created xsi:type="dcterms:W3CDTF">2022-07-08T16:40:00Z</dcterms:created>
  <dcterms:modified xsi:type="dcterms:W3CDTF">2022-07-08T16:43:00Z</dcterms:modified>
</cp:coreProperties>
</file>