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C1739" w:rsidRPr="00A87CAF" w:rsidRDefault="00A87CAF">
      <w:pPr>
        <w:pBdr>
          <w:bottom w:val="single" w:sz="12" w:space="15" w:color="000000"/>
        </w:pBdr>
        <w:ind w:left="-709" w:right="-377"/>
        <w:jc w:val="center"/>
        <w:rPr>
          <w:rFonts w:ascii="Cambria" w:eastAsia="Cambria" w:hAnsi="Cambria" w:cs="Cambria"/>
          <w:b/>
        </w:rPr>
      </w:pPr>
      <w:r w:rsidRPr="00A87CAF">
        <w:rPr>
          <w:rFonts w:ascii="Cambria" w:eastAsia="Cambria" w:hAnsi="Cambria" w:cs="Cambria"/>
          <w:b/>
        </w:rPr>
        <w:t>AVISO DE PRIVACIDAD INTEGRAL – JUICIO SUCESORIO DE INTESTADO ESPECIAL</w:t>
      </w:r>
    </w:p>
    <w:p w14:paraId="00000002" w14:textId="77777777" w:rsidR="009C1739" w:rsidRPr="00A87CAF" w:rsidRDefault="009C1739">
      <w:pPr>
        <w:pBdr>
          <w:bottom w:val="single" w:sz="12" w:space="15" w:color="000000"/>
        </w:pBdr>
        <w:ind w:left="-709" w:right="-377"/>
        <w:jc w:val="center"/>
        <w:rPr>
          <w:rFonts w:ascii="Cambria" w:eastAsia="Cambria" w:hAnsi="Cambria" w:cs="Cambria"/>
          <w:b/>
        </w:rPr>
      </w:pPr>
    </w:p>
    <w:p w14:paraId="00000003" w14:textId="32AFE314"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b/>
          <w:color w:val="000000"/>
        </w:rPr>
        <w:t>DATOS DEL RESPONSABLE DEL TRATAMIENTO.</w:t>
      </w:r>
      <w:r w:rsidRPr="00A87CAF">
        <w:rPr>
          <w:rFonts w:ascii="Cambria" w:eastAsia="Cambria" w:hAnsi="Cambria" w:cs="Cambria"/>
          <w:color w:val="000000"/>
        </w:rPr>
        <w:t xml:space="preserve"> </w:t>
      </w:r>
      <w:r w:rsidR="006D126D">
        <w:rPr>
          <w:rFonts w:ascii="Cambria" w:eastAsia="Cambria" w:hAnsi="Cambria" w:cs="Cambria"/>
          <w:color w:val="000000"/>
        </w:rPr>
        <w:t xml:space="preserve">El Municipio de Monterrey, a través de </w:t>
      </w:r>
      <w:r w:rsidR="006D126D">
        <w:rPr>
          <w:rFonts w:ascii="Cambria" w:eastAsia="Cambria" w:hAnsi="Cambria" w:cs="Cambria"/>
        </w:rPr>
        <w:t>l</w:t>
      </w:r>
      <w:r w:rsidRPr="00A87CAF">
        <w:rPr>
          <w:rFonts w:ascii="Cambria" w:eastAsia="Cambria" w:hAnsi="Cambria" w:cs="Cambria"/>
        </w:rPr>
        <w:t xml:space="preserve">a Dirección de Vinculación Interinstitucional de la Secretaría de Desarrollo Humano e Igualdad Sustantiva, con domicilio en Zaragoza, S/N, colonia Centro, Monterrey, Nuevo León, C.P. 64000; es </w:t>
      </w:r>
      <w:r w:rsidR="00B612D1">
        <w:rPr>
          <w:rFonts w:ascii="Cambria" w:eastAsia="Cambria" w:hAnsi="Cambria" w:cs="Cambria"/>
        </w:rPr>
        <w:t>el</w:t>
      </w:r>
      <w:r w:rsidRPr="00A87CAF">
        <w:rPr>
          <w:rFonts w:ascii="Cambria" w:eastAsia="Cambria" w:hAnsi="Cambria" w:cs="Cambria"/>
        </w:rPr>
        <w:t xml:space="preserve">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7777777" w:rsidR="009C1739" w:rsidRPr="00A87CAF" w:rsidRDefault="009C1739">
      <w:pPr>
        <w:pBdr>
          <w:bottom w:val="single" w:sz="12" w:space="15" w:color="000000"/>
        </w:pBdr>
        <w:ind w:left="-709" w:right="-377"/>
        <w:jc w:val="both"/>
        <w:rPr>
          <w:rFonts w:ascii="Cambria" w:eastAsia="Cambria" w:hAnsi="Cambria" w:cs="Cambria"/>
        </w:rPr>
      </w:pPr>
    </w:p>
    <w:p w14:paraId="00000005"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b/>
        </w:rPr>
        <w:t xml:space="preserve">DATOS PERSONALES QUE SERÁN SOMETIDOS A TRATAMIENTO. </w:t>
      </w:r>
      <w:r w:rsidRPr="00A87CAF">
        <w:rPr>
          <w:rFonts w:ascii="Cambria" w:eastAsia="Cambria" w:hAnsi="Cambria" w:cs="Cambria"/>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 </w:t>
      </w:r>
      <w:r w:rsidRPr="00A87CAF">
        <w:rPr>
          <w:rFonts w:ascii="Cambria" w:eastAsia="Cambria" w:hAnsi="Cambria" w:cs="Cambria"/>
          <w:color w:val="000000"/>
        </w:rPr>
        <w:t xml:space="preserve">Nombre completo, </w:t>
      </w:r>
      <w:r w:rsidRPr="00A87CAF">
        <w:rPr>
          <w:rFonts w:ascii="Cambria" w:eastAsia="Cambria" w:hAnsi="Cambria" w:cs="Cambria"/>
        </w:rPr>
        <w:t>fecha y lugar de nacimiento, estado civil y municipio.</w:t>
      </w:r>
    </w:p>
    <w:p w14:paraId="00000006" w14:textId="77777777" w:rsidR="009C1739" w:rsidRPr="00A87CAF" w:rsidRDefault="009C1739">
      <w:pPr>
        <w:pBdr>
          <w:bottom w:val="single" w:sz="12" w:space="15" w:color="000000"/>
        </w:pBdr>
        <w:ind w:left="-709" w:right="-377"/>
        <w:jc w:val="both"/>
        <w:rPr>
          <w:rFonts w:ascii="Cambria" w:eastAsia="Cambria" w:hAnsi="Cambria" w:cs="Cambria"/>
        </w:rPr>
      </w:pPr>
    </w:p>
    <w:p w14:paraId="00000007" w14:textId="20A73761"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b/>
        </w:rPr>
        <w:t xml:space="preserve">DATOS PERSONALES SENSIBLES. </w:t>
      </w:r>
      <w:r w:rsidRPr="00A87CAF">
        <w:rPr>
          <w:rFonts w:ascii="Cambria" w:eastAsia="Cambria" w:hAnsi="Cambria" w:cs="Cambria"/>
        </w:rPr>
        <w:t xml:space="preserve">Se informa que solo en caso de ser necesario serán recabados datos sensibles como lo es: la huella </w:t>
      </w:r>
      <w:r w:rsidR="006D126D">
        <w:rPr>
          <w:rFonts w:ascii="Cambria" w:eastAsia="Cambria" w:hAnsi="Cambria" w:cs="Cambria"/>
        </w:rPr>
        <w:t>dactilar</w:t>
      </w:r>
      <w:r w:rsidRPr="00A87CAF">
        <w:rPr>
          <w:rFonts w:ascii="Cambria" w:eastAsia="Cambria" w:hAnsi="Cambria" w:cs="Cambria"/>
        </w:rPr>
        <w:t xml:space="preserve">. </w:t>
      </w:r>
    </w:p>
    <w:p w14:paraId="00000008" w14:textId="77777777" w:rsidR="009C1739" w:rsidRPr="00A87CAF" w:rsidRDefault="009C1739">
      <w:pPr>
        <w:pBdr>
          <w:bottom w:val="single" w:sz="12" w:space="15" w:color="000000"/>
        </w:pBdr>
        <w:ind w:left="-709" w:right="-377"/>
        <w:jc w:val="both"/>
        <w:rPr>
          <w:rFonts w:ascii="Cambria" w:eastAsia="Cambria" w:hAnsi="Cambria" w:cs="Cambria"/>
          <w:b/>
        </w:rPr>
      </w:pPr>
    </w:p>
    <w:p w14:paraId="00000009"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Además de los datos que se solicitan de identificación y contacto, la Dirección de Vinculación Interinstitucional de la Secretaría de Desarrollo Humano e Igualdad Sustantiva de Monterrey, solicitará la siguiente documentación como requisito para brindar el servicio de:</w:t>
      </w:r>
    </w:p>
    <w:p w14:paraId="0000000A" w14:textId="77777777" w:rsidR="009C1739" w:rsidRPr="00A87CAF" w:rsidRDefault="009C1739">
      <w:pPr>
        <w:pBdr>
          <w:bottom w:val="single" w:sz="12" w:space="15" w:color="000000"/>
        </w:pBdr>
        <w:ind w:left="-709" w:right="-377"/>
        <w:jc w:val="both"/>
        <w:rPr>
          <w:rFonts w:ascii="Cambria" w:eastAsia="Cambria" w:hAnsi="Cambria" w:cs="Cambria"/>
        </w:rPr>
      </w:pPr>
    </w:p>
    <w:p w14:paraId="0000000B" w14:textId="77777777" w:rsidR="009C1739" w:rsidRPr="00A87CAF" w:rsidRDefault="00A87CAF">
      <w:pPr>
        <w:pBdr>
          <w:bottom w:val="single" w:sz="12" w:space="15" w:color="000000"/>
        </w:pBdr>
        <w:ind w:left="-709" w:right="-377"/>
        <w:jc w:val="both"/>
        <w:rPr>
          <w:rFonts w:ascii="Cambria" w:eastAsia="Cambria" w:hAnsi="Cambria" w:cs="Cambria"/>
          <w:b/>
        </w:rPr>
      </w:pPr>
      <w:r w:rsidRPr="00A87CAF">
        <w:rPr>
          <w:rFonts w:ascii="Cambria" w:eastAsia="Cambria" w:hAnsi="Cambria" w:cs="Cambria"/>
          <w:b/>
        </w:rPr>
        <w:t>JUICIO SUCESORIO DE INTESTADO ESPECIAL:</w:t>
      </w:r>
    </w:p>
    <w:p w14:paraId="0000000C" w14:textId="77777777" w:rsidR="009C1739" w:rsidRPr="00A87CAF" w:rsidRDefault="009C1739">
      <w:pPr>
        <w:pBdr>
          <w:bottom w:val="single" w:sz="12" w:space="15" w:color="000000"/>
        </w:pBdr>
        <w:ind w:left="-709" w:right="-377"/>
        <w:jc w:val="both"/>
        <w:rPr>
          <w:rFonts w:ascii="Cambria" w:eastAsia="Cambria" w:hAnsi="Cambria" w:cs="Cambria"/>
        </w:rPr>
      </w:pPr>
    </w:p>
    <w:p w14:paraId="0000000D"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 xml:space="preserve">Acta de nacimiento del </w:t>
      </w:r>
      <w:proofErr w:type="spellStart"/>
      <w:r w:rsidRPr="00A87CAF">
        <w:rPr>
          <w:rFonts w:ascii="Cambria" w:eastAsia="Cambria" w:hAnsi="Cambria" w:cs="Cambria"/>
        </w:rPr>
        <w:t>promovente</w:t>
      </w:r>
      <w:proofErr w:type="spellEnd"/>
      <w:r w:rsidRPr="00A87CAF">
        <w:rPr>
          <w:rFonts w:ascii="Cambria" w:eastAsia="Cambria" w:hAnsi="Cambria" w:cs="Cambria"/>
        </w:rPr>
        <w:t>.</w:t>
      </w:r>
    </w:p>
    <w:p w14:paraId="0000000E" w14:textId="77777777" w:rsidR="009C1739" w:rsidRPr="00A87CAF" w:rsidRDefault="009C1739">
      <w:pPr>
        <w:pBdr>
          <w:bottom w:val="single" w:sz="12" w:space="15" w:color="000000"/>
        </w:pBdr>
        <w:ind w:left="-709" w:right="-377"/>
        <w:jc w:val="both"/>
        <w:rPr>
          <w:rFonts w:ascii="Cambria" w:eastAsia="Cambria" w:hAnsi="Cambria" w:cs="Cambria"/>
        </w:rPr>
      </w:pPr>
    </w:p>
    <w:p w14:paraId="0000000F"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Acta de nacimiento y defunción de propietarios.</w:t>
      </w:r>
    </w:p>
    <w:p w14:paraId="00000010" w14:textId="77777777" w:rsidR="009C1739" w:rsidRPr="00A87CAF" w:rsidRDefault="009C1739">
      <w:pPr>
        <w:pBdr>
          <w:bottom w:val="single" w:sz="12" w:space="15" w:color="000000"/>
        </w:pBdr>
        <w:ind w:left="-709" w:right="-377"/>
        <w:jc w:val="both"/>
        <w:rPr>
          <w:rFonts w:ascii="Cambria" w:eastAsia="Cambria" w:hAnsi="Cambria" w:cs="Cambria"/>
        </w:rPr>
      </w:pPr>
    </w:p>
    <w:p w14:paraId="00000011"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Actas de nacimiento de hijos.</w:t>
      </w:r>
    </w:p>
    <w:p w14:paraId="00000012" w14:textId="77777777" w:rsidR="009C1739" w:rsidRPr="00A87CAF" w:rsidRDefault="009C1739">
      <w:pPr>
        <w:pBdr>
          <w:bottom w:val="single" w:sz="12" w:space="15" w:color="000000"/>
        </w:pBdr>
        <w:ind w:left="-709" w:right="-377"/>
        <w:jc w:val="both"/>
        <w:rPr>
          <w:rFonts w:ascii="Cambria" w:eastAsia="Cambria" w:hAnsi="Cambria" w:cs="Cambria"/>
        </w:rPr>
      </w:pPr>
    </w:p>
    <w:p w14:paraId="00000013"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Escritura original.</w:t>
      </w:r>
    </w:p>
    <w:p w14:paraId="00000014" w14:textId="77777777" w:rsidR="009C1739" w:rsidRPr="00A87CAF" w:rsidRDefault="009C1739">
      <w:pPr>
        <w:pBdr>
          <w:bottom w:val="single" w:sz="12" w:space="15" w:color="000000"/>
        </w:pBdr>
        <w:ind w:left="-709" w:right="-377"/>
        <w:jc w:val="both"/>
        <w:rPr>
          <w:rFonts w:ascii="Cambria" w:eastAsia="Cambria" w:hAnsi="Cambria" w:cs="Cambria"/>
        </w:rPr>
      </w:pPr>
    </w:p>
    <w:p w14:paraId="00000015"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Certificado de libertad de gravámenes.</w:t>
      </w:r>
    </w:p>
    <w:p w14:paraId="00000016" w14:textId="77777777" w:rsidR="009C1739" w:rsidRPr="00A87CAF" w:rsidRDefault="009C1739">
      <w:pPr>
        <w:pBdr>
          <w:bottom w:val="single" w:sz="12" w:space="15" w:color="000000"/>
        </w:pBdr>
        <w:ind w:left="-709" w:right="-377"/>
        <w:jc w:val="both"/>
        <w:rPr>
          <w:rFonts w:ascii="Cambria" w:eastAsia="Cambria" w:hAnsi="Cambria" w:cs="Cambria"/>
        </w:rPr>
      </w:pPr>
    </w:p>
    <w:p w14:paraId="00000017"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Recibo de impuesto predial.</w:t>
      </w:r>
    </w:p>
    <w:p w14:paraId="00000018" w14:textId="77777777" w:rsidR="009C1739" w:rsidRPr="00A87CAF" w:rsidRDefault="009C1739">
      <w:pPr>
        <w:pBdr>
          <w:bottom w:val="single" w:sz="12" w:space="15" w:color="000000"/>
        </w:pBdr>
        <w:ind w:left="-709" w:right="-377"/>
        <w:jc w:val="both"/>
        <w:rPr>
          <w:rFonts w:ascii="Cambria" w:eastAsia="Cambria" w:hAnsi="Cambria" w:cs="Cambria"/>
        </w:rPr>
      </w:pPr>
    </w:p>
    <w:p w14:paraId="00000019" w14:textId="4A045828" w:rsidR="009C1739" w:rsidRPr="00A87CAF" w:rsidRDefault="00A87CAF">
      <w:pPr>
        <w:pBdr>
          <w:bottom w:val="single" w:sz="12" w:space="15" w:color="000000"/>
        </w:pBdr>
        <w:ind w:left="-709" w:right="-377"/>
        <w:jc w:val="both"/>
        <w:rPr>
          <w:rFonts w:ascii="Cambria" w:eastAsia="Cambria" w:hAnsi="Cambria" w:cs="Cambria"/>
        </w:rPr>
      </w:pPr>
      <w:bookmarkStart w:id="0" w:name="_heading=h.gjdgxs" w:colFirst="0" w:colLast="0"/>
      <w:bookmarkEnd w:id="0"/>
      <w:r w:rsidRPr="00A87CAF">
        <w:rPr>
          <w:rFonts w:ascii="Cambria" w:eastAsia="Cambria" w:hAnsi="Cambria" w:cs="Cambria"/>
          <w:b/>
        </w:rPr>
        <w:t xml:space="preserve">FUNDAMENTO PARA EL TRATAMIENTO DE DATOS PERSONALES. </w:t>
      </w:r>
      <w:r w:rsidRPr="00A87CAF">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 del Reglamento de la Administración Pública Municipal de Monterrey.</w:t>
      </w:r>
    </w:p>
    <w:p w14:paraId="0000001A" w14:textId="77777777" w:rsidR="009C1739" w:rsidRPr="00A87CAF" w:rsidRDefault="009C1739">
      <w:pPr>
        <w:pBdr>
          <w:bottom w:val="single" w:sz="12" w:space="15" w:color="000000"/>
        </w:pBdr>
        <w:ind w:left="-709" w:right="-377"/>
        <w:jc w:val="both"/>
        <w:rPr>
          <w:rFonts w:ascii="Cambria" w:eastAsia="Cambria" w:hAnsi="Cambria" w:cs="Cambria"/>
        </w:rPr>
      </w:pPr>
    </w:p>
    <w:p w14:paraId="0000001B" w14:textId="220B74D1" w:rsidR="009C1739" w:rsidRPr="00A87CAF" w:rsidRDefault="00A87CAF">
      <w:pPr>
        <w:pBdr>
          <w:bottom w:val="single" w:sz="12" w:space="15" w:color="000000"/>
        </w:pBdr>
        <w:ind w:left="-709" w:right="-377"/>
        <w:jc w:val="both"/>
        <w:rPr>
          <w:rFonts w:ascii="Cambria" w:eastAsia="Cambria" w:hAnsi="Cambria" w:cs="Cambria"/>
          <w:b/>
        </w:rPr>
      </w:pPr>
      <w:r w:rsidRPr="00A87CAF">
        <w:rPr>
          <w:rFonts w:ascii="Cambria" w:eastAsia="Cambria" w:hAnsi="Cambria" w:cs="Cambria"/>
          <w:b/>
        </w:rPr>
        <w:t>FINALIDADES</w:t>
      </w:r>
      <w:r w:rsidRPr="00A87CAF">
        <w:rPr>
          <w:rFonts w:ascii="Cambria" w:eastAsia="Cambria" w:hAnsi="Cambria" w:cs="Cambria"/>
        </w:rPr>
        <w:t>. Brindar a la ciudadanía del municipio de Monterrey servicios jurídicos a bajo costo sobre juicio sucesorio de intestado especial.</w:t>
      </w:r>
      <w:r w:rsidR="005E29B8" w:rsidRPr="005E29B8">
        <w:t xml:space="preserve"> </w:t>
      </w:r>
      <w:r w:rsidR="005E29B8" w:rsidRPr="005E29B8">
        <w:rPr>
          <w:rFonts w:ascii="Cambria" w:eastAsia="Cambria" w:hAnsi="Cambria" w:cs="Cambria"/>
        </w:rPr>
        <w:t xml:space="preserve">En cumplimiento a las atribuciones conferidas en el artículo 131 fracción X, Realizar las acciones relativas al apoyo en la obtención y tramitación de testamentos a bajo </w:t>
      </w:r>
      <w:r w:rsidR="005E29B8" w:rsidRPr="005E29B8">
        <w:rPr>
          <w:rFonts w:ascii="Cambria" w:eastAsia="Cambria" w:hAnsi="Cambria" w:cs="Cambria"/>
        </w:rPr>
        <w:lastRenderedPageBreak/>
        <w:t>costo, escrituras y juicios testamentarios. juicio de transmisión hereditaria y extinción de patrimonio familiar.</w:t>
      </w:r>
    </w:p>
    <w:p w14:paraId="0000001C" w14:textId="77777777" w:rsidR="009C1739" w:rsidRPr="00A87CAF" w:rsidRDefault="009C1739">
      <w:pPr>
        <w:pBdr>
          <w:bottom w:val="single" w:sz="12" w:space="15" w:color="000000"/>
        </w:pBdr>
        <w:ind w:left="-709" w:right="-377"/>
        <w:jc w:val="both"/>
        <w:rPr>
          <w:rFonts w:ascii="Cambria" w:eastAsia="Cambria" w:hAnsi="Cambria" w:cs="Cambria"/>
        </w:rPr>
      </w:pPr>
    </w:p>
    <w:p w14:paraId="0000001D" w14:textId="77777777" w:rsidR="009C1739" w:rsidRPr="00A87CAF" w:rsidRDefault="00A87CAF">
      <w:pPr>
        <w:pBdr>
          <w:bottom w:val="single" w:sz="12" w:space="15" w:color="000000"/>
        </w:pBdr>
        <w:ind w:left="-709" w:right="-377"/>
        <w:jc w:val="both"/>
        <w:rPr>
          <w:rFonts w:ascii="Cambria" w:eastAsia="Cambria" w:hAnsi="Cambria" w:cs="Cambria"/>
          <w:b/>
        </w:rPr>
      </w:pPr>
      <w:r w:rsidRPr="00A87CAF">
        <w:rPr>
          <w:rFonts w:ascii="Cambria" w:eastAsia="Cambria" w:hAnsi="Cambria" w:cs="Cambria"/>
          <w:b/>
        </w:rPr>
        <w:t>MANIFESTACIÓN DE NEGATIVA PARA EL TRATAMIENTO DE SUS DATOS PERSONALES</w:t>
      </w:r>
      <w:r w:rsidRPr="00A87CAF">
        <w:rPr>
          <w:rFonts w:ascii="Cambria" w:eastAsia="Cambria" w:hAnsi="Cambria" w:cs="Cambria"/>
        </w:rPr>
        <w:t xml:space="preserve">. Podrá manifestar su negativa de tratamiento de sus datos personales directamente en las instalaciones de la Dirección de Vinculación Interinstitucional de la Secretaría de Desarrollo Humano e Igualdad Sustantiva de Monterrey, con domicilio en Zaragoza, S/N, colonia Centro,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r w:rsidRPr="00A87CAF">
          <w:rPr>
            <w:rFonts w:ascii="Cambria" w:eastAsia="Cambria" w:hAnsi="Cambria" w:cs="Cambria"/>
            <w:color w:val="0000FF"/>
            <w:u w:val="single"/>
          </w:rPr>
          <w:t>transparencia.soporte@monterrey.gob.mx</w:t>
        </w:r>
      </w:hyperlink>
      <w:r w:rsidRPr="00A87CAF">
        <w:rPr>
          <w:rFonts w:ascii="Cambria" w:eastAsia="Cambria" w:hAnsi="Cambria" w:cs="Cambria"/>
          <w:color w:val="0000FF"/>
          <w:u w:val="single"/>
        </w:rPr>
        <w:t>.</w:t>
      </w:r>
    </w:p>
    <w:p w14:paraId="0000001E" w14:textId="77777777" w:rsidR="009C1739" w:rsidRPr="00A87CAF" w:rsidRDefault="009C1739">
      <w:pPr>
        <w:pBdr>
          <w:bottom w:val="single" w:sz="12" w:space="15" w:color="000000"/>
        </w:pBdr>
        <w:ind w:left="-709" w:right="-377"/>
        <w:jc w:val="both"/>
        <w:rPr>
          <w:rFonts w:ascii="Cambria" w:eastAsia="Cambria" w:hAnsi="Cambria" w:cs="Cambria"/>
        </w:rPr>
      </w:pPr>
    </w:p>
    <w:p w14:paraId="00000021" w14:textId="709CB2DF" w:rsidR="009C1739" w:rsidRPr="00A87CAF" w:rsidRDefault="00A87CAF">
      <w:pPr>
        <w:pBdr>
          <w:bottom w:val="single" w:sz="12" w:space="15" w:color="000000"/>
        </w:pBdr>
        <w:ind w:left="-709" w:right="-377"/>
        <w:jc w:val="both"/>
        <w:rPr>
          <w:rFonts w:ascii="Cambria" w:eastAsia="Cambria" w:hAnsi="Cambria" w:cs="Cambria"/>
          <w:b/>
        </w:rPr>
      </w:pPr>
      <w:r w:rsidRPr="00A87CAF">
        <w:rPr>
          <w:rFonts w:ascii="Cambria" w:eastAsia="Cambria" w:hAnsi="Cambria" w:cs="Cambria"/>
          <w:b/>
        </w:rPr>
        <w:t xml:space="preserve">TRANSFERENCIAS. </w:t>
      </w:r>
      <w:r w:rsidR="006D126D" w:rsidRPr="008973EE">
        <w:rPr>
          <w:rFonts w:ascii="Cambria" w:eastAsia="Cambria" w:hAnsi="Cambria" w:cs="Cambria"/>
        </w:rPr>
        <w:t xml:space="preserve">Se informa que </w:t>
      </w:r>
      <w:r w:rsidR="006D126D">
        <w:rPr>
          <w:rFonts w:ascii="Cambria" w:eastAsia="Cambria" w:hAnsi="Cambria" w:cs="Cambria"/>
        </w:rPr>
        <w:t>los datos personales serán transmitidos a las autoridades jurisdiccionales en turno con la finalidad de realizar el trámite respectivo; así mismo, podrán ser transmitidos cuando se realice un requerimiento</w:t>
      </w:r>
      <w:r w:rsidR="006D126D" w:rsidRPr="008973EE">
        <w:rPr>
          <w:rFonts w:ascii="Cambria" w:eastAsia="Cambria" w:hAnsi="Cambria" w:cs="Cambria"/>
        </w:rPr>
        <w:t xml:space="preserve"> de información de autoridad competente, que esté debidamente fundado y motivado.</w:t>
      </w:r>
      <w:r w:rsidR="006D126D">
        <w:rPr>
          <w:rFonts w:ascii="Cambria" w:eastAsia="Cambria" w:hAnsi="Cambria" w:cs="Cambria"/>
        </w:rPr>
        <w:t xml:space="preserve"> </w:t>
      </w:r>
      <w:bookmarkStart w:id="1" w:name="_GoBack"/>
      <w:bookmarkEnd w:id="1"/>
      <w:r w:rsidRPr="00A87CAF">
        <w:rPr>
          <w:rFonts w:ascii="Cambria" w:eastAsia="Cambria" w:hAnsi="Cambria" w:cs="Cambria"/>
          <w:b/>
        </w:rPr>
        <w:t xml:space="preserve">MECANISMOS PARA EL EJERCICIO DE LOS DERECHOS ARCO. </w:t>
      </w:r>
      <w:r w:rsidRPr="00A87CAF">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00000022" w14:textId="77777777" w:rsidR="009C1739" w:rsidRPr="00A87CAF" w:rsidRDefault="009C1739">
      <w:pPr>
        <w:pBdr>
          <w:bottom w:val="single" w:sz="12" w:space="15" w:color="000000"/>
        </w:pBdr>
        <w:ind w:left="-709" w:right="-377"/>
        <w:jc w:val="both"/>
        <w:rPr>
          <w:rFonts w:ascii="Cambria" w:eastAsia="Cambria" w:hAnsi="Cambria" w:cs="Cambria"/>
          <w:b/>
        </w:rPr>
      </w:pPr>
    </w:p>
    <w:p w14:paraId="00000023"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Aunado a lo anterior, usted tiene el derecho de acceder a los datos personales que obren en posesión de la Dirección de Vinculación Interinstitucional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24" w14:textId="77777777" w:rsidR="009C1739" w:rsidRPr="00A87CAF" w:rsidRDefault="009C1739">
      <w:pPr>
        <w:pBdr>
          <w:bottom w:val="single" w:sz="12" w:space="15" w:color="000000"/>
        </w:pBdr>
        <w:ind w:left="-709" w:right="-377"/>
        <w:jc w:val="both"/>
        <w:rPr>
          <w:rFonts w:ascii="Cambria" w:eastAsia="Cambria" w:hAnsi="Cambria" w:cs="Cambria"/>
        </w:rPr>
      </w:pPr>
    </w:p>
    <w:p w14:paraId="00000025"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26" w14:textId="77777777" w:rsidR="009C1739" w:rsidRPr="00A87CAF" w:rsidRDefault="009C1739">
      <w:pPr>
        <w:pBdr>
          <w:bottom w:val="single" w:sz="12" w:space="15" w:color="000000"/>
        </w:pBdr>
        <w:ind w:left="-709" w:right="-377"/>
        <w:jc w:val="both"/>
        <w:rPr>
          <w:rFonts w:ascii="Cambria" w:eastAsia="Cambria" w:hAnsi="Cambria" w:cs="Cambria"/>
        </w:rPr>
      </w:pPr>
    </w:p>
    <w:p w14:paraId="00000027"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I) El nombre del titular y su domicilio o cualquier otro medio para recibir notificaciones.</w:t>
      </w:r>
    </w:p>
    <w:p w14:paraId="00000028"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II) Los documentos que acrediten la identidad del titular y, en su caso, la personalidad e identidad de su representante;</w:t>
      </w:r>
    </w:p>
    <w:p w14:paraId="00000029"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III) De ser posible, el área responsable que trata los datos personales y ante el cual se presenta la solicitud;</w:t>
      </w:r>
    </w:p>
    <w:p w14:paraId="0000002A"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lastRenderedPageBreak/>
        <w:t>IV) La descripción clara y precisa de los datos personales respecto de los que se busca ejercer alguno de los derechos ARCO, salvo que se trate del derecho de acceso;</w:t>
      </w:r>
    </w:p>
    <w:p w14:paraId="0000002B"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V) La descripción del derecho ARCO que se pretende ejercer, o bien, lo que solicita el titular;</w:t>
      </w:r>
    </w:p>
    <w:p w14:paraId="0000002C"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VI) Cualquier otro elemento o documento que facilite la localización de los datos personales, en su caso.</w:t>
      </w:r>
    </w:p>
    <w:p w14:paraId="0000002D" w14:textId="77777777" w:rsidR="009C1739" w:rsidRPr="00A87CAF" w:rsidRDefault="009C1739">
      <w:pPr>
        <w:pBdr>
          <w:bottom w:val="single" w:sz="12" w:space="15" w:color="000000"/>
        </w:pBdr>
        <w:ind w:left="-709" w:right="-377"/>
        <w:jc w:val="both"/>
        <w:rPr>
          <w:rFonts w:ascii="Cambria" w:eastAsia="Cambria" w:hAnsi="Cambria" w:cs="Cambria"/>
        </w:rPr>
      </w:pPr>
    </w:p>
    <w:p w14:paraId="0000002E"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0000002F" w14:textId="77777777" w:rsidR="009C1739" w:rsidRPr="00A87CAF" w:rsidRDefault="009C1739">
      <w:pPr>
        <w:pBdr>
          <w:bottom w:val="single" w:sz="12" w:space="15" w:color="000000"/>
        </w:pBdr>
        <w:ind w:left="-709" w:right="-377"/>
        <w:jc w:val="both"/>
        <w:rPr>
          <w:rFonts w:ascii="Cambria" w:eastAsia="Cambria" w:hAnsi="Cambria" w:cs="Cambria"/>
        </w:rPr>
      </w:pPr>
    </w:p>
    <w:p w14:paraId="00000030" w14:textId="77777777" w:rsidR="009C1739" w:rsidRPr="00A87CAF" w:rsidRDefault="00A87CAF">
      <w:pPr>
        <w:pBdr>
          <w:bottom w:val="single" w:sz="12" w:space="15" w:color="000000"/>
        </w:pBdr>
        <w:ind w:left="-709" w:right="-377"/>
        <w:jc w:val="both"/>
      </w:pPr>
      <w:r w:rsidRPr="00A87CAF">
        <w:rPr>
          <w:rFonts w:ascii="Cambria" w:eastAsia="Cambria" w:hAnsi="Cambria" w:cs="Cambria"/>
          <w:b/>
        </w:rPr>
        <w:t xml:space="preserve">MODIFICACIONES AL AVISO. </w:t>
      </w:r>
      <w:r w:rsidRPr="00A87CAF">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sidRPr="00A87CAF">
          <w:rPr>
            <w:rFonts w:ascii="Cambria" w:eastAsia="Cambria" w:hAnsi="Cambria" w:cs="Cambria"/>
            <w:color w:val="0563C1"/>
            <w:u w:val="single"/>
          </w:rPr>
          <w:t>http://www.monterrey.gob.mx/transparencia/AvisosDePrivacidad.html</w:t>
        </w:r>
      </w:hyperlink>
      <w:r w:rsidRPr="00A87CAF">
        <w:rPr>
          <w:rFonts w:ascii="Cambria" w:eastAsia="Cambria" w:hAnsi="Cambria" w:cs="Cambria"/>
        </w:rPr>
        <w:t xml:space="preserve"> </w:t>
      </w:r>
      <w:r w:rsidRPr="00A87CAF">
        <w:rPr>
          <w:rFonts w:ascii="Cambria" w:eastAsia="Cambria" w:hAnsi="Cambria" w:cs="Cambria"/>
          <w:b/>
        </w:rPr>
        <w:t xml:space="preserve"> </w:t>
      </w:r>
      <w:r w:rsidRPr="00A87CAF">
        <w:t xml:space="preserve"> </w:t>
      </w:r>
    </w:p>
    <w:p w14:paraId="00000031" w14:textId="77777777" w:rsidR="009C1739" w:rsidRPr="00A87CAF" w:rsidRDefault="009C1739">
      <w:pPr>
        <w:pBdr>
          <w:bottom w:val="single" w:sz="12" w:space="15" w:color="000000"/>
        </w:pBdr>
        <w:ind w:left="-709" w:right="-377"/>
        <w:jc w:val="both"/>
      </w:pPr>
    </w:p>
    <w:p w14:paraId="00000032"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Al suscribir este formato, ESTÁ CONSINTIENDO EL TRATAMIENTO Y TRANSMISIÓN de sus datos personales para las finalidades aquí señaladas.</w:t>
      </w:r>
    </w:p>
    <w:p w14:paraId="00000033" w14:textId="77777777" w:rsidR="009C1739" w:rsidRPr="00A87CAF" w:rsidRDefault="009C1739">
      <w:pPr>
        <w:pBdr>
          <w:bottom w:val="single" w:sz="12" w:space="15" w:color="000000"/>
        </w:pBdr>
        <w:ind w:left="-709" w:right="-377"/>
        <w:jc w:val="both"/>
        <w:rPr>
          <w:rFonts w:ascii="Cambria" w:eastAsia="Cambria" w:hAnsi="Cambria" w:cs="Cambria"/>
        </w:rPr>
      </w:pPr>
    </w:p>
    <w:p w14:paraId="00000034" w14:textId="77777777" w:rsidR="009C1739" w:rsidRDefault="00A87CAF">
      <w:pPr>
        <w:pBdr>
          <w:bottom w:val="single" w:sz="12" w:space="15" w:color="000000"/>
        </w:pBdr>
        <w:ind w:left="-709" w:right="-377"/>
        <w:jc w:val="right"/>
      </w:pPr>
      <w:r w:rsidRPr="00A87CAF">
        <w:rPr>
          <w:rFonts w:ascii="Cambria" w:eastAsia="Cambria" w:hAnsi="Cambria" w:cs="Cambria"/>
          <w:i/>
        </w:rPr>
        <w:t>Fecha de creación 13/junio/2022</w:t>
      </w:r>
    </w:p>
    <w:sectPr w:rsidR="009C173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39"/>
    <w:rsid w:val="004E213A"/>
    <w:rsid w:val="005E29B8"/>
    <w:rsid w:val="006D126D"/>
    <w:rsid w:val="009C1739"/>
    <w:rsid w:val="00A87CAF"/>
    <w:rsid w:val="00B612D1"/>
    <w:rsid w:val="00C72E1C"/>
    <w:rsid w:val="00C777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57FB"/>
  <w15:docId w15:val="{3D40ECD9-DB55-44A5-B777-9F2DF867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7B6EA1"/>
    <w:rPr>
      <w:color w:val="0563C1" w:themeColor="hyperlink"/>
      <w:u w:val="single"/>
    </w:rPr>
  </w:style>
  <w:style w:type="paragraph" w:styleId="NormalWeb">
    <w:name w:val="Normal (Web)"/>
    <w:basedOn w:val="Normal"/>
    <w:uiPriority w:val="99"/>
    <w:semiHidden/>
    <w:unhideWhenUsed/>
    <w:rsid w:val="007B6EA1"/>
    <w:pPr>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414D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D87"/>
    <w:rPr>
      <w:rFonts w:ascii="Segoe UI" w:eastAsia="Calibri" w:hAnsi="Segoe UI" w:cs="Segoe UI"/>
      <w:sz w:val="18"/>
      <w:szCs w:val="18"/>
      <w:lang w:val="es-ES_tradnl"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cLoCUCJuTyNL5S1c8CzZyvaAw==">AMUW2mUTlc22ELmvqzMo1sLiUn0CslL1nVDVgqFQRbah/oW+2XFUz4sX1/veUDHZ9t6OR4FzduF5XY1LA5Fk4d3ocxjRTY2IFOrz5vCzTFnu9mIZo1AiGMzibxhCUkSvnhMkkJwN5Y/V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1294</Words>
  <Characters>7122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Sanchez Agustin</dc:creator>
  <cp:lastModifiedBy>Liliana Aglael Ramirez Perez</cp:lastModifiedBy>
  <cp:revision>8</cp:revision>
  <dcterms:created xsi:type="dcterms:W3CDTF">2022-04-27T14:32:00Z</dcterms:created>
  <dcterms:modified xsi:type="dcterms:W3CDTF">2022-07-15T22:20:00Z</dcterms:modified>
</cp:coreProperties>
</file>