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43D" w:rsidRPr="00261337" w:rsidRDefault="00014B34" w:rsidP="00014B34">
      <w:pPr>
        <w:spacing w:after="0"/>
        <w:jc w:val="center"/>
        <w:rPr>
          <w:rFonts w:ascii="Cambria" w:hAnsi="Cambria"/>
          <w:b/>
        </w:rPr>
      </w:pPr>
      <w:bookmarkStart w:id="0" w:name="_GoBack"/>
      <w:bookmarkEnd w:id="0"/>
      <w:r w:rsidRPr="00261337">
        <w:rPr>
          <w:rFonts w:ascii="Cambria" w:hAnsi="Cambria"/>
          <w:b/>
        </w:rPr>
        <w:t>AVISO DE PRIVACIDAD –</w:t>
      </w:r>
      <w:r w:rsidR="00307660">
        <w:rPr>
          <w:rFonts w:ascii="Cambria" w:hAnsi="Cambria"/>
          <w:b/>
        </w:rPr>
        <w:t>SI</w:t>
      </w:r>
      <w:r w:rsidR="00195F1F">
        <w:rPr>
          <w:rFonts w:ascii="Cambria" w:hAnsi="Cambria"/>
          <w:b/>
        </w:rPr>
        <w:t>M</w:t>
      </w:r>
      <w:r w:rsidR="00307660">
        <w:rPr>
          <w:rFonts w:ascii="Cambria" w:hAnsi="Cambria"/>
          <w:b/>
        </w:rPr>
        <w:t>PLIFICADO</w:t>
      </w:r>
      <w:r w:rsidR="00307660" w:rsidRPr="00261337">
        <w:rPr>
          <w:rFonts w:ascii="Cambria" w:hAnsi="Cambria"/>
          <w:b/>
        </w:rPr>
        <w:t xml:space="preserve"> –</w:t>
      </w:r>
      <w:r w:rsidR="00C53C53" w:rsidRPr="00261337">
        <w:rPr>
          <w:rFonts w:ascii="Cambria" w:hAnsi="Cambria"/>
          <w:b/>
        </w:rPr>
        <w:t xml:space="preserve"> </w:t>
      </w:r>
      <w:r w:rsidR="0082143D" w:rsidRPr="00261337">
        <w:rPr>
          <w:rFonts w:ascii="Cambria" w:hAnsi="Cambria"/>
          <w:b/>
        </w:rPr>
        <w:t>SOLICITUD</w:t>
      </w:r>
      <w:r w:rsidRPr="00261337">
        <w:rPr>
          <w:rFonts w:ascii="Cambria" w:hAnsi="Cambria"/>
          <w:b/>
        </w:rPr>
        <w:t xml:space="preserve"> DE PRÉSTAMO </w:t>
      </w:r>
      <w:r w:rsidR="0082143D" w:rsidRPr="00261337">
        <w:rPr>
          <w:rFonts w:ascii="Cambria" w:hAnsi="Cambria"/>
          <w:b/>
        </w:rPr>
        <w:t>DEL ESPACIO</w:t>
      </w:r>
    </w:p>
    <w:p w:rsidR="00C53C53" w:rsidRPr="00261337" w:rsidRDefault="00014B34" w:rsidP="0082143D">
      <w:pPr>
        <w:spacing w:after="0"/>
        <w:jc w:val="center"/>
        <w:rPr>
          <w:rFonts w:ascii="Cambria" w:hAnsi="Cambria"/>
          <w:b/>
        </w:rPr>
      </w:pPr>
      <w:r w:rsidRPr="00261337">
        <w:rPr>
          <w:rFonts w:ascii="Cambria" w:hAnsi="Cambria"/>
          <w:b/>
        </w:rPr>
        <w:t>DE LA SEDE</w:t>
      </w:r>
      <w:r w:rsidR="0082143D" w:rsidRPr="00261337">
        <w:rPr>
          <w:rFonts w:ascii="Cambria" w:hAnsi="Cambria"/>
          <w:b/>
        </w:rPr>
        <w:t xml:space="preserve"> </w:t>
      </w:r>
      <w:r w:rsidRPr="00261337">
        <w:rPr>
          <w:rFonts w:ascii="Cambria" w:hAnsi="Cambria"/>
          <w:b/>
        </w:rPr>
        <w:t xml:space="preserve">DEL </w:t>
      </w:r>
      <w:r w:rsidR="00C53C53" w:rsidRPr="00261337">
        <w:rPr>
          <w:rFonts w:ascii="Cambria" w:hAnsi="Cambria"/>
          <w:b/>
        </w:rPr>
        <w:t>CONSEJO DE LA NIÑEZ</w:t>
      </w:r>
    </w:p>
    <w:p w:rsidR="00014B34" w:rsidRPr="00261337" w:rsidRDefault="00014B34" w:rsidP="00014B34">
      <w:pPr>
        <w:spacing w:after="0"/>
        <w:jc w:val="center"/>
        <w:rPr>
          <w:rFonts w:ascii="Cambria" w:hAnsi="Cambria"/>
          <w:b/>
        </w:rPr>
      </w:pPr>
    </w:p>
    <w:p w:rsidR="00014B34" w:rsidRPr="00261337" w:rsidRDefault="009A6F98" w:rsidP="00307660">
      <w:pPr>
        <w:ind w:left="-709" w:right="-801"/>
        <w:jc w:val="both"/>
        <w:rPr>
          <w:rFonts w:ascii="Cambria" w:hAnsi="Cambria" w:cs="Arial"/>
        </w:rPr>
      </w:pPr>
      <w:r w:rsidRPr="00D56D3C">
        <w:rPr>
          <w:rFonts w:ascii="Cambria" w:hAnsi="Cambria"/>
          <w:b/>
        </w:rPr>
        <w:t>DATOS DEL RESPONSABLE DEL TRATAMIENTO</w:t>
      </w:r>
      <w:r w:rsidR="0063041B" w:rsidRPr="00261337">
        <w:rPr>
          <w:rFonts w:ascii="Cambria" w:hAnsi="Cambria"/>
          <w:b/>
        </w:rPr>
        <w:t>:</w:t>
      </w:r>
      <w:r w:rsidR="0063041B" w:rsidRPr="00261337">
        <w:rPr>
          <w:rFonts w:ascii="Cambria" w:hAnsi="Cambria"/>
        </w:rPr>
        <w:t xml:space="preserve"> </w:t>
      </w:r>
      <w:r w:rsidR="00014B34" w:rsidRPr="00261337">
        <w:rPr>
          <w:rFonts w:ascii="Cambria" w:hAnsi="Cambria" w:cs="Arial"/>
        </w:rPr>
        <w:t>El Municipio de Monterrey, a través de la Dirección de Educación de la Secretaría de Desarrollo Humano e Igualdad Sustantiva de Monterrey, con domicilio dentro de las instalaciones de Parque España ubicado en Ave. Morones Prieto Buenos Aires, 64800 Monterrey, Nuevo León.</w:t>
      </w:r>
    </w:p>
    <w:p w:rsidR="00C53C53" w:rsidRPr="00EB7ADE" w:rsidRDefault="00C53C53" w:rsidP="00307660">
      <w:pPr>
        <w:ind w:left="-709" w:right="-801"/>
        <w:jc w:val="both"/>
        <w:rPr>
          <w:rFonts w:ascii="Cambria" w:hAnsi="Cambria"/>
          <w:b/>
        </w:rPr>
      </w:pPr>
      <w:r w:rsidRPr="00EB7ADE">
        <w:rPr>
          <w:rFonts w:ascii="Cambria" w:hAnsi="Cambria"/>
          <w:b/>
        </w:rPr>
        <w:t xml:space="preserve">FINALIDADES. </w:t>
      </w:r>
    </w:p>
    <w:p w:rsidR="00C53C53" w:rsidRDefault="00C53C53" w:rsidP="00307660">
      <w:pPr>
        <w:ind w:left="-709" w:right="-801"/>
        <w:jc w:val="both"/>
        <w:rPr>
          <w:rFonts w:ascii="Cambria" w:hAnsi="Cambria"/>
        </w:rPr>
      </w:pPr>
      <w:r w:rsidRPr="00EB7ADE">
        <w:rPr>
          <w:rFonts w:ascii="Cambria" w:hAnsi="Cambria"/>
          <w:b/>
        </w:rPr>
        <w:t>PRINCIPAL.</w:t>
      </w:r>
      <w:r w:rsidR="0063041B" w:rsidRPr="00EB7ADE">
        <w:rPr>
          <w:rFonts w:ascii="Cambria" w:hAnsi="Cambria"/>
        </w:rPr>
        <w:t xml:space="preserve"> - </w:t>
      </w:r>
      <w:r w:rsidRPr="00EB7ADE">
        <w:rPr>
          <w:rFonts w:ascii="Cambria" w:hAnsi="Cambria"/>
        </w:rPr>
        <w:t xml:space="preserve">Los datos personales que se recaban, tienen como finalidad </w:t>
      </w:r>
      <w:r w:rsidRPr="008A0804">
        <w:rPr>
          <w:rFonts w:ascii="Cambria" w:hAnsi="Cambria"/>
          <w:b/>
        </w:rPr>
        <w:t>recabar información para la solicitud de préstamo del espacio de la Sede</w:t>
      </w:r>
      <w:r w:rsidRPr="00EB7ADE">
        <w:rPr>
          <w:rFonts w:ascii="Cambria" w:hAnsi="Cambria"/>
        </w:rPr>
        <w:t xml:space="preserve"> </w:t>
      </w:r>
      <w:r w:rsidRPr="008A0804">
        <w:rPr>
          <w:rFonts w:ascii="Cambria" w:hAnsi="Cambria"/>
          <w:b/>
        </w:rPr>
        <w:t xml:space="preserve">del Consejo de la Niñez, </w:t>
      </w:r>
      <w:r w:rsidRPr="00EB7ADE">
        <w:rPr>
          <w:rFonts w:ascii="Cambria" w:hAnsi="Cambria"/>
        </w:rPr>
        <w:t>administrada por la Secretaría de Desarrollo Humano e Igualdad Sustantiva del Municipio de Monterrey.</w:t>
      </w:r>
    </w:p>
    <w:p w:rsidR="003F5C2B" w:rsidRPr="003F5C2B" w:rsidRDefault="003F5C2B" w:rsidP="003F5C2B">
      <w:pPr>
        <w:ind w:left="-709" w:right="-801"/>
        <w:jc w:val="both"/>
        <w:rPr>
          <w:rFonts w:ascii="Cambria" w:hAnsi="Cambria"/>
        </w:rPr>
      </w:pPr>
      <w:r w:rsidRPr="003F5C2B">
        <w:rPr>
          <w:rFonts w:ascii="Cambria" w:hAnsi="Cambria"/>
        </w:rPr>
        <w:t>El cual tiene como objetivo</w:t>
      </w:r>
      <w:r w:rsidRPr="003F5C2B">
        <w:rPr>
          <w:rFonts w:ascii="Cambria" w:hAnsi="Cambria"/>
          <w:b/>
        </w:rPr>
        <w:t xml:space="preserve"> </w:t>
      </w:r>
      <w:r w:rsidRPr="003F5C2B">
        <w:rPr>
          <w:rFonts w:ascii="Cambria" w:hAnsi="Cambria"/>
        </w:rPr>
        <w:t xml:space="preserve">que, el gobierno de Monterrey cuente con mecanismos de participación activa y un espacio público de participación dirigidos a niñas y niños de 8 a 10 años para tomar en cuenta sus propuestas en la gestión pública de la ciudad y que el Consejo de la Niñez de Monterrey, que permite compartir sus ideas y propuestas hacia las dependencias y entidades de la Administración Pública de Monterrey. </w:t>
      </w:r>
    </w:p>
    <w:p w:rsidR="004664B2" w:rsidRPr="00EB7ADE" w:rsidRDefault="00C53C53" w:rsidP="00307660">
      <w:pPr>
        <w:spacing w:before="240" w:after="240" w:line="240" w:lineRule="auto"/>
        <w:ind w:left="-700" w:right="-801"/>
        <w:jc w:val="both"/>
        <w:rPr>
          <w:rFonts w:ascii="Cambria" w:eastAsia="Cambria" w:hAnsi="Cambria" w:cs="Cambria"/>
          <w:b/>
        </w:rPr>
      </w:pPr>
      <w:r w:rsidRPr="00EB7ADE">
        <w:rPr>
          <w:rFonts w:ascii="Cambria" w:hAnsi="Cambria"/>
          <w:b/>
        </w:rPr>
        <w:t>SECUNDARIAS.</w:t>
      </w:r>
      <w:r w:rsidRPr="00EB7ADE">
        <w:rPr>
          <w:rFonts w:ascii="Cambria" w:hAnsi="Cambria"/>
        </w:rPr>
        <w:t xml:space="preserve"> - Contar con datos de control, estadísticos e infor</w:t>
      </w:r>
      <w:r w:rsidR="004D66D2" w:rsidRPr="00EB7ADE">
        <w:rPr>
          <w:rFonts w:ascii="Cambria" w:hAnsi="Cambria"/>
        </w:rPr>
        <w:t>mes sobre el servicio brindado, n</w:t>
      </w:r>
      <w:r w:rsidR="004D66D2" w:rsidRPr="00EB7ADE">
        <w:rPr>
          <w:rFonts w:ascii="Cambria" w:eastAsia="Cambria" w:hAnsi="Cambria" w:cs="Cambria"/>
        </w:rPr>
        <w:t>o obstante, es importante señalar que, en estas estadísticas e informes, la información no estará asociada con el nombre del titular de los datos personales, por lo que no será posible identificarlo</w:t>
      </w:r>
      <w:r w:rsidR="004D66D2" w:rsidRPr="00EB7ADE">
        <w:rPr>
          <w:rFonts w:ascii="Cambria" w:eastAsia="Cambria" w:hAnsi="Cambria" w:cs="Cambria"/>
          <w:b/>
        </w:rPr>
        <w:t>.</w:t>
      </w:r>
    </w:p>
    <w:p w:rsidR="0063041B" w:rsidRDefault="0063041B" w:rsidP="00307660">
      <w:pPr>
        <w:ind w:left="-709" w:right="-801"/>
        <w:jc w:val="both"/>
        <w:rPr>
          <w:rFonts w:ascii="Cambria" w:hAnsi="Cambria"/>
        </w:rPr>
      </w:pPr>
      <w:r w:rsidRPr="00261337">
        <w:rPr>
          <w:rFonts w:ascii="Cambria" w:hAnsi="Cambria"/>
        </w:rPr>
        <w:t>De igual manera, los datos personales sensibles correspondientes a la identidad de género son necesarios para garantizar la paridad de género en las infancias y adultos.</w:t>
      </w:r>
    </w:p>
    <w:p w:rsidR="003F5C2B" w:rsidRPr="003F5C2B" w:rsidRDefault="003F5C2B" w:rsidP="003F5C2B">
      <w:pPr>
        <w:ind w:left="-709" w:right="-801"/>
        <w:jc w:val="both"/>
        <w:rPr>
          <w:rFonts w:ascii="Cambria" w:hAnsi="Cambria"/>
        </w:rPr>
      </w:pPr>
      <w:r w:rsidRPr="003F5C2B">
        <w:rPr>
          <w:rFonts w:ascii="Cambria" w:hAnsi="Cambria"/>
        </w:rPr>
        <w:t xml:space="preserve">En caso de contar con el consentimiento de padres, madres o personas tutoras podrán difundirse las imágenes tomadas durante el desarrollo del proyecto, en las redes sociales oficiales del Municipio y sus secretarías, así como otros medios tradicionales, privilegiando en todo momento procurar salvaguardar la privacidad de los niños y niñas. </w:t>
      </w:r>
    </w:p>
    <w:p w:rsidR="0063041B" w:rsidRPr="00EB7ADE" w:rsidRDefault="0063041B" w:rsidP="00307660">
      <w:pPr>
        <w:spacing w:after="0" w:line="240" w:lineRule="auto"/>
        <w:ind w:left="-709" w:right="-801"/>
        <w:jc w:val="both"/>
        <w:rPr>
          <w:rFonts w:ascii="Cambria" w:eastAsia="Cambria" w:hAnsi="Cambria" w:cs="Cambria"/>
        </w:rPr>
      </w:pPr>
      <w:r w:rsidRPr="00EB7ADE">
        <w:rPr>
          <w:rFonts w:ascii="Cambria" w:eastAsia="Cambria" w:hAnsi="Cambria" w:cs="Cambria"/>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w:t>
      </w:r>
      <w:r w:rsidRPr="00EB7ADE">
        <w:rPr>
          <w:rFonts w:ascii="Cambria" w:hAnsi="Cambria" w:cs="Arial"/>
        </w:rPr>
        <w:t>Dirección de Educación de la Secretaría de Desarrollo Humano e Igualdad Sustantiva de Monterrey,</w:t>
      </w:r>
      <w:r w:rsidRPr="00EB7ADE">
        <w:rPr>
          <w:rFonts w:ascii="Cambria" w:eastAsia="Cambria" w:hAnsi="Cambria" w:cs="Cambria"/>
        </w:rPr>
        <w:t xml:space="preserve"> del Municipio de Monterrey, es la responsable del tratamiento.</w:t>
      </w:r>
    </w:p>
    <w:p w:rsidR="0063041B" w:rsidRPr="00EB7ADE" w:rsidRDefault="0063041B" w:rsidP="00307660">
      <w:pPr>
        <w:spacing w:after="0" w:line="240" w:lineRule="auto"/>
        <w:ind w:left="-709" w:right="-801"/>
        <w:jc w:val="both"/>
        <w:rPr>
          <w:rFonts w:ascii="Cambria" w:eastAsia="Cambria" w:hAnsi="Cambria" w:cs="Cambria"/>
        </w:rPr>
      </w:pPr>
    </w:p>
    <w:p w:rsidR="007D6264" w:rsidRPr="00EB7ADE" w:rsidRDefault="007D6264" w:rsidP="00307660">
      <w:pPr>
        <w:spacing w:after="0" w:line="240" w:lineRule="auto"/>
        <w:ind w:left="-709" w:right="-801"/>
        <w:jc w:val="both"/>
        <w:rPr>
          <w:rFonts w:ascii="Cambria" w:eastAsia="Cambria" w:hAnsi="Cambria" w:cs="Cambria"/>
        </w:rPr>
      </w:pPr>
      <w:r w:rsidRPr="00EB7ADE">
        <w:rPr>
          <w:rFonts w:ascii="Cambria" w:hAnsi="Cambria"/>
          <w:b/>
        </w:rPr>
        <w:t xml:space="preserve">MANIFESTACIÓN DE NEGATIVA </w:t>
      </w:r>
      <w:r w:rsidR="00C53C53" w:rsidRPr="00EB7ADE">
        <w:rPr>
          <w:rFonts w:ascii="Cambria" w:hAnsi="Cambria"/>
          <w:b/>
        </w:rPr>
        <w:t>PARA EL TRATAMIENTO DE SUS DATOS PERSONALES</w:t>
      </w:r>
      <w:r w:rsidR="00CD0582" w:rsidRPr="00EB7ADE">
        <w:rPr>
          <w:rFonts w:ascii="Cambria" w:hAnsi="Cambria"/>
        </w:rPr>
        <w:t xml:space="preserve">. </w:t>
      </w:r>
      <w:r w:rsidR="00C53C53" w:rsidRPr="00EB7ADE">
        <w:rPr>
          <w:rFonts w:ascii="Cambria" w:hAnsi="Cambria"/>
        </w:rPr>
        <w:t xml:space="preserve">Podrá manifestar su negativa de tratamiento de sus datos personales directamente en las instalaciones de la Secretaría de Desarrollo Humano e Igualdad Sustantiva de Monterrey, o acudiendo directamente ante la Unidad de Transparencia de Administración Pública Centralizada del Municipio de Monterrey (Dirección de Transparencia de la Contraloría Municipal), con domicilio en Hidalgo número 443, piso 1, en la colonia Centro, </w:t>
      </w:r>
      <w:r w:rsidR="00C53C53" w:rsidRPr="00EB7ADE">
        <w:rPr>
          <w:rFonts w:ascii="Cambria" w:hAnsi="Cambria"/>
        </w:rPr>
        <w:lastRenderedPageBreak/>
        <w:t xml:space="preserve">de Monterrey, Nuevo León, C.P. 64000, y/o por medio del correo electrónico: </w:t>
      </w:r>
      <w:hyperlink r:id="rId8" w:history="1">
        <w:r w:rsidR="00CD0582" w:rsidRPr="00EB7ADE">
          <w:rPr>
            <w:rStyle w:val="Hipervnculo"/>
            <w:rFonts w:ascii="Cambria" w:hAnsi="Cambria"/>
          </w:rPr>
          <w:t>transparencia.soporte@monterrey.gob.mx</w:t>
        </w:r>
      </w:hyperlink>
      <w:r w:rsidR="00F8799C" w:rsidRPr="00EB7ADE">
        <w:rPr>
          <w:rFonts w:ascii="Cambria" w:hAnsi="Cambria"/>
        </w:rPr>
        <w:t>.</w:t>
      </w:r>
    </w:p>
    <w:p w:rsidR="007D6264" w:rsidRPr="00EB7ADE" w:rsidRDefault="007D6264" w:rsidP="00307660">
      <w:pPr>
        <w:spacing w:after="0" w:line="240" w:lineRule="auto"/>
        <w:ind w:left="-709" w:right="-801"/>
        <w:jc w:val="both"/>
        <w:rPr>
          <w:rFonts w:ascii="Cambria" w:hAnsi="Cambria"/>
          <w:b/>
        </w:rPr>
      </w:pPr>
    </w:p>
    <w:p w:rsidR="00C53C53" w:rsidRDefault="00C53C53" w:rsidP="00307660">
      <w:pPr>
        <w:spacing w:after="0" w:line="240" w:lineRule="auto"/>
        <w:ind w:left="-709" w:right="-801"/>
        <w:jc w:val="both"/>
        <w:rPr>
          <w:rFonts w:ascii="Cambria" w:hAnsi="Cambria"/>
        </w:rPr>
      </w:pPr>
      <w:r w:rsidRPr="00EB7ADE">
        <w:rPr>
          <w:rFonts w:ascii="Cambria" w:hAnsi="Cambria"/>
          <w:b/>
        </w:rPr>
        <w:t>TRANSFERENCIAS.</w:t>
      </w:r>
      <w:r w:rsidRPr="00EB7ADE">
        <w:rPr>
          <w:rFonts w:ascii="Cambria" w:hAnsi="Cambria"/>
        </w:rPr>
        <w:t xml:space="preserve"> Se informa que no se realizarán transferencias, salvo requerimientos de información realizados por autoridades tanto internas como externas del Municipio, debidamente fundadas y motivadas. </w:t>
      </w:r>
    </w:p>
    <w:p w:rsidR="003F5C2B" w:rsidRDefault="003F5C2B" w:rsidP="00307660">
      <w:pPr>
        <w:spacing w:after="0" w:line="240" w:lineRule="auto"/>
        <w:ind w:left="-709" w:right="-801"/>
        <w:jc w:val="both"/>
        <w:rPr>
          <w:rFonts w:ascii="Cambria" w:hAnsi="Cambria"/>
        </w:rPr>
      </w:pPr>
    </w:p>
    <w:p w:rsidR="003F5C2B" w:rsidRPr="003F5C2B" w:rsidRDefault="003F5C2B" w:rsidP="003F5C2B">
      <w:pPr>
        <w:spacing w:after="0" w:line="240" w:lineRule="auto"/>
        <w:ind w:left="-709" w:right="-801"/>
        <w:jc w:val="both"/>
        <w:rPr>
          <w:rFonts w:ascii="Cambria" w:hAnsi="Cambria"/>
        </w:rPr>
      </w:pPr>
      <w:r w:rsidRPr="003F5C2B">
        <w:rPr>
          <w:rFonts w:ascii="Cambria" w:hAnsi="Cambria"/>
        </w:rPr>
        <w:t>Se informa que los datos personales recabados, podrán ser comunicados de manera interna del Municipio de Monterrey, para efecto de que cada área que otorgue apoyo con el proyecto del Consejo de la Niñez, realice sus funciones específicas y de acuerdo a las finalidades previamente expuestas.</w:t>
      </w:r>
    </w:p>
    <w:p w:rsidR="004A1AC8" w:rsidRDefault="004A1AC8" w:rsidP="00035A47">
      <w:pPr>
        <w:spacing w:after="0" w:line="240" w:lineRule="auto"/>
        <w:ind w:right="-377"/>
        <w:jc w:val="both"/>
        <w:rPr>
          <w:rFonts w:ascii="Cambria" w:eastAsia="Cambria" w:hAnsi="Cambria" w:cs="Cambria"/>
        </w:rPr>
      </w:pPr>
    </w:p>
    <w:p w:rsidR="00307660" w:rsidRDefault="00307660" w:rsidP="00307660">
      <w:pPr>
        <w:pStyle w:val="Prrafodelista"/>
        <w:spacing w:after="0" w:line="240" w:lineRule="auto"/>
        <w:ind w:left="-709" w:right="-801"/>
        <w:jc w:val="both"/>
        <w:rPr>
          <w:rFonts w:ascii="Cambria" w:eastAsia="Cambria" w:hAnsi="Cambria" w:cs="Cambria"/>
          <w:color w:val="000000" w:themeColor="text1"/>
        </w:rPr>
      </w:pPr>
      <w:r>
        <w:rPr>
          <w:rFonts w:ascii="Cambria" w:eastAsia="Cambria" w:hAnsi="Cambria" w:cs="Cambria"/>
          <w:b/>
        </w:rPr>
        <w:t xml:space="preserve">SITIO DONDE PUEDE SER CONSULTADO EL AVISO DE PRIVACIDAD INTEGRAL: </w:t>
      </w:r>
      <w:r>
        <w:rPr>
          <w:rFonts w:ascii="Cambria" w:eastAsia="Cambria" w:hAnsi="Cambria" w:cs="Cambria"/>
        </w:rPr>
        <w:t xml:space="preserve">el aviso de privacidad integral puede ser consultado en el listado que se encuentra en la página oficial, específicamente a través del siguiente hipervínculo </w:t>
      </w:r>
      <w:r w:rsidRPr="00307660">
        <w:rPr>
          <w:rFonts w:ascii="Cambria" w:eastAsia="Cambria" w:hAnsi="Cambria" w:cs="Cambria"/>
        </w:rPr>
        <w:t>https://www.monterrey.gob.mx/transparencia/Oficial/AvisosDePrivacidad.asp</w:t>
      </w:r>
    </w:p>
    <w:p w:rsidR="00307660" w:rsidRDefault="00307660" w:rsidP="00307660">
      <w:pPr>
        <w:pStyle w:val="Prrafodelista"/>
        <w:spacing w:after="0" w:line="240" w:lineRule="auto"/>
        <w:ind w:left="-709" w:right="-801"/>
        <w:jc w:val="both"/>
        <w:rPr>
          <w:rFonts w:ascii="Cambria" w:hAnsi="Cambria" w:cs="Arial"/>
          <w:b/>
        </w:rPr>
      </w:pPr>
    </w:p>
    <w:p w:rsidR="00CA0B18" w:rsidRPr="00C53C53" w:rsidRDefault="00307660" w:rsidP="00307660">
      <w:pPr>
        <w:ind w:right="-801"/>
        <w:jc w:val="right"/>
        <w:rPr>
          <w:rFonts w:ascii="Cambria" w:hAnsi="Cambria"/>
        </w:rPr>
      </w:pPr>
      <w:r w:rsidRPr="00EB7ADE">
        <w:rPr>
          <w:rFonts w:ascii="Cambria" w:hAnsi="Cambria"/>
          <w:b/>
        </w:rPr>
        <w:t>Fecha</w:t>
      </w:r>
      <w:r>
        <w:rPr>
          <w:rFonts w:ascii="Cambria" w:hAnsi="Cambria"/>
          <w:b/>
        </w:rPr>
        <w:t xml:space="preserve"> de última Actualización 24</w:t>
      </w:r>
      <w:r w:rsidRPr="00EB7ADE">
        <w:rPr>
          <w:rFonts w:ascii="Cambria" w:hAnsi="Cambria"/>
          <w:b/>
        </w:rPr>
        <w:t>/junio/2024</w:t>
      </w:r>
    </w:p>
    <w:sectPr w:rsidR="00CA0B18" w:rsidRPr="00C53C53" w:rsidSect="000809A3">
      <w:headerReference w:type="default" r:id="rId9"/>
      <w:pgSz w:w="12240" w:h="15840"/>
      <w:pgMar w:top="69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A13" w:rsidRDefault="009C6A13">
      <w:pPr>
        <w:spacing w:after="0" w:line="240" w:lineRule="auto"/>
      </w:pPr>
      <w:r>
        <w:separator/>
      </w:r>
    </w:p>
  </w:endnote>
  <w:endnote w:type="continuationSeparator" w:id="0">
    <w:p w:rsidR="009C6A13" w:rsidRDefault="009C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A13" w:rsidRDefault="009C6A13">
      <w:pPr>
        <w:spacing w:after="0" w:line="240" w:lineRule="auto"/>
      </w:pPr>
      <w:r>
        <w:separator/>
      </w:r>
    </w:p>
  </w:footnote>
  <w:footnote w:type="continuationSeparator" w:id="0">
    <w:p w:rsidR="009C6A13" w:rsidRDefault="009C6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A3" w:rsidRDefault="009C6A13" w:rsidP="000809A3">
    <w:pPr>
      <w:jc w:val="center"/>
      <w:rPr>
        <w:rFonts w:ascii="Arial" w:hAnsi="Arial" w:cs="Arial"/>
        <w:b/>
        <w:i/>
        <w:sz w:val="20"/>
        <w:szCs w:val="20"/>
      </w:rPr>
    </w:pPr>
    <w:r>
      <w:rPr>
        <w:rFonts w:ascii="Arial" w:hAnsi="Arial" w:cs="Arial"/>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r w:rsidR="00394AE1">
      <w:rPr>
        <w:rFonts w:ascii="Arial" w:hAnsi="Arial" w:cs="Arial"/>
        <w:b/>
        <w:i/>
        <w:sz w:val="20"/>
        <w:szCs w:val="20"/>
      </w:rPr>
      <w:t>Cero tolerancia</w:t>
    </w:r>
    <w:r w:rsidR="00394AE1" w:rsidRPr="00FF612D">
      <w:rPr>
        <w:rFonts w:ascii="Arial" w:hAnsi="Arial" w:cs="Arial"/>
        <w:b/>
        <w:i/>
        <w:sz w:val="20"/>
        <w:szCs w:val="20"/>
      </w:rPr>
      <w:t xml:space="preserve"> a la violencia contra las mujeres, niñas y adolescentes”</w:t>
    </w:r>
  </w:p>
  <w:p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14793657" wp14:editId="09266CD8">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3657"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222A47A7" wp14:editId="4B0B9973">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rsidR="000809A3" w:rsidRDefault="009C6A13"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1354D"/>
    <w:rsid w:val="00014B34"/>
    <w:rsid w:val="00026ECB"/>
    <w:rsid w:val="00035A47"/>
    <w:rsid w:val="00051D55"/>
    <w:rsid w:val="00082049"/>
    <w:rsid w:val="000A0F51"/>
    <w:rsid w:val="000C321A"/>
    <w:rsid w:val="000D2197"/>
    <w:rsid w:val="00127A34"/>
    <w:rsid w:val="00176F27"/>
    <w:rsid w:val="00186334"/>
    <w:rsid w:val="00195F1F"/>
    <w:rsid w:val="001A6941"/>
    <w:rsid w:val="001A6B2B"/>
    <w:rsid w:val="001D5853"/>
    <w:rsid w:val="001E0B11"/>
    <w:rsid w:val="001E2834"/>
    <w:rsid w:val="00215311"/>
    <w:rsid w:val="00224D9B"/>
    <w:rsid w:val="00242DC7"/>
    <w:rsid w:val="002511A1"/>
    <w:rsid w:val="00254049"/>
    <w:rsid w:val="00261337"/>
    <w:rsid w:val="00272F70"/>
    <w:rsid w:val="002A50F2"/>
    <w:rsid w:val="002B1DB1"/>
    <w:rsid w:val="002F21A3"/>
    <w:rsid w:val="00307660"/>
    <w:rsid w:val="00321D88"/>
    <w:rsid w:val="00371FB2"/>
    <w:rsid w:val="00394AE1"/>
    <w:rsid w:val="00397C48"/>
    <w:rsid w:val="003B0EA6"/>
    <w:rsid w:val="003B1A51"/>
    <w:rsid w:val="003C6E9B"/>
    <w:rsid w:val="003F5C2B"/>
    <w:rsid w:val="003F7454"/>
    <w:rsid w:val="00410141"/>
    <w:rsid w:val="004664B2"/>
    <w:rsid w:val="004953AC"/>
    <w:rsid w:val="004A1AC8"/>
    <w:rsid w:val="004A1F72"/>
    <w:rsid w:val="004D66D2"/>
    <w:rsid w:val="004E21AD"/>
    <w:rsid w:val="004E35A6"/>
    <w:rsid w:val="005B1293"/>
    <w:rsid w:val="005B37BA"/>
    <w:rsid w:val="00614E57"/>
    <w:rsid w:val="0063041B"/>
    <w:rsid w:val="00673EF2"/>
    <w:rsid w:val="00686E42"/>
    <w:rsid w:val="006A135E"/>
    <w:rsid w:val="006B7C4C"/>
    <w:rsid w:val="006D692E"/>
    <w:rsid w:val="006E08E8"/>
    <w:rsid w:val="0071283A"/>
    <w:rsid w:val="00791FDC"/>
    <w:rsid w:val="007D2F0B"/>
    <w:rsid w:val="007D6264"/>
    <w:rsid w:val="007E4201"/>
    <w:rsid w:val="0082143D"/>
    <w:rsid w:val="00886FB0"/>
    <w:rsid w:val="008A0804"/>
    <w:rsid w:val="008D1C6A"/>
    <w:rsid w:val="008E1752"/>
    <w:rsid w:val="00914E0C"/>
    <w:rsid w:val="00927F7C"/>
    <w:rsid w:val="009345A2"/>
    <w:rsid w:val="00995AED"/>
    <w:rsid w:val="009A6F98"/>
    <w:rsid w:val="009B09A2"/>
    <w:rsid w:val="009B1321"/>
    <w:rsid w:val="009C6A13"/>
    <w:rsid w:val="009D4717"/>
    <w:rsid w:val="00A00EBB"/>
    <w:rsid w:val="00A147B2"/>
    <w:rsid w:val="00A37E95"/>
    <w:rsid w:val="00A74542"/>
    <w:rsid w:val="00AB4AA4"/>
    <w:rsid w:val="00AB6325"/>
    <w:rsid w:val="00AB6B6C"/>
    <w:rsid w:val="00AC454B"/>
    <w:rsid w:val="00B03FD6"/>
    <w:rsid w:val="00B10FFA"/>
    <w:rsid w:val="00B33F7F"/>
    <w:rsid w:val="00B4547D"/>
    <w:rsid w:val="00B61484"/>
    <w:rsid w:val="00BC177F"/>
    <w:rsid w:val="00BD23E2"/>
    <w:rsid w:val="00BD44F9"/>
    <w:rsid w:val="00BE37AB"/>
    <w:rsid w:val="00C10605"/>
    <w:rsid w:val="00C41B0B"/>
    <w:rsid w:val="00C53C53"/>
    <w:rsid w:val="00C71423"/>
    <w:rsid w:val="00C93D3B"/>
    <w:rsid w:val="00CA0B18"/>
    <w:rsid w:val="00CD0582"/>
    <w:rsid w:val="00CF4B60"/>
    <w:rsid w:val="00D04628"/>
    <w:rsid w:val="00D242E2"/>
    <w:rsid w:val="00DC021F"/>
    <w:rsid w:val="00DD60E9"/>
    <w:rsid w:val="00E15ACE"/>
    <w:rsid w:val="00E22547"/>
    <w:rsid w:val="00E53E2D"/>
    <w:rsid w:val="00E62527"/>
    <w:rsid w:val="00E80C9B"/>
    <w:rsid w:val="00E814A3"/>
    <w:rsid w:val="00E85C5C"/>
    <w:rsid w:val="00EB041A"/>
    <w:rsid w:val="00EB7ADE"/>
    <w:rsid w:val="00EB7CC7"/>
    <w:rsid w:val="00ED0C5E"/>
    <w:rsid w:val="00ED7BD9"/>
    <w:rsid w:val="00EF2F45"/>
    <w:rsid w:val="00F13CA7"/>
    <w:rsid w:val="00F21128"/>
    <w:rsid w:val="00F41864"/>
    <w:rsid w:val="00F43FBA"/>
    <w:rsid w:val="00F449D1"/>
    <w:rsid w:val="00F54FDA"/>
    <w:rsid w:val="00F66EF3"/>
    <w:rsid w:val="00F8799C"/>
    <w:rsid w:val="00FB1F73"/>
    <w:rsid w:val="00FC5157"/>
    <w:rsid w:val="00FF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styleId="Hipervnculo">
    <w:name w:val="Hyperlink"/>
    <w:basedOn w:val="Fuentedeprrafopredeter"/>
    <w:uiPriority w:val="99"/>
    <w:unhideWhenUsed/>
    <w:rsid w:val="00CD05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44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48B90-E3D9-437E-89B1-CC6EFE4D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606</Words>
  <Characters>3338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Juan Pablo Delgado Garza</cp:lastModifiedBy>
  <cp:revision>4</cp:revision>
  <cp:lastPrinted>2024-06-12T19:01:00Z</cp:lastPrinted>
  <dcterms:created xsi:type="dcterms:W3CDTF">2024-07-12T18:18:00Z</dcterms:created>
  <dcterms:modified xsi:type="dcterms:W3CDTF">2024-07-12T18:40:00Z</dcterms:modified>
</cp:coreProperties>
</file>